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74" w:rsidRDefault="00765974" w:rsidP="00765974">
      <w:pPr>
        <w:spacing w:after="0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5"/>
          <w:szCs w:val="15"/>
        </w:rPr>
        <w:t>Данная выписка была получена из ЕГРЮЛ/ЕГРИП ФНС России с помощью системы "</w:t>
      </w:r>
      <w:proofErr w:type="spellStart"/>
      <w:r>
        <w:rPr>
          <w:rFonts w:ascii="Tahoma" w:eastAsia="Times New Roman" w:hAnsi="Tahoma" w:cs="Tahoma"/>
          <w:sz w:val="15"/>
          <w:szCs w:val="15"/>
        </w:rPr>
        <w:t>СБиС</w:t>
      </w:r>
      <w:proofErr w:type="spellEnd"/>
      <w:r>
        <w:rPr>
          <w:rFonts w:ascii="Tahoma" w:eastAsia="Times New Roman" w:hAnsi="Tahoma" w:cs="Tahoma"/>
          <w:sz w:val="15"/>
          <w:szCs w:val="15"/>
        </w:rPr>
        <w:t>++ Электронная отчетность", дата выписки: 28.08.2014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Основные сведения о ЮЛ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7728777652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"КВАРТСТРОЙ"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ООО "КВАРТСТРОЙ"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Фирменное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ОПФ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Сведения о состоянии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юр.лица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Адрес (место нахождения) ЮЛ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"КВАРТСТРОЙ"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органа (лица)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Адрес (место нахождения)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юр.лица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117465,г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Москва, , , ,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Генерала Тюленева,4А,стр.3,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города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Факс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уставном капитале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Размер (в рублях)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50000000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Вид капитала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Уставный капитал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состоянии юридического лица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Сведения о состоянии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Код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7746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Межрайонная инспекция Федеральной налоговой службы № 46 по г. Москве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образовании ЮЛ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Cпособ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Государственная регистрация юридического лица при создании путем реорганизации в форме преобразования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Регномер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до 01.07.2002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Код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Межрайонная инспекция Федеральной налоговой службы № 46 по г. Москве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lastRenderedPageBreak/>
              <w:t>Сведения о прекращении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учредителях - Российских ЮЛ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учредителях - Иностранных ЮЛ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Полное наименование учредителя (участника) -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юр.лица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СЕПТЕКО ХОЛДИНГС ЛИМИТЕД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Размер вклада (в рублях)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500000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Страна регистрации (инкорпорации)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КИПР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 в стране регистрации (инкорпорации)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2008-10-09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239588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Регистратор компаний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Место нахождения в стране регистрации (инкорпорации)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Республика Кипр, Никосия,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Авлонос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1, МАРИЯ ХАУС, 5 этаж, а/я 1075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 учрежденного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учрежденного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"КВАРТСТРОЙ"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19.03.2012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6127746689625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Полное наименование учредителя (участника) -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юр.лица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ВЕРЛУСКОНО ВЕНТУРЕС ЛИМИТЕД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Размер вклада (в рублях)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49500000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Страна регистрации (инкорпорации)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КИПР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 в стране регистрации (инкорпорации)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2008-10-09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239599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Регистратор компаний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Место нахождения в стране регистрации (инкорпорации)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Республика Кипр,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Лефкосия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Авлонос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1, МАРИЯ ХАУС, 5 этаж, Р.С. 1075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 учрежденного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учрежденного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"КВАРТСТРОЙ"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19.03.2012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6127746689625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учредителях - физических лицах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Российская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Федерация(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ЮЛ управляющее долей собственника)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Российская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Федерация(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ФЛ управляющее долей собственника)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Субъект Российской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Федерация(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ЮЛ управляющее долей собственника)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Субъект Российской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Федерация(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ФЛ управляющее долей собственника)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Муниципальное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образование(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ЮЛ управляющее долей собственника)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Муниципальное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образование(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ФЛ управляющее долей собственника)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Паевой инвестиционный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фонд(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ЮЛ управляющее долей собственника)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держателе реестра акционеров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юр.лицах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 - предшественниках при реорганизации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ОПФ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1047796405975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Полное наименование реорганизованного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юр.лица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Открытое акционерное общество "КВАРТСТРОЙ"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Регномер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до 01.07.2002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7729508229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Адрес (место нахождения)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юр.лица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города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Факс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юр.лицах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 - преемниках при реорганизации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физ.лицах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, имеющих право действовать без доверенности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Генеральный директор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должности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Руководитель юридического лица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Фамилия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ФЕДОТОВ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АЛЕКСЕЙ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Отчество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ВИКТОРОВИЧ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773720810142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 учрежденного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"КВАРТСТРОЙ"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управляющей компании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филиалах юридического лица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 представительствах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юр.лица</w:t>
            </w:r>
            <w:proofErr w:type="spellEnd"/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видах экономической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Основной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Разборка и снос зданий; производство земляных работ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45.12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Разведочное бурение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45.21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общестроительных работ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45.22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Устройство покрытий зданий и сооружений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45.23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Строительство дорог, аэродромов и спортивных сооружений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45.24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Строительство водных сооружений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45.25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прочих строительных работ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45.31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электромонтажных работ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45.32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изоляционных работ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45.33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Производство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санитарно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- технических работ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45.34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Монтаж прочего инженерного оборудования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45.41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штукатурных работ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45.42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столярных и плотничных работ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45.43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Устройство покрытий полов и облицовка стен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45.44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малярных и стекольных работ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45.45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прочих отделочных и завершающих работ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45.50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Аренда строительных машин и оборудования с оператором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lastRenderedPageBreak/>
              <w:t>Сведения о постановке на учет в налоговом органе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7728777652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772801001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постановки на учет в налоговом органе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снятия с учета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налогового органа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7728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налогового органа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№ 28 по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г.Москве</w:t>
            </w:r>
            <w:proofErr w:type="spellEnd"/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2117747049572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регистрации в ПФ России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"КВАРТСТРОЙ"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Регномер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ПФ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087702002835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снятия с учета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территориального органа ПФ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Государственное учреждение - Главное Управление Пенсионного фонда РФ №4 Управление №3 муниципальный район Теплый Стан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г.Москвы</w:t>
            </w:r>
            <w:proofErr w:type="spellEnd"/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2117747102680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регистрации в ФСС России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"КВАРТСТРОЙ"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Регномер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ФСС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773404578077341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первичной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снятия с учета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исполнительного органа ФСС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Филиал №34 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2117747107256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регистрации в ФОМС России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лицензиях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записях в ЕГРЮЛ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(Р12001) Создание ЮЛ при преобразовании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Межрайонная инспекция Федеральной налоговой службы № 46 по г. Москве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"КВАРТСТРОЙ"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2117747049572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Внесение сведений об учете в налоговом органе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Межрайонная инспекция Федеральной налоговой службы № 46 по г. Москве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"КВАРТСТРОЙ"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2117747107256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Внесение сведений о регистрации в ФСС РФ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Межрайонная инспекция Федеральной налоговой службы № 46 по г. Москве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"КВАРТСТРОЙ"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2117747102680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Внесение сведений о регистрации в ПФ РФ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Межрайонная инспекция Федеральной налоговой службы № 46 по г. Москве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"КВАРТСТРОЙ"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6127746689625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19.03.2012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(Р14001) Изменение сведений, не связанных с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учр.документами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ЮЛ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Межрайонная инспекция Федеральной налоговой службы № 46 по г. Москве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"КВАРТСТРОЙ"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lastRenderedPageBreak/>
              <w:t>Сведения о записях в ЕГРЮЛ (недействующие)</w:t>
            </w:r>
          </w:p>
        </w:tc>
      </w:tr>
      <w:tr w:rsidR="00765974" w:rsidTr="00D144B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выданных свидетельствах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Номер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012377471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Серия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77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выдачи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выдавшего свидетельство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Межрайонная инспекция Федеральной налоговой службы № 46 по г. Москве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 свидетельство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Номер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014979700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Серия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77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выдачи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19.03.2012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выдавшего свидетельство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Межрайонная инспекция Федеральной налоговой службы № 46 по г. Москве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 свидетельство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6127746689625</w:t>
            </w:r>
          </w:p>
        </w:tc>
      </w:tr>
    </w:tbl>
    <w:p w:rsidR="00765974" w:rsidRDefault="00765974" w:rsidP="0076597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65974" w:rsidTr="00D144B8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Адрес КЛАДР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"КВАРТСТРОЙ"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Индекс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117465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региона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77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Регион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 Москва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Генерала Тюленева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4А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Корпус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стр.3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адреса КЛАДР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770000000002956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</w:t>
            </w:r>
          </w:p>
        </w:tc>
      </w:tr>
      <w:tr w:rsidR="00765974" w:rsidTr="00D144B8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65974" w:rsidRDefault="00765974" w:rsidP="00D144B8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</w:tbl>
    <w:p w:rsidR="00765974" w:rsidRDefault="00765974" w:rsidP="00765974">
      <w:pPr>
        <w:spacing w:after="0"/>
        <w:rPr>
          <w:rFonts w:eastAsia="Times New Roman"/>
        </w:rPr>
      </w:pPr>
    </w:p>
    <w:p w:rsidR="005A6CB5" w:rsidRDefault="005A6CB5">
      <w:bookmarkStart w:id="0" w:name="_GoBack"/>
      <w:bookmarkEnd w:id="0"/>
    </w:p>
    <w:sectPr w:rsidR="005A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4"/>
    <w:rsid w:val="005A6CB5"/>
    <w:rsid w:val="007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4252A-6775-4270-B1A8-DA6DEAAF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Новосёлова</dc:creator>
  <cp:keywords/>
  <dc:description/>
  <cp:lastModifiedBy>Ирина Новосёлова</cp:lastModifiedBy>
  <cp:revision>1</cp:revision>
  <dcterms:created xsi:type="dcterms:W3CDTF">2014-09-12T06:03:00Z</dcterms:created>
  <dcterms:modified xsi:type="dcterms:W3CDTF">2014-09-12T06:04:00Z</dcterms:modified>
</cp:coreProperties>
</file>