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8" w:rsidRDefault="00191878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91878" w:rsidRDefault="00191878" w:rsidP="00191878">
      <w:pPr>
        <w:spacing w:before="150" w:after="150"/>
        <w:jc w:val="both"/>
        <w:rPr>
          <w:rFonts w:ascii="Tahoma" w:hAnsi="Tahoma" w:cs="Tahoma"/>
          <w:b/>
          <w:bCs/>
          <w:color w:val="3D3D3D"/>
          <w:sz w:val="28"/>
          <w:szCs w:val="28"/>
        </w:rPr>
      </w:pPr>
      <w:r>
        <w:rPr>
          <w:rFonts w:ascii="Tahoma" w:hAnsi="Tahoma" w:cs="Tahoma"/>
          <w:b/>
          <w:bCs/>
          <w:color w:val="3D3D3D"/>
          <w:sz w:val="28"/>
          <w:szCs w:val="28"/>
        </w:rPr>
        <w:t>С 1 сентября 2014 года в Ханты-Мансийке, как и во всем автономном округе, изменен порядок начисления за отопление. Разбираться в платежах помогают работники ЖКХ.</w:t>
      </w:r>
    </w:p>
    <w:p w:rsidR="00191878" w:rsidRDefault="00191878" w:rsidP="00191878">
      <w:pPr>
        <w:spacing w:line="384" w:lineRule="auto"/>
        <w:rPr>
          <w:rFonts w:ascii="Verdana" w:hAnsi="Verdana" w:cs="Times New Roman"/>
          <w:color w:val="052635"/>
          <w:sz w:val="20"/>
          <w:szCs w:val="20"/>
        </w:rPr>
      </w:pPr>
      <w:r>
        <w:rPr>
          <w:rFonts w:ascii="Verdana" w:hAnsi="Verdana"/>
          <w:color w:val="8A8A8A"/>
          <w:sz w:val="20"/>
          <w:szCs w:val="20"/>
        </w:rPr>
        <w:t>02.03.2015 11:17</w:t>
      </w:r>
      <w:r>
        <w:rPr>
          <w:rFonts w:ascii="Verdana" w:hAnsi="Verdana"/>
          <w:color w:val="052635"/>
          <w:sz w:val="20"/>
          <w:szCs w:val="20"/>
        </w:rPr>
        <w:t xml:space="preserve"> </w:t>
      </w:r>
    </w:p>
    <w:p w:rsidR="00191878" w:rsidRDefault="00191878" w:rsidP="00191878">
      <w:pPr>
        <w:spacing w:before="100" w:beforeAutospacing="1" w:after="100" w:afterAutospacing="1" w:line="384" w:lineRule="auto"/>
        <w:jc w:val="both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color w:val="052635"/>
          <w:sz w:val="20"/>
          <w:szCs w:val="20"/>
        </w:rPr>
        <w:t xml:space="preserve">В соответствии с Постановлением Правительства РФ от 06.05.2011 № 354, с 1 сентября 2014 года действуют три формулы начисления за отопление в многоквартирных домах. </w:t>
      </w:r>
    </w:p>
    <w:p w:rsidR="00191878" w:rsidRDefault="00191878" w:rsidP="00191878">
      <w:pPr>
        <w:spacing w:before="100" w:beforeAutospacing="1" w:after="100" w:afterAutospacing="1" w:line="384" w:lineRule="auto"/>
        <w:jc w:val="both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color w:val="052635"/>
          <w:sz w:val="20"/>
          <w:szCs w:val="20"/>
        </w:rPr>
        <w:t xml:space="preserve">В первом случае, когда не установлен </w:t>
      </w:r>
      <w:proofErr w:type="spellStart"/>
      <w:r>
        <w:rPr>
          <w:rFonts w:ascii="Verdana" w:hAnsi="Verdana"/>
          <w:color w:val="052635"/>
          <w:sz w:val="20"/>
          <w:szCs w:val="20"/>
        </w:rPr>
        <w:t>общедомовой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 прибор учета и отсутствуют индивидуальные, начисление производится по нормативу, определенному окружным Департаментом ЖКХ и энергетики и утвержденному тарифу на тепловую энергию Региональной службы по тарифам. Во втором, если в многоквартирном доме установлен </w:t>
      </w:r>
      <w:proofErr w:type="spellStart"/>
      <w:r>
        <w:rPr>
          <w:rFonts w:ascii="Verdana" w:hAnsi="Verdana"/>
          <w:color w:val="052635"/>
          <w:sz w:val="20"/>
          <w:szCs w:val="20"/>
        </w:rPr>
        <w:t>общедомовой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 прибор учета и не во всех квартирах есть индивидуальные приборы учета, начисление за отопление производится по показаниям </w:t>
      </w:r>
      <w:proofErr w:type="spellStart"/>
      <w:r>
        <w:rPr>
          <w:rFonts w:ascii="Verdana" w:hAnsi="Verdana"/>
          <w:color w:val="052635"/>
          <w:sz w:val="20"/>
          <w:szCs w:val="20"/>
        </w:rPr>
        <w:t>общедомового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 счетчика, а плата распределяется по всем жилым и нежилым помещениям пропорционально занимаемой площади.   </w:t>
      </w:r>
    </w:p>
    <w:p w:rsidR="00191878" w:rsidRDefault="00191878" w:rsidP="00191878">
      <w:pPr>
        <w:spacing w:before="100" w:beforeAutospacing="1" w:after="100" w:afterAutospacing="1" w:line="384" w:lineRule="auto"/>
        <w:jc w:val="both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color w:val="052635"/>
          <w:sz w:val="20"/>
          <w:szCs w:val="20"/>
        </w:rPr>
        <w:t>«Отличие от предыдущего порядка начисления, который существовал до 1 сентября 2014 года в том, что раньше люди платили круглый год равными долями. С 1 сентября 2014 года порядок поменялся в корне, и теперь каждый потребитель платит за расчётный календарный месяц, т.е., к примеру, за сентябрь</w:t>
      </w:r>
      <w:r w:rsidR="001825DC">
        <w:rPr>
          <w:rFonts w:ascii="Verdana" w:hAnsi="Verdana"/>
          <w:color w:val="052635"/>
          <w:sz w:val="20"/>
          <w:szCs w:val="20"/>
        </w:rPr>
        <w:t xml:space="preserve"> </w:t>
      </w:r>
      <w:r>
        <w:rPr>
          <w:rFonts w:ascii="Verdana" w:hAnsi="Verdana"/>
          <w:color w:val="052635"/>
          <w:sz w:val="20"/>
          <w:szCs w:val="20"/>
        </w:rPr>
        <w:t>до</w:t>
      </w:r>
      <w:r w:rsidR="001825DC">
        <w:rPr>
          <w:rFonts w:ascii="Verdana" w:hAnsi="Verdana"/>
          <w:color w:val="052635"/>
          <w:sz w:val="20"/>
          <w:szCs w:val="20"/>
        </w:rPr>
        <w:t xml:space="preserve"> </w:t>
      </w:r>
      <w:r>
        <w:rPr>
          <w:rFonts w:ascii="Verdana" w:hAnsi="Verdana"/>
          <w:color w:val="052635"/>
          <w:sz w:val="20"/>
          <w:szCs w:val="20"/>
        </w:rPr>
        <w:t xml:space="preserve">10 октября, за октябрь в ноябре. Показания потребления тепловой энергии по </w:t>
      </w:r>
      <w:proofErr w:type="spellStart"/>
      <w:r>
        <w:rPr>
          <w:rFonts w:ascii="Verdana" w:hAnsi="Verdana"/>
          <w:color w:val="052635"/>
          <w:sz w:val="20"/>
          <w:szCs w:val="20"/>
        </w:rPr>
        <w:t>общедомовому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 прибору учета за январь (с 1 января по 31 января) распределяются по всем квартирам пропорционально занимаемой площади. Январь холодный месяц, и платежи соответственно высокие. В мае показатели на </w:t>
      </w:r>
      <w:proofErr w:type="spellStart"/>
      <w:r>
        <w:rPr>
          <w:rFonts w:ascii="Verdana" w:hAnsi="Verdana"/>
          <w:color w:val="052635"/>
          <w:sz w:val="20"/>
          <w:szCs w:val="20"/>
        </w:rPr>
        <w:t>общедомовом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 счетчике ближе к «нулевым», либо минимальные, и люди платят меньше. А в июне, июле и августе платежей за отопление не будет», – прокомментировал заместитель директора по финансам и экономике Департамента городского хозяйства Руслан </w:t>
      </w:r>
      <w:proofErr w:type="spellStart"/>
      <w:r>
        <w:rPr>
          <w:rFonts w:ascii="Verdana" w:hAnsi="Verdana"/>
          <w:color w:val="052635"/>
          <w:sz w:val="20"/>
          <w:szCs w:val="20"/>
        </w:rPr>
        <w:t>Речапов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.  </w:t>
      </w:r>
    </w:p>
    <w:p w:rsidR="00191878" w:rsidRDefault="00191878" w:rsidP="00191878">
      <w:pPr>
        <w:spacing w:before="100" w:beforeAutospacing="1" w:after="100" w:afterAutospacing="1" w:line="384" w:lineRule="auto"/>
        <w:jc w:val="both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color w:val="052635"/>
          <w:sz w:val="20"/>
          <w:szCs w:val="20"/>
        </w:rPr>
        <w:t xml:space="preserve">Третий вариант расчета предусмотрен для домов, где есть </w:t>
      </w:r>
      <w:proofErr w:type="spellStart"/>
      <w:r>
        <w:rPr>
          <w:rFonts w:ascii="Verdana" w:hAnsi="Verdana"/>
          <w:color w:val="052635"/>
          <w:sz w:val="20"/>
          <w:szCs w:val="20"/>
        </w:rPr>
        <w:t>общедомовой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 прибор учета и все квартиры, жилые и нежилые помещения оборудованы индивидуальными приборами учета. В этом случае начисление производятся с учётом показаний индивидуальных счетчиков, и – так называемых </w:t>
      </w:r>
      <w:proofErr w:type="spellStart"/>
      <w:r>
        <w:rPr>
          <w:rFonts w:ascii="Verdana" w:hAnsi="Verdana"/>
          <w:color w:val="052635"/>
          <w:sz w:val="20"/>
          <w:szCs w:val="20"/>
        </w:rPr>
        <w:t>общедомовых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 нужд на отопление, т.е. учитывается разница между суммарным показанием индивидуальных приборов учета и показаниями </w:t>
      </w:r>
      <w:proofErr w:type="spellStart"/>
      <w:r>
        <w:rPr>
          <w:rFonts w:ascii="Verdana" w:hAnsi="Verdana"/>
          <w:color w:val="052635"/>
          <w:sz w:val="20"/>
          <w:szCs w:val="20"/>
        </w:rPr>
        <w:t>общедомового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 прибора учета. «Соответствующая программа в информационно-расчетном центре работает, в том числе и под эту формулу. Сложностей никаких нет, информацию по производимым начислениям можно увидеть в распечатке, в ней же есть сведения о том, какие показания подают  жильцы дома. Сделать это может председатель совета многоквартирного дома. Согласно Жилищному кодексу РФ у него в этом плане обширные полномочия, и в том числе он может такие расчеты получать </w:t>
      </w:r>
      <w:r>
        <w:rPr>
          <w:rFonts w:ascii="Verdana" w:hAnsi="Verdana"/>
          <w:color w:val="052635"/>
          <w:sz w:val="20"/>
          <w:szCs w:val="20"/>
        </w:rPr>
        <w:lastRenderedPageBreak/>
        <w:t xml:space="preserve">и проверять. Касается это не только оплаты за отопление, но и за другие услуги», – добавил Руслан </w:t>
      </w:r>
      <w:proofErr w:type="spellStart"/>
      <w:r>
        <w:rPr>
          <w:rFonts w:ascii="Verdana" w:hAnsi="Verdana"/>
          <w:color w:val="052635"/>
          <w:sz w:val="20"/>
          <w:szCs w:val="20"/>
        </w:rPr>
        <w:t>Речапов</w:t>
      </w:r>
      <w:proofErr w:type="spellEnd"/>
      <w:r>
        <w:rPr>
          <w:rFonts w:ascii="Verdana" w:hAnsi="Verdana"/>
          <w:color w:val="052635"/>
          <w:sz w:val="20"/>
          <w:szCs w:val="20"/>
        </w:rPr>
        <w:t>.</w:t>
      </w:r>
    </w:p>
    <w:p w:rsidR="00191878" w:rsidRDefault="00191878" w:rsidP="00191878">
      <w:pPr>
        <w:spacing w:line="384" w:lineRule="auto"/>
        <w:jc w:val="both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color w:val="052635"/>
          <w:sz w:val="20"/>
          <w:szCs w:val="20"/>
        </w:rPr>
        <w:t xml:space="preserve">Новый порядок исключает годовую корректировку. Расчетный период – теперь месяц. Никаких перерасчётов, как было раньше, когда в январе всем потребителям пересчитывали за весь год, более не предусмотрено.   </w:t>
      </w:r>
    </w:p>
    <w:p w:rsidR="00191878" w:rsidRDefault="00191878" w:rsidP="001918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Verdana" w:hAnsi="Verdana"/>
          <w:color w:val="052635"/>
          <w:sz w:val="20"/>
          <w:szCs w:val="20"/>
        </w:rPr>
        <w:t xml:space="preserve">Добавим, в  Департаменте городского хозяйства  Ханты-Мансийска действуют телефоны «горячей линии» – 32-57-94, 32-57-95, 8-902-814-02-36 – для горожан, которые имеют вопросы по начислениям. Однако, как отмечают специалисты ЖКХ, за необходимыми разъяснениями удобнее сначала обращаться в управляющую копанию, владеющую цифрами и расчетами. Если и в этом случае информация окажется </w:t>
      </w:r>
      <w:proofErr w:type="spellStart"/>
      <w:r>
        <w:rPr>
          <w:rFonts w:ascii="Verdana" w:hAnsi="Verdana"/>
          <w:color w:val="052635"/>
          <w:sz w:val="20"/>
          <w:szCs w:val="20"/>
        </w:rPr>
        <w:t>неисчерпывающей</w:t>
      </w:r>
      <w:proofErr w:type="spellEnd"/>
      <w:r>
        <w:rPr>
          <w:rFonts w:ascii="Verdana" w:hAnsi="Verdana"/>
          <w:color w:val="052635"/>
          <w:sz w:val="20"/>
          <w:szCs w:val="20"/>
        </w:rPr>
        <w:t xml:space="preserve">, то – в информационно-расчётный центр, где </w:t>
      </w:r>
      <w:proofErr w:type="gramStart"/>
      <w:r>
        <w:rPr>
          <w:rFonts w:ascii="Verdana" w:hAnsi="Verdana"/>
          <w:color w:val="052635"/>
          <w:sz w:val="20"/>
          <w:szCs w:val="20"/>
        </w:rPr>
        <w:t>действует единая программа и аккумулируются</w:t>
      </w:r>
      <w:proofErr w:type="gramEnd"/>
      <w:r>
        <w:rPr>
          <w:rFonts w:ascii="Verdana" w:hAnsi="Verdana"/>
          <w:color w:val="052635"/>
          <w:sz w:val="20"/>
          <w:szCs w:val="20"/>
        </w:rPr>
        <w:t xml:space="preserve"> все начисления за услуги ЖКХ.</w:t>
      </w:r>
    </w:p>
    <w:p w:rsidR="00191878" w:rsidRDefault="00191878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878" w:rsidRDefault="00191878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878" w:rsidRDefault="00191878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AEB" w:rsidRPr="009E3AEB" w:rsidRDefault="009E3AEB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AEB">
        <w:rPr>
          <w:rFonts w:ascii="Times New Roman" w:hAnsi="Times New Roman" w:cs="Times New Roman"/>
          <w:b/>
          <w:sz w:val="26"/>
          <w:szCs w:val="26"/>
        </w:rPr>
        <w:t>Памятка потребителю</w:t>
      </w:r>
    </w:p>
    <w:p w:rsidR="009E3AEB" w:rsidRPr="009E3AEB" w:rsidRDefault="009E3AEB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AEB">
        <w:rPr>
          <w:rFonts w:ascii="Times New Roman" w:hAnsi="Times New Roman" w:cs="Times New Roman"/>
          <w:b/>
          <w:sz w:val="26"/>
          <w:szCs w:val="26"/>
        </w:rPr>
        <w:t>По начислению платы за тепловую энергию в жилых и нежилых помещениях МКД</w:t>
      </w:r>
    </w:p>
    <w:p w:rsidR="0022221D" w:rsidRDefault="0022221D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определены три варианта оплаты за отопление</w:t>
      </w:r>
      <w:r w:rsidR="009E3AEB">
        <w:rPr>
          <w:rFonts w:ascii="Times New Roman" w:hAnsi="Times New Roman" w:cs="Times New Roman"/>
          <w:sz w:val="26"/>
          <w:szCs w:val="26"/>
        </w:rPr>
        <w:t xml:space="preserve"> (Постановление Правительства Российской Федерации от 06.05.2011 №354) </w:t>
      </w:r>
      <w:r w:rsidRPr="00110A09">
        <w:rPr>
          <w:rFonts w:ascii="Times New Roman" w:hAnsi="Times New Roman" w:cs="Times New Roman"/>
          <w:sz w:val="26"/>
          <w:szCs w:val="26"/>
        </w:rPr>
        <w:t>.</w:t>
      </w:r>
    </w:p>
    <w:p w:rsidR="009E3AEB" w:rsidRPr="00110A09" w:rsidRDefault="009E3AEB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4D1D" w:rsidRPr="00110A09" w:rsidRDefault="0022221D" w:rsidP="009E3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="00B67CFE"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Вариант.</w:t>
      </w:r>
      <w:r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="009E3AEB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 xml:space="preserve">Многоквартирные </w:t>
      </w:r>
      <w:proofErr w:type="gramStart"/>
      <w:r w:rsidRPr="00110A09">
        <w:rPr>
          <w:rFonts w:ascii="Times New Roman" w:hAnsi="Times New Roman" w:cs="Times New Roman"/>
          <w:sz w:val="26"/>
          <w:szCs w:val="26"/>
        </w:rPr>
        <w:t>дома</w:t>
      </w:r>
      <w:proofErr w:type="gramEnd"/>
      <w:r w:rsidRPr="00110A09">
        <w:rPr>
          <w:rFonts w:ascii="Times New Roman" w:hAnsi="Times New Roman" w:cs="Times New Roman"/>
          <w:sz w:val="26"/>
          <w:szCs w:val="26"/>
        </w:rPr>
        <w:t xml:space="preserve"> в которых </w:t>
      </w:r>
      <w:r w:rsidRPr="00B0299A">
        <w:rPr>
          <w:rFonts w:ascii="Times New Roman" w:hAnsi="Times New Roman" w:cs="Times New Roman"/>
          <w:b/>
          <w:i/>
          <w:sz w:val="26"/>
          <w:szCs w:val="26"/>
        </w:rPr>
        <w:t>не установлен общедомовой прибор</w:t>
      </w:r>
      <w:r w:rsidRPr="00110A09">
        <w:rPr>
          <w:rFonts w:ascii="Times New Roman" w:hAnsi="Times New Roman" w:cs="Times New Roman"/>
          <w:sz w:val="26"/>
          <w:szCs w:val="26"/>
        </w:rPr>
        <w:t xml:space="preserve"> учета тепловой энергии (в связи с поломкой, отсутствием технической возможности либо по истечению срока поверки).</w:t>
      </w:r>
      <w:r w:rsidR="00951213" w:rsidRPr="00110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221D" w:rsidRDefault="00951213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В указанном случае, </w:t>
      </w:r>
      <w:r w:rsidRPr="00B0299A">
        <w:rPr>
          <w:rFonts w:ascii="Times New Roman" w:hAnsi="Times New Roman" w:cs="Times New Roman"/>
          <w:b/>
          <w:i/>
          <w:sz w:val="26"/>
          <w:szCs w:val="26"/>
        </w:rPr>
        <w:t>начисление производится</w:t>
      </w:r>
      <w:r w:rsidRPr="00110A09">
        <w:rPr>
          <w:rFonts w:ascii="Times New Roman" w:hAnsi="Times New Roman" w:cs="Times New Roman"/>
          <w:sz w:val="26"/>
          <w:szCs w:val="26"/>
        </w:rPr>
        <w:t xml:space="preserve"> исходя из установленного</w:t>
      </w:r>
      <w:r w:rsidR="0036169B">
        <w:rPr>
          <w:rFonts w:ascii="Times New Roman" w:hAnsi="Times New Roman" w:cs="Times New Roman"/>
          <w:sz w:val="26"/>
          <w:szCs w:val="26"/>
        </w:rPr>
        <w:t xml:space="preserve"> тарифа</w:t>
      </w:r>
      <w:r w:rsidRPr="00110A09">
        <w:rPr>
          <w:rFonts w:ascii="Times New Roman" w:hAnsi="Times New Roman" w:cs="Times New Roman"/>
          <w:sz w:val="26"/>
          <w:szCs w:val="26"/>
        </w:rPr>
        <w:t xml:space="preserve"> Региональной службой по тарифам </w:t>
      </w:r>
      <w:proofErr w:type="spellStart"/>
      <w:r w:rsidRPr="00110A09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Pr="00110A09">
        <w:rPr>
          <w:rFonts w:ascii="Times New Roman" w:hAnsi="Times New Roman" w:cs="Times New Roman"/>
          <w:sz w:val="26"/>
          <w:szCs w:val="26"/>
        </w:rPr>
        <w:t xml:space="preserve"> дл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214D1D" w:rsidRPr="00110A09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="00214D1D" w:rsidRPr="00110A09">
        <w:rPr>
          <w:rFonts w:ascii="Times New Roman" w:hAnsi="Times New Roman" w:cs="Times New Roman"/>
          <w:sz w:val="26"/>
          <w:szCs w:val="26"/>
        </w:rPr>
        <w:t xml:space="preserve"> организаций (руб./Гкал) </w:t>
      </w:r>
      <w:r w:rsidRPr="00110A09">
        <w:rPr>
          <w:rFonts w:ascii="Times New Roman" w:hAnsi="Times New Roman" w:cs="Times New Roman"/>
          <w:sz w:val="26"/>
          <w:szCs w:val="26"/>
        </w:rPr>
        <w:t xml:space="preserve">и утвержденного приказом Департаментом жилищно-коммунального комплекса и энергетики ХМАО-Югры </w:t>
      </w:r>
      <w:r w:rsidR="00F4704E" w:rsidRPr="00B0299A">
        <w:rPr>
          <w:rFonts w:ascii="Times New Roman" w:hAnsi="Times New Roman" w:cs="Times New Roman"/>
          <w:b/>
          <w:i/>
          <w:sz w:val="26"/>
          <w:szCs w:val="26"/>
        </w:rPr>
        <w:t>норматива  потребления тепловой энергии</w:t>
      </w:r>
      <w:r w:rsidR="00214D1D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 (Гкал/кв</w:t>
      </w:r>
      <w:proofErr w:type="gramStart"/>
      <w:r w:rsidR="00214D1D" w:rsidRPr="00B0299A">
        <w:rPr>
          <w:rFonts w:ascii="Times New Roman" w:hAnsi="Times New Roman" w:cs="Times New Roman"/>
          <w:b/>
          <w:i/>
          <w:sz w:val="26"/>
          <w:szCs w:val="26"/>
        </w:rPr>
        <w:t>.м</w:t>
      </w:r>
      <w:proofErr w:type="gramEnd"/>
      <w:r w:rsidR="00214D1D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 площади квартиры)</w:t>
      </w:r>
      <w:r w:rsidR="00F4704E" w:rsidRPr="00B0299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E3AEB" w:rsidRPr="00B0299A" w:rsidRDefault="009E3AEB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14D1D" w:rsidRPr="00110A09" w:rsidRDefault="00F4704E" w:rsidP="009E3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B67CFE"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Вариант.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67CFE" w:rsidRPr="00110A09">
        <w:rPr>
          <w:rFonts w:ascii="Times New Roman" w:hAnsi="Times New Roman" w:cs="Times New Roman"/>
          <w:sz w:val="26"/>
          <w:szCs w:val="26"/>
        </w:rPr>
        <w:t xml:space="preserve">Многоквартирный дом </w:t>
      </w:r>
      <w:r w:rsidR="00B67CFE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оборудован коллективным прибором </w:t>
      </w:r>
      <w:r w:rsidR="00B67CFE" w:rsidRPr="00B0299A">
        <w:rPr>
          <w:rFonts w:ascii="Times New Roman" w:hAnsi="Times New Roman" w:cs="Times New Roman"/>
          <w:sz w:val="26"/>
          <w:szCs w:val="26"/>
        </w:rPr>
        <w:t xml:space="preserve">учета </w:t>
      </w:r>
      <w:r w:rsidR="00B67CFE" w:rsidRPr="00110A09">
        <w:rPr>
          <w:rFonts w:ascii="Times New Roman" w:hAnsi="Times New Roman" w:cs="Times New Roman"/>
          <w:sz w:val="26"/>
          <w:szCs w:val="26"/>
        </w:rPr>
        <w:t xml:space="preserve">тепловой энергии, но при этом </w:t>
      </w:r>
      <w:r w:rsidR="00B67CFE" w:rsidRPr="00B0299A">
        <w:rPr>
          <w:rFonts w:ascii="Times New Roman" w:hAnsi="Times New Roman" w:cs="Times New Roman"/>
          <w:b/>
          <w:i/>
          <w:sz w:val="26"/>
          <w:szCs w:val="26"/>
        </w:rPr>
        <w:t>не все жилые и нежилые помещения оборудованы индивидуальными приборами учета.</w:t>
      </w:r>
      <w:r w:rsidR="00B67CFE" w:rsidRPr="00110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04E" w:rsidRPr="00110A09" w:rsidRDefault="00B67CFE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В этом случае, начисление платы за отопление производится с учетом показаний коллективного прибора учета тепловой энергии за месяц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 (руб./Гкал)</w:t>
      </w:r>
      <w:r w:rsidRPr="00110A09">
        <w:rPr>
          <w:rFonts w:ascii="Times New Roman" w:hAnsi="Times New Roman" w:cs="Times New Roman"/>
          <w:sz w:val="26"/>
          <w:szCs w:val="26"/>
        </w:rPr>
        <w:t xml:space="preserve"> и</w:t>
      </w:r>
      <w:r w:rsidR="00A51B76"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>распредел</w:t>
      </w:r>
      <w:r w:rsidR="00A51B76" w:rsidRPr="00110A09">
        <w:rPr>
          <w:rFonts w:ascii="Times New Roman" w:hAnsi="Times New Roman" w:cs="Times New Roman"/>
          <w:sz w:val="26"/>
          <w:szCs w:val="26"/>
        </w:rPr>
        <w:t>яется</w:t>
      </w:r>
      <w:r w:rsidRPr="00110A09">
        <w:rPr>
          <w:rFonts w:ascii="Times New Roman" w:hAnsi="Times New Roman" w:cs="Times New Roman"/>
          <w:sz w:val="26"/>
          <w:szCs w:val="26"/>
        </w:rPr>
        <w:t xml:space="preserve"> пропорционально площади жилого или нежилого помещения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 (Гкал/кв</w:t>
      </w:r>
      <w:proofErr w:type="gramStart"/>
      <w:r w:rsidR="00214D1D" w:rsidRPr="00110A0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14D1D" w:rsidRPr="00110A09">
        <w:rPr>
          <w:rFonts w:ascii="Times New Roman" w:hAnsi="Times New Roman" w:cs="Times New Roman"/>
          <w:sz w:val="26"/>
          <w:szCs w:val="26"/>
        </w:rPr>
        <w:t xml:space="preserve"> площади квартиры)</w:t>
      </w:r>
      <w:r w:rsidR="00CC11A7" w:rsidRPr="00110A09">
        <w:rPr>
          <w:rFonts w:ascii="Times New Roman" w:hAnsi="Times New Roman" w:cs="Times New Roman"/>
          <w:sz w:val="26"/>
          <w:szCs w:val="26"/>
        </w:rPr>
        <w:t>.</w:t>
      </w:r>
    </w:p>
    <w:p w:rsidR="00A51B76" w:rsidRDefault="00A51B76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Необходимо отметить, что потребители тепла  платят </w:t>
      </w:r>
      <w:r w:rsidRPr="009E3AEB">
        <w:rPr>
          <w:rFonts w:ascii="Times New Roman" w:hAnsi="Times New Roman" w:cs="Times New Roman"/>
          <w:b/>
          <w:i/>
          <w:sz w:val="26"/>
          <w:szCs w:val="26"/>
        </w:rPr>
        <w:t>за фактически</w:t>
      </w:r>
      <w:r w:rsidRPr="00110A09">
        <w:rPr>
          <w:rFonts w:ascii="Times New Roman" w:hAnsi="Times New Roman" w:cs="Times New Roman"/>
          <w:sz w:val="26"/>
          <w:szCs w:val="26"/>
        </w:rPr>
        <w:t xml:space="preserve"> потребленный ресурс дома и за расчетный месяц (то есть, самые высокие платежи будут фиксироваться в зимний период (декабрь, январь, февраль), а в летний период (июнь, июль, </w:t>
      </w:r>
      <w:proofErr w:type="gramStart"/>
      <w:r w:rsidRPr="00110A09">
        <w:rPr>
          <w:rFonts w:ascii="Times New Roman" w:hAnsi="Times New Roman" w:cs="Times New Roman"/>
          <w:sz w:val="26"/>
          <w:szCs w:val="26"/>
        </w:rPr>
        <w:t xml:space="preserve">август) </w:t>
      </w:r>
      <w:proofErr w:type="gramEnd"/>
      <w:r w:rsidRPr="00110A09">
        <w:rPr>
          <w:rFonts w:ascii="Times New Roman" w:hAnsi="Times New Roman" w:cs="Times New Roman"/>
          <w:sz w:val="26"/>
          <w:szCs w:val="26"/>
        </w:rPr>
        <w:t>начисление будет равно нулю).</w:t>
      </w:r>
    </w:p>
    <w:p w:rsidR="009E3AEB" w:rsidRPr="00110A09" w:rsidRDefault="009E3AEB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4D1D" w:rsidRPr="00110A09" w:rsidRDefault="00214D1D" w:rsidP="009E3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3. Вариант.</w:t>
      </w:r>
      <w:r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A51B76" w:rsidRPr="00110A09">
        <w:rPr>
          <w:rFonts w:ascii="Times New Roman" w:hAnsi="Times New Roman" w:cs="Times New Roman"/>
          <w:sz w:val="26"/>
          <w:szCs w:val="26"/>
        </w:rPr>
        <w:t xml:space="preserve">Многоквартирный дом </w:t>
      </w:r>
      <w:r w:rsidR="00A51B76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оборудован общедомовым прибором </w:t>
      </w:r>
      <w:r w:rsidR="00A51B76" w:rsidRPr="00B0299A">
        <w:rPr>
          <w:rFonts w:ascii="Times New Roman" w:hAnsi="Times New Roman" w:cs="Times New Roman"/>
          <w:sz w:val="26"/>
          <w:szCs w:val="26"/>
        </w:rPr>
        <w:t xml:space="preserve">учета </w:t>
      </w:r>
      <w:r w:rsidR="00A51B76" w:rsidRPr="00110A09">
        <w:rPr>
          <w:rFonts w:ascii="Times New Roman" w:hAnsi="Times New Roman" w:cs="Times New Roman"/>
          <w:sz w:val="26"/>
          <w:szCs w:val="26"/>
        </w:rPr>
        <w:t xml:space="preserve">тепловой энергии и </w:t>
      </w:r>
      <w:r w:rsidR="00A51B76" w:rsidRPr="00B0299A">
        <w:rPr>
          <w:rFonts w:ascii="Times New Roman" w:hAnsi="Times New Roman" w:cs="Times New Roman"/>
          <w:b/>
          <w:i/>
          <w:sz w:val="26"/>
          <w:szCs w:val="26"/>
        </w:rPr>
        <w:t>все жилые</w:t>
      </w:r>
      <w:r w:rsidR="00F75BB2" w:rsidRPr="00B0299A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A51B76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 нежилые</w:t>
      </w:r>
      <w:r w:rsidR="00A51B76" w:rsidRPr="00110A09">
        <w:rPr>
          <w:rFonts w:ascii="Times New Roman" w:hAnsi="Times New Roman" w:cs="Times New Roman"/>
          <w:sz w:val="26"/>
          <w:szCs w:val="26"/>
        </w:rPr>
        <w:t xml:space="preserve"> помещения оборудованы индивидуальными приборами учета отопления.</w:t>
      </w:r>
      <w:r w:rsidR="00F75BB2" w:rsidRPr="00110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12F" w:rsidRPr="00110A09" w:rsidRDefault="00F75BB2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lastRenderedPageBreak/>
        <w:t>В этом случае, начисление за теплоснабжение производится по общедомовому прибору с учетом показаний индивидуальных счетчиков.</w:t>
      </w:r>
    </w:p>
    <w:p w:rsidR="00F75BB2" w:rsidRPr="00110A09" w:rsidRDefault="00F75BB2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Пример начисления: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Тариф до 01.07.2015 за </w:t>
      </w:r>
      <w:r w:rsidR="00000039" w:rsidRPr="00110A09">
        <w:rPr>
          <w:rFonts w:ascii="Times New Roman" w:hAnsi="Times New Roman" w:cs="Times New Roman"/>
          <w:sz w:val="26"/>
          <w:szCs w:val="26"/>
        </w:rPr>
        <w:t>тепловую энергию –</w:t>
      </w:r>
      <w:r w:rsidR="006E7FB8" w:rsidRPr="00110A09">
        <w:rPr>
          <w:rFonts w:ascii="Times New Roman" w:hAnsi="Times New Roman" w:cs="Times New Roman"/>
          <w:sz w:val="26"/>
          <w:szCs w:val="26"/>
        </w:rPr>
        <w:t xml:space="preserve"> 1759,11 руб. (</w:t>
      </w:r>
      <w:r w:rsidR="00000039" w:rsidRPr="00110A09">
        <w:rPr>
          <w:rFonts w:ascii="Times New Roman" w:hAnsi="Times New Roman" w:cs="Times New Roman"/>
          <w:sz w:val="26"/>
          <w:szCs w:val="26"/>
        </w:rPr>
        <w:t>тариф ОАО «УТС»),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Площадь многоквартирного дома (4 квартиры) – 194 кв.м.,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общедомового прибора учета за январь – 5 Гкал,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квартиры № 1 (площадью 42 кв.м.) составляет – 0,9 Гкал,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квартиры № 2 (площадью 56 кв.м.) составляет –</w:t>
      </w:r>
      <w:r w:rsidR="00D600AF" w:rsidRPr="00110A09">
        <w:rPr>
          <w:rFonts w:ascii="Times New Roman" w:hAnsi="Times New Roman" w:cs="Times New Roman"/>
          <w:sz w:val="26"/>
          <w:szCs w:val="26"/>
        </w:rPr>
        <w:t xml:space="preserve"> 1,0</w:t>
      </w:r>
      <w:r w:rsidRPr="00110A09">
        <w:rPr>
          <w:rFonts w:ascii="Times New Roman" w:hAnsi="Times New Roman" w:cs="Times New Roman"/>
          <w:sz w:val="26"/>
          <w:szCs w:val="26"/>
        </w:rPr>
        <w:t xml:space="preserve"> Гкал,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квартиры № 3 (площадью 64 кв.м.) составляет – 0,</w:t>
      </w:r>
      <w:r w:rsidR="00D600AF" w:rsidRPr="00110A09">
        <w:rPr>
          <w:rFonts w:ascii="Times New Roman" w:hAnsi="Times New Roman" w:cs="Times New Roman"/>
          <w:sz w:val="26"/>
          <w:szCs w:val="26"/>
        </w:rPr>
        <w:t>8</w:t>
      </w:r>
      <w:r w:rsidRPr="00110A09">
        <w:rPr>
          <w:rFonts w:ascii="Times New Roman" w:hAnsi="Times New Roman" w:cs="Times New Roman"/>
          <w:sz w:val="26"/>
          <w:szCs w:val="26"/>
        </w:rPr>
        <w:t xml:space="preserve"> Гкал,</w:t>
      </w:r>
    </w:p>
    <w:p w:rsidR="00D600AF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квартиры № 4 (площадью 32 кв.м.) составляет – 0,</w:t>
      </w:r>
      <w:r w:rsidR="00D600AF" w:rsidRPr="00110A09">
        <w:rPr>
          <w:rFonts w:ascii="Times New Roman" w:hAnsi="Times New Roman" w:cs="Times New Roman"/>
          <w:sz w:val="26"/>
          <w:szCs w:val="26"/>
        </w:rPr>
        <w:t>1</w:t>
      </w:r>
      <w:r w:rsidRPr="00110A09">
        <w:rPr>
          <w:rFonts w:ascii="Times New Roman" w:hAnsi="Times New Roman" w:cs="Times New Roman"/>
          <w:sz w:val="26"/>
          <w:szCs w:val="26"/>
        </w:rPr>
        <w:t xml:space="preserve"> Гкал</w:t>
      </w:r>
      <w:r w:rsidR="00D600AF" w:rsidRPr="00110A09">
        <w:rPr>
          <w:rFonts w:ascii="Times New Roman" w:hAnsi="Times New Roman" w:cs="Times New Roman"/>
          <w:sz w:val="26"/>
          <w:szCs w:val="26"/>
        </w:rPr>
        <w:t>.</w:t>
      </w:r>
    </w:p>
    <w:p w:rsidR="00D600AF" w:rsidRPr="00110A09" w:rsidRDefault="00D600AF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Начисление за места общего пользования определяются:</w:t>
      </w:r>
    </w:p>
    <w:p w:rsidR="00D600AF" w:rsidRPr="00110A09" w:rsidRDefault="00D600A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0A09">
        <w:rPr>
          <w:rFonts w:ascii="Times New Roman" w:hAnsi="Times New Roman" w:cs="Times New Roman"/>
          <w:sz w:val="26"/>
          <w:szCs w:val="26"/>
        </w:rPr>
        <w:t>5 Гкал – 2,8 Гкал (суммарные показания индивидуальных счетч</w:t>
      </w:r>
      <w:r w:rsidR="008105EF" w:rsidRPr="00110A09">
        <w:rPr>
          <w:rFonts w:ascii="Times New Roman" w:hAnsi="Times New Roman" w:cs="Times New Roman"/>
          <w:sz w:val="26"/>
          <w:szCs w:val="26"/>
        </w:rPr>
        <w:t>иков)</w:t>
      </w:r>
      <w:r w:rsidRPr="00110A09">
        <w:rPr>
          <w:rFonts w:ascii="Times New Roman" w:hAnsi="Times New Roman" w:cs="Times New Roman"/>
          <w:sz w:val="26"/>
          <w:szCs w:val="26"/>
        </w:rPr>
        <w:t>/194 к</w:t>
      </w:r>
      <w:r w:rsidR="008105EF" w:rsidRPr="00110A09">
        <w:rPr>
          <w:rFonts w:ascii="Times New Roman" w:hAnsi="Times New Roman" w:cs="Times New Roman"/>
          <w:sz w:val="26"/>
          <w:szCs w:val="26"/>
        </w:rPr>
        <w:t>в.м. * 1759,11 руб.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="008105EF" w:rsidRPr="00110A09">
        <w:rPr>
          <w:rFonts w:ascii="Times New Roman" w:hAnsi="Times New Roman" w:cs="Times New Roman"/>
          <w:sz w:val="26"/>
          <w:szCs w:val="26"/>
        </w:rPr>
        <w:t>= 19,8</w:t>
      </w:r>
      <w:r w:rsidR="00214D1D" w:rsidRPr="00110A09">
        <w:rPr>
          <w:rFonts w:ascii="Times New Roman" w:hAnsi="Times New Roman" w:cs="Times New Roman"/>
          <w:sz w:val="26"/>
          <w:szCs w:val="26"/>
        </w:rPr>
        <w:t>8 руб./</w:t>
      </w:r>
      <w:r w:rsidRPr="00110A09">
        <w:rPr>
          <w:rFonts w:ascii="Times New Roman" w:hAnsi="Times New Roman" w:cs="Times New Roman"/>
          <w:sz w:val="26"/>
          <w:szCs w:val="26"/>
        </w:rPr>
        <w:t xml:space="preserve">кв.м. </w:t>
      </w:r>
      <w:r w:rsidR="00214D1D" w:rsidRPr="00110A09">
        <w:rPr>
          <w:rFonts w:ascii="Times New Roman" w:hAnsi="Times New Roman" w:cs="Times New Roman"/>
          <w:sz w:val="26"/>
          <w:szCs w:val="26"/>
        </w:rPr>
        <w:t>площади квартиры</w:t>
      </w:r>
      <w:r w:rsidR="008105EF" w:rsidRPr="00110A0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600AF" w:rsidRPr="00110A09" w:rsidRDefault="00D600AF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Начисление за январь 2015 года:</w:t>
      </w:r>
    </w:p>
    <w:p w:rsidR="00D600AF" w:rsidRPr="00110A09" w:rsidRDefault="00D600A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Квартира </w:t>
      </w:r>
      <w:r w:rsidR="00B0299A">
        <w:rPr>
          <w:rFonts w:ascii="Times New Roman" w:hAnsi="Times New Roman" w:cs="Times New Roman"/>
          <w:sz w:val="26"/>
          <w:szCs w:val="26"/>
        </w:rPr>
        <w:t xml:space="preserve">№ 1: (0,9 Гкал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B0299A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>тариф 1</w:t>
      </w:r>
      <w:r w:rsidR="008105EF" w:rsidRPr="00110A09">
        <w:rPr>
          <w:rFonts w:ascii="Times New Roman" w:hAnsi="Times New Roman" w:cs="Times New Roman"/>
          <w:sz w:val="26"/>
          <w:szCs w:val="26"/>
        </w:rPr>
        <w:t>759,11 руб.) + (19,88 руб.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8105EF" w:rsidRPr="00110A09">
        <w:rPr>
          <w:rFonts w:ascii="Times New Roman" w:hAnsi="Times New Roman" w:cs="Times New Roman"/>
          <w:sz w:val="26"/>
          <w:szCs w:val="26"/>
        </w:rPr>
        <w:t>42 кв.м.) = 2418,16 руб.,</w:t>
      </w:r>
    </w:p>
    <w:p w:rsidR="008105EF" w:rsidRPr="00110A09" w:rsidRDefault="008105E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Квартира № 2: (1,0 </w:t>
      </w:r>
      <w:r w:rsidR="00B0299A">
        <w:rPr>
          <w:rFonts w:ascii="Times New Roman" w:hAnsi="Times New Roman" w:cs="Times New Roman"/>
          <w:sz w:val="26"/>
          <w:szCs w:val="26"/>
        </w:rPr>
        <w:t xml:space="preserve">Гкал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>
        <w:rPr>
          <w:rFonts w:ascii="Times New Roman" w:hAnsi="Times New Roman" w:cs="Times New Roman"/>
          <w:sz w:val="26"/>
          <w:szCs w:val="26"/>
        </w:rPr>
        <w:t xml:space="preserve"> </w:t>
      </w:r>
      <w:r w:rsidR="00B0299A" w:rsidRPr="00110A09">
        <w:rPr>
          <w:rFonts w:ascii="Times New Roman" w:hAnsi="Times New Roman" w:cs="Times New Roman"/>
          <w:sz w:val="26"/>
          <w:szCs w:val="26"/>
        </w:rPr>
        <w:t>тариф</w:t>
      </w:r>
      <w:r w:rsidRPr="00110A09">
        <w:rPr>
          <w:rFonts w:ascii="Times New Roman" w:hAnsi="Times New Roman" w:cs="Times New Roman"/>
          <w:sz w:val="26"/>
          <w:szCs w:val="26"/>
        </w:rPr>
        <w:t xml:space="preserve"> 1759,11 руб.) + (19,88 руб.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>56 кв.м.) = 2872,39 руб.,</w:t>
      </w:r>
    </w:p>
    <w:p w:rsidR="00F75BB2" w:rsidRPr="00110A09" w:rsidRDefault="008105E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Квартира № 3: (0,8 </w:t>
      </w:r>
      <w:r w:rsidR="00B0299A">
        <w:rPr>
          <w:rFonts w:ascii="Times New Roman" w:hAnsi="Times New Roman" w:cs="Times New Roman"/>
          <w:sz w:val="26"/>
          <w:szCs w:val="26"/>
        </w:rPr>
        <w:t xml:space="preserve">Гкал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>
        <w:rPr>
          <w:rFonts w:ascii="Times New Roman" w:hAnsi="Times New Roman" w:cs="Times New Roman"/>
          <w:sz w:val="26"/>
          <w:szCs w:val="26"/>
        </w:rPr>
        <w:t xml:space="preserve"> </w:t>
      </w:r>
      <w:r w:rsidR="00B0299A" w:rsidRPr="00110A09">
        <w:rPr>
          <w:rFonts w:ascii="Times New Roman" w:hAnsi="Times New Roman" w:cs="Times New Roman"/>
          <w:sz w:val="26"/>
          <w:szCs w:val="26"/>
        </w:rPr>
        <w:t xml:space="preserve">тариф </w:t>
      </w:r>
      <w:r w:rsidRPr="00110A09">
        <w:rPr>
          <w:rFonts w:ascii="Times New Roman" w:hAnsi="Times New Roman" w:cs="Times New Roman"/>
          <w:sz w:val="26"/>
          <w:szCs w:val="26"/>
        </w:rPr>
        <w:t>1759,11 руб.) + (19,88 руб.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>64 кв.м.) = 2679,61 руб.,</w:t>
      </w:r>
    </w:p>
    <w:p w:rsidR="008105EF" w:rsidRPr="00110A09" w:rsidRDefault="008105E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Квартира № 4: (0,1 </w:t>
      </w:r>
      <w:r w:rsidR="00B0299A">
        <w:rPr>
          <w:rFonts w:ascii="Times New Roman" w:hAnsi="Times New Roman" w:cs="Times New Roman"/>
          <w:sz w:val="26"/>
          <w:szCs w:val="26"/>
        </w:rPr>
        <w:t xml:space="preserve">Гкал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>
        <w:rPr>
          <w:rFonts w:ascii="Times New Roman" w:hAnsi="Times New Roman" w:cs="Times New Roman"/>
          <w:sz w:val="26"/>
          <w:szCs w:val="26"/>
        </w:rPr>
        <w:t xml:space="preserve"> </w:t>
      </w:r>
      <w:r w:rsidR="00B0299A" w:rsidRPr="00110A09">
        <w:rPr>
          <w:rFonts w:ascii="Times New Roman" w:hAnsi="Times New Roman" w:cs="Times New Roman"/>
          <w:sz w:val="26"/>
          <w:szCs w:val="26"/>
        </w:rPr>
        <w:t>тариф</w:t>
      </w:r>
      <w:r w:rsidRPr="00110A09">
        <w:rPr>
          <w:rFonts w:ascii="Times New Roman" w:hAnsi="Times New Roman" w:cs="Times New Roman"/>
          <w:sz w:val="26"/>
          <w:szCs w:val="26"/>
        </w:rPr>
        <w:t xml:space="preserve"> 1759,11 руб.) + (19,88 руб.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 xml:space="preserve">32 кв.м.) = </w:t>
      </w:r>
      <w:r w:rsidR="00E058DA" w:rsidRPr="00110A09">
        <w:rPr>
          <w:rFonts w:ascii="Times New Roman" w:hAnsi="Times New Roman" w:cs="Times New Roman"/>
          <w:sz w:val="26"/>
          <w:szCs w:val="26"/>
        </w:rPr>
        <w:t>812,07</w:t>
      </w:r>
      <w:r w:rsidRPr="00110A0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C8312F" w:rsidRPr="00110A09" w:rsidRDefault="00C8312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312F" w:rsidRPr="00545CC9" w:rsidRDefault="009E3AEB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110A09">
        <w:rPr>
          <w:rFonts w:ascii="Times New Roman" w:hAnsi="Times New Roman" w:cs="Times New Roman"/>
          <w:sz w:val="26"/>
          <w:szCs w:val="26"/>
        </w:rPr>
        <w:t>Необходимо отметить, что в</w:t>
      </w:r>
      <w:r w:rsidR="00C8312F" w:rsidRPr="00110A09">
        <w:rPr>
          <w:rFonts w:ascii="Times New Roman" w:hAnsi="Times New Roman" w:cs="Times New Roman"/>
          <w:sz w:val="26"/>
          <w:szCs w:val="26"/>
        </w:rPr>
        <w:t xml:space="preserve"> случае если</w:t>
      </w:r>
      <w:r w:rsidR="00B0299A">
        <w:rPr>
          <w:rFonts w:ascii="Times New Roman" w:hAnsi="Times New Roman" w:cs="Times New Roman"/>
          <w:sz w:val="26"/>
          <w:szCs w:val="26"/>
        </w:rPr>
        <w:t xml:space="preserve"> хотя бы</w:t>
      </w:r>
      <w:r w:rsidR="00C8312F" w:rsidRPr="00110A09">
        <w:rPr>
          <w:rFonts w:ascii="Times New Roman" w:hAnsi="Times New Roman" w:cs="Times New Roman"/>
          <w:sz w:val="26"/>
          <w:szCs w:val="26"/>
        </w:rPr>
        <w:t xml:space="preserve"> один из собственников не подал показания индивидуального прибора учета, то начисление производится по </w:t>
      </w:r>
      <w:r w:rsidR="00214D1D" w:rsidRPr="00545CC9">
        <w:rPr>
          <w:rFonts w:ascii="Times New Roman" w:hAnsi="Times New Roman" w:cs="Times New Roman"/>
          <w:b/>
          <w:sz w:val="26"/>
          <w:szCs w:val="26"/>
          <w:u w:val="single"/>
        </w:rPr>
        <w:t>Варианту  2.</w:t>
      </w:r>
    </w:p>
    <w:p w:rsidR="00E058DA" w:rsidRPr="00FD7A7A" w:rsidRDefault="009E3AEB" w:rsidP="00FD7A7A">
      <w:pPr>
        <w:spacing w:after="0" w:line="240" w:lineRule="auto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* При отсутствии общедомового прибора учета тепловой энергии, индивидуальный </w:t>
      </w:r>
      <w:r w:rsidR="0074711C">
        <w:rPr>
          <w:rFonts w:ascii="Times New Roman" w:hAnsi="Times New Roman" w:cs="Times New Roman"/>
          <w:sz w:val="26"/>
          <w:szCs w:val="26"/>
        </w:rPr>
        <w:t>счетчик</w:t>
      </w:r>
      <w:r>
        <w:rPr>
          <w:rFonts w:ascii="Times New Roman" w:hAnsi="Times New Roman" w:cs="Times New Roman"/>
          <w:sz w:val="26"/>
          <w:szCs w:val="26"/>
        </w:rPr>
        <w:t xml:space="preserve"> в расчете </w:t>
      </w:r>
      <w:r w:rsidR="00545CC9">
        <w:rPr>
          <w:rFonts w:ascii="Times New Roman" w:hAnsi="Times New Roman" w:cs="Times New Roman"/>
          <w:sz w:val="26"/>
          <w:szCs w:val="26"/>
        </w:rPr>
        <w:t xml:space="preserve">не участвует,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5CC9">
        <w:rPr>
          <w:rFonts w:ascii="Times New Roman" w:hAnsi="Times New Roman" w:cs="Times New Roman"/>
          <w:sz w:val="26"/>
          <w:szCs w:val="26"/>
        </w:rPr>
        <w:t xml:space="preserve">начисление производится по </w:t>
      </w:r>
      <w:r w:rsidR="00545CC9" w:rsidRPr="00545CC9">
        <w:rPr>
          <w:rFonts w:ascii="Times New Roman" w:hAnsi="Times New Roman" w:cs="Times New Roman"/>
          <w:b/>
          <w:i/>
          <w:sz w:val="26"/>
          <w:szCs w:val="26"/>
          <w:u w:val="single"/>
        </w:rPr>
        <w:t>Варианту 1</w:t>
      </w:r>
      <w:r w:rsidRPr="00545CC9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sectPr w:rsidR="00E058DA" w:rsidRPr="00FD7A7A" w:rsidSect="00191878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DF"/>
    <w:rsid w:val="00000039"/>
    <w:rsid w:val="00110A09"/>
    <w:rsid w:val="001650DB"/>
    <w:rsid w:val="001825DC"/>
    <w:rsid w:val="00191878"/>
    <w:rsid w:val="001C4962"/>
    <w:rsid w:val="00214D1D"/>
    <w:rsid w:val="0022221D"/>
    <w:rsid w:val="00255BE2"/>
    <w:rsid w:val="0036169B"/>
    <w:rsid w:val="003F4914"/>
    <w:rsid w:val="004B3CC5"/>
    <w:rsid w:val="004D776B"/>
    <w:rsid w:val="00545CC9"/>
    <w:rsid w:val="006E1D2C"/>
    <w:rsid w:val="006E7FB8"/>
    <w:rsid w:val="0074711C"/>
    <w:rsid w:val="007A42AA"/>
    <w:rsid w:val="007B5077"/>
    <w:rsid w:val="008105EF"/>
    <w:rsid w:val="00854728"/>
    <w:rsid w:val="00951213"/>
    <w:rsid w:val="009D4B5F"/>
    <w:rsid w:val="009E3AEB"/>
    <w:rsid w:val="009F3462"/>
    <w:rsid w:val="00A51B76"/>
    <w:rsid w:val="00B0299A"/>
    <w:rsid w:val="00B67CFE"/>
    <w:rsid w:val="00BC6CDF"/>
    <w:rsid w:val="00BF5E43"/>
    <w:rsid w:val="00C8312F"/>
    <w:rsid w:val="00CC11A7"/>
    <w:rsid w:val="00D600AF"/>
    <w:rsid w:val="00D75081"/>
    <w:rsid w:val="00E058DA"/>
    <w:rsid w:val="00F4704E"/>
    <w:rsid w:val="00F75BB2"/>
    <w:rsid w:val="00F80F1F"/>
    <w:rsid w:val="00FD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 Владимировна</dc:creator>
  <cp:lastModifiedBy>dpanasenko</cp:lastModifiedBy>
  <cp:revision>4</cp:revision>
  <cp:lastPrinted>2015-02-18T11:55:00Z</cp:lastPrinted>
  <dcterms:created xsi:type="dcterms:W3CDTF">2015-03-06T12:39:00Z</dcterms:created>
  <dcterms:modified xsi:type="dcterms:W3CDTF">2015-03-06T12:41:00Z</dcterms:modified>
</cp:coreProperties>
</file>