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92" w:rsidRDefault="00345E92" w:rsidP="00345E92">
      <w:pPr>
        <w:keepNext/>
        <w:keepLines/>
        <w:spacing w:before="480" w:after="0"/>
        <w:ind w:left="432" w:hanging="432"/>
        <w:jc w:val="center"/>
        <w:outlineLvl w:val="0"/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32"/>
          <w:szCs w:val="28"/>
        </w:rPr>
      </w:pPr>
      <w:r w:rsidRPr="00345E92"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32"/>
          <w:szCs w:val="28"/>
        </w:rPr>
        <w:t>Прайс:</w:t>
      </w:r>
    </w:p>
    <w:p w:rsidR="00345E92" w:rsidRPr="00345E92" w:rsidRDefault="00345E92" w:rsidP="00345E92">
      <w:pPr>
        <w:keepNext/>
        <w:keepLines/>
        <w:spacing w:before="480" w:after="0"/>
        <w:ind w:left="432" w:hanging="432"/>
        <w:jc w:val="center"/>
        <w:outlineLvl w:val="0"/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32"/>
          <w:szCs w:val="28"/>
        </w:rPr>
      </w:pPr>
    </w:p>
    <w:p w:rsidR="00345E92" w:rsidRPr="00345E92" w:rsidRDefault="00345E92" w:rsidP="00345E92">
      <w:pPr>
        <w:numPr>
          <w:ilvl w:val="0"/>
          <w:numId w:val="1"/>
        </w:numPr>
        <w:spacing w:line="360" w:lineRule="auto"/>
        <w:ind w:left="993"/>
        <w:contextualSpacing/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</w:pPr>
      <w:r w:rsidRPr="00345E92"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  <w:t>Маникюр необрезной (европейский) - бесплатно</w:t>
      </w:r>
    </w:p>
    <w:p w:rsidR="00345E92" w:rsidRPr="00345E92" w:rsidRDefault="00345E92" w:rsidP="00345E92">
      <w:pPr>
        <w:numPr>
          <w:ilvl w:val="0"/>
          <w:numId w:val="2"/>
        </w:numPr>
        <w:spacing w:line="360" w:lineRule="auto"/>
        <w:ind w:left="993"/>
        <w:contextualSpacing/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</w:pPr>
      <w:r w:rsidRPr="00345E92"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  <w:t>Снятие гель лака перед процедурой (свои ноготки) – бесплатно</w:t>
      </w:r>
    </w:p>
    <w:p w:rsidR="00345E92" w:rsidRPr="00345E92" w:rsidRDefault="00345E92" w:rsidP="00345E92">
      <w:pPr>
        <w:numPr>
          <w:ilvl w:val="0"/>
          <w:numId w:val="2"/>
        </w:numPr>
        <w:spacing w:line="360" w:lineRule="auto"/>
        <w:ind w:left="993"/>
        <w:contextualSpacing/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</w:pPr>
      <w:r w:rsidRPr="00345E92"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  <w:t>Снятие гель лака другого мастера – 100р</w:t>
      </w:r>
    </w:p>
    <w:p w:rsidR="00345E92" w:rsidRPr="00345E92" w:rsidRDefault="00345E92" w:rsidP="00345E92">
      <w:pPr>
        <w:numPr>
          <w:ilvl w:val="0"/>
          <w:numId w:val="2"/>
        </w:numPr>
        <w:spacing w:line="360" w:lineRule="auto"/>
        <w:ind w:left="993"/>
        <w:contextualSpacing/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</w:pPr>
      <w:r w:rsidRPr="00345E92"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  <w:t>Полное снятие без покрытия - 150р</w:t>
      </w:r>
    </w:p>
    <w:p w:rsidR="00345E92" w:rsidRPr="00345E92" w:rsidRDefault="00345E92" w:rsidP="00345E92">
      <w:pPr>
        <w:numPr>
          <w:ilvl w:val="0"/>
          <w:numId w:val="2"/>
        </w:numPr>
        <w:spacing w:line="360" w:lineRule="auto"/>
        <w:ind w:left="993"/>
        <w:contextualSpacing/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</w:pPr>
      <w:r w:rsidRPr="00345E92"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  <w:t>Покрытие в один тон - 400р</w:t>
      </w:r>
    </w:p>
    <w:p w:rsidR="00345E92" w:rsidRPr="00345E92" w:rsidRDefault="00345E92" w:rsidP="00345E92">
      <w:pPr>
        <w:numPr>
          <w:ilvl w:val="0"/>
          <w:numId w:val="2"/>
        </w:numPr>
        <w:spacing w:line="360" w:lineRule="auto"/>
        <w:ind w:left="993"/>
        <w:contextualSpacing/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</w:pPr>
      <w:r w:rsidRPr="00345E92"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  <w:t>Френч белый или цветной - 500р</w:t>
      </w:r>
    </w:p>
    <w:p w:rsidR="00345E92" w:rsidRPr="00345E92" w:rsidRDefault="00345E92" w:rsidP="00345E92">
      <w:pPr>
        <w:numPr>
          <w:ilvl w:val="0"/>
          <w:numId w:val="2"/>
        </w:numPr>
        <w:spacing w:line="360" w:lineRule="auto"/>
        <w:ind w:left="993"/>
        <w:contextualSpacing/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</w:pPr>
      <w:r w:rsidRPr="00345E92"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  <w:t>Дизайн 2х ноготков: 50 - 100р в зависимости от сложности</w:t>
      </w:r>
    </w:p>
    <w:p w:rsidR="00345E92" w:rsidRPr="00345E92" w:rsidRDefault="00345E92" w:rsidP="00345E92">
      <w:pPr>
        <w:numPr>
          <w:ilvl w:val="0"/>
          <w:numId w:val="2"/>
        </w:numPr>
        <w:spacing w:line="360" w:lineRule="auto"/>
        <w:ind w:left="993"/>
        <w:contextualSpacing/>
        <w:rPr>
          <w:rFonts w:ascii="Times New Roman" w:hAnsi="Times New Roman" w:cs="Times New Roman"/>
          <w:color w:val="215868" w:themeColor="accent5" w:themeShade="80"/>
          <w:sz w:val="28"/>
          <w:szCs w:val="24"/>
        </w:rPr>
      </w:pPr>
      <w:r w:rsidRPr="00345E92"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  <w:t>Стразы:</w:t>
      </w:r>
    </w:p>
    <w:p w:rsidR="00345E92" w:rsidRPr="00345E92" w:rsidRDefault="00345E92" w:rsidP="00345E92">
      <w:pPr>
        <w:spacing w:line="360" w:lineRule="auto"/>
        <w:ind w:left="993"/>
        <w:contextualSpacing/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  <w:t xml:space="preserve">- </w:t>
      </w:r>
      <w:r w:rsidRPr="00345E92"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  <w:t xml:space="preserve">пластик - 5р / 1 </w:t>
      </w:r>
      <w:proofErr w:type="spellStart"/>
      <w:proofErr w:type="gramStart"/>
      <w:r w:rsidRPr="00345E92"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  <w:t>шт</w:t>
      </w:r>
      <w:proofErr w:type="spellEnd"/>
      <w:proofErr w:type="gramEnd"/>
      <w:r w:rsidRPr="00345E92"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  <w:t xml:space="preserve">; </w:t>
      </w:r>
    </w:p>
    <w:p w:rsidR="00345E92" w:rsidRDefault="00345E92" w:rsidP="00345E92">
      <w:pPr>
        <w:spacing w:line="360" w:lineRule="auto"/>
        <w:ind w:left="993"/>
        <w:contextualSpacing/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  <w:t xml:space="preserve">- </w:t>
      </w:r>
      <w:proofErr w:type="spellStart"/>
      <w:r w:rsidRPr="00345E92"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  <w:t>Сваровски</w:t>
      </w:r>
      <w:proofErr w:type="spellEnd"/>
      <w:r w:rsidRPr="00345E92"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  <w:t xml:space="preserve"> – 10р/ 1 </w:t>
      </w:r>
      <w:proofErr w:type="spellStart"/>
      <w:proofErr w:type="gramStart"/>
      <w:r w:rsidRPr="00345E92"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  <w:t>шт</w:t>
      </w:r>
      <w:proofErr w:type="spellEnd"/>
      <w:proofErr w:type="gramEnd"/>
    </w:p>
    <w:p w:rsidR="00345E92" w:rsidRPr="00345E92" w:rsidRDefault="00345E92" w:rsidP="00345E92">
      <w:pPr>
        <w:spacing w:line="360" w:lineRule="auto"/>
        <w:ind w:left="993"/>
        <w:contextualSpacing/>
        <w:rPr>
          <w:rFonts w:ascii="Times New Roman" w:hAnsi="Times New Roman" w:cs="Times New Roman"/>
          <w:color w:val="215868" w:themeColor="accent5" w:themeShade="80"/>
          <w:sz w:val="28"/>
          <w:szCs w:val="24"/>
        </w:rPr>
      </w:pPr>
      <w:bookmarkStart w:id="0" w:name="_GoBack"/>
      <w:bookmarkEnd w:id="0"/>
    </w:p>
    <w:p w:rsidR="00CE2D76" w:rsidRPr="00345E92" w:rsidRDefault="00345E92" w:rsidP="00345E92">
      <w:pPr>
        <w:spacing w:line="360" w:lineRule="auto"/>
        <w:rPr>
          <w:sz w:val="24"/>
        </w:rPr>
      </w:pPr>
    </w:p>
    <w:sectPr w:rsidR="00CE2D76" w:rsidRPr="00345E92" w:rsidSect="004469C1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10A"/>
    <w:multiLevelType w:val="hybridMultilevel"/>
    <w:tmpl w:val="87C2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66B47"/>
    <w:multiLevelType w:val="hybridMultilevel"/>
    <w:tmpl w:val="BBE0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A"/>
    <w:rsid w:val="0002003E"/>
    <w:rsid w:val="00345E92"/>
    <w:rsid w:val="006953AA"/>
    <w:rsid w:val="00E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Krokoz™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2015-10-05T20:26:00Z</dcterms:created>
  <dcterms:modified xsi:type="dcterms:W3CDTF">2015-10-05T20:27:00Z</dcterms:modified>
</cp:coreProperties>
</file>