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37" w:rsidRPr="00EC0A37" w:rsidRDefault="00EC0A37" w:rsidP="00EC0A37">
      <w:pPr>
        <w:spacing w:after="150" w:line="240" w:lineRule="auto"/>
        <w:outlineLvl w:val="0"/>
        <w:rPr>
          <w:rFonts w:ascii="Times New Roman" w:eastAsia="Times New Roman" w:hAnsi="Times New Roman" w:cs="Times New Roman"/>
          <w:color w:val="EF9D00"/>
          <w:kern w:val="36"/>
          <w:sz w:val="40"/>
          <w:szCs w:val="40"/>
          <w:lang w:eastAsia="ru-RU"/>
        </w:rPr>
      </w:pPr>
      <w:r w:rsidRPr="00EC0A37">
        <w:rPr>
          <w:rFonts w:ascii="Times New Roman" w:eastAsia="Times New Roman" w:hAnsi="Times New Roman" w:cs="Times New Roman"/>
          <w:color w:val="EF9D00"/>
          <w:kern w:val="36"/>
          <w:sz w:val="40"/>
          <w:szCs w:val="40"/>
          <w:lang w:eastAsia="ru-RU"/>
        </w:rPr>
        <w:t>Как отучиться грызть ногти</w:t>
      </w:r>
    </w:p>
    <w:p w:rsidR="00EC0A37" w:rsidRPr="00EC0A37" w:rsidRDefault="00EC0A37" w:rsidP="00EC0A37">
      <w:pPr>
        <w:spacing w:after="240" w:line="260" w:lineRule="atLeast"/>
        <w:rPr>
          <w:rFonts w:ascii="Arial" w:eastAsia="Times New Roman" w:hAnsi="Arial" w:cs="Arial"/>
          <w:color w:val="111111"/>
          <w:sz w:val="18"/>
          <w:szCs w:val="18"/>
          <w:lang w:eastAsia="ru-RU"/>
        </w:rPr>
      </w:pPr>
      <w:proofErr w:type="spellStart"/>
      <w:r w:rsidRPr="00EC0A37">
        <w:rPr>
          <w:rFonts w:ascii="Arial" w:eastAsia="Times New Roman" w:hAnsi="Arial" w:cs="Arial"/>
          <w:b/>
          <w:bCs/>
          <w:color w:val="9400D3"/>
          <w:sz w:val="24"/>
          <w:szCs w:val="24"/>
          <w:lang w:eastAsia="ru-RU"/>
        </w:rPr>
        <w:t>Онихофагия</w:t>
      </w:r>
      <w:proofErr w:type="spellEnd"/>
      <w:r w:rsidRPr="00EC0A37">
        <w:rPr>
          <w:rFonts w:ascii="Arial" w:eastAsia="Times New Roman" w:hAnsi="Arial" w:cs="Arial"/>
          <w:b/>
          <w:bCs/>
          <w:color w:val="9400D3"/>
          <w:sz w:val="24"/>
          <w:szCs w:val="24"/>
          <w:lang w:eastAsia="ru-RU"/>
        </w:rPr>
        <w:t>, или привычка обкусывать ногти</w:t>
      </w:r>
      <w:r w:rsidRPr="00EC0A37">
        <w:rPr>
          <w:rFonts w:ascii="Arial" w:eastAsia="Times New Roman" w:hAnsi="Arial" w:cs="Arial"/>
          <w:color w:val="111111"/>
          <w:sz w:val="18"/>
          <w:lang w:eastAsia="ru-RU"/>
        </w:rPr>
        <w:t> </w:t>
      </w:r>
      <w:r w:rsidRPr="00EC0A37">
        <w:rPr>
          <w:rFonts w:ascii="Arial" w:eastAsia="Times New Roman" w:hAnsi="Arial" w:cs="Arial"/>
          <w:color w:val="111111"/>
          <w:sz w:val="18"/>
          <w:szCs w:val="18"/>
          <w:lang w:eastAsia="ru-RU"/>
        </w:rPr>
        <w:t>— достаточно распространенный способ снять напряжение. Когда вы волнуетесь или скучаете, смотрите телевизор или говорите по телефону, вы можете случайно обнаружить, что съели весь маникюр.</w:t>
      </w:r>
      <w:r w:rsidRPr="00EC0A37">
        <w:rPr>
          <w:rFonts w:ascii="Arial" w:eastAsia="Times New Roman" w:hAnsi="Arial" w:cs="Arial"/>
          <w:color w:val="111111"/>
          <w:sz w:val="18"/>
          <w:lang w:eastAsia="ru-RU"/>
        </w:rPr>
        <w:t>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96"/>
      </w:tblGrid>
      <w:tr w:rsidR="00EC0A37" w:rsidRPr="00EC0A37" w:rsidTr="00EC0A37">
        <w:trPr>
          <w:tblCellSpacing w:w="15" w:type="dxa"/>
        </w:trPr>
        <w:tc>
          <w:tcPr>
            <w:tcW w:w="0" w:type="auto"/>
            <w:vAlign w:val="center"/>
            <w:hideMark/>
          </w:tcPr>
          <w:p w:rsidR="00EC0A37" w:rsidRPr="00EC0A37" w:rsidRDefault="00EC0A37" w:rsidP="00EC0A37">
            <w:pPr>
              <w:spacing w:after="0" w:line="240" w:lineRule="auto"/>
              <w:rPr>
                <w:rFonts w:ascii="Arial" w:eastAsia="Times New Roman" w:hAnsi="Arial" w:cs="Arial"/>
                <w:color w:val="111111"/>
                <w:sz w:val="18"/>
                <w:szCs w:val="18"/>
                <w:lang w:eastAsia="ru-RU"/>
              </w:rPr>
            </w:pPr>
          </w:p>
        </w:tc>
      </w:tr>
    </w:tbl>
    <w:p w:rsidR="00EC0A37" w:rsidRPr="00EC0A37" w:rsidRDefault="00EC0A37" w:rsidP="00EC0A37">
      <w:pPr>
        <w:spacing w:after="240" w:line="260" w:lineRule="atLeast"/>
        <w:rPr>
          <w:rFonts w:ascii="Arial" w:eastAsia="Times New Roman" w:hAnsi="Arial" w:cs="Arial"/>
          <w:color w:val="111111"/>
          <w:sz w:val="18"/>
          <w:szCs w:val="18"/>
          <w:lang w:eastAsia="ru-RU"/>
        </w:rPr>
      </w:pPr>
      <w:proofErr w:type="spellStart"/>
      <w:r w:rsidRPr="00EC0A37">
        <w:rPr>
          <w:rFonts w:ascii="Arial" w:eastAsia="Times New Roman" w:hAnsi="Arial" w:cs="Arial"/>
          <w:color w:val="111111"/>
          <w:sz w:val="18"/>
          <w:szCs w:val="18"/>
          <w:lang w:eastAsia="ru-RU"/>
        </w:rPr>
        <w:t>Онихофагия</w:t>
      </w:r>
      <w:proofErr w:type="spellEnd"/>
      <w:r w:rsidRPr="00EC0A37">
        <w:rPr>
          <w:rFonts w:ascii="Arial" w:eastAsia="Times New Roman" w:hAnsi="Arial" w:cs="Arial"/>
          <w:color w:val="111111"/>
          <w:sz w:val="18"/>
          <w:szCs w:val="18"/>
          <w:lang w:eastAsia="ru-RU"/>
        </w:rPr>
        <w:t xml:space="preserve"> — самая распространенная из так называемых нервных привычек (к ним еще относятся привычка держать пальцы во рту, изучать содержимое носа, накручивать локоны на палец или почесывать кожу). Вы можете грызть ногти, обкусывать кутикулу, окружающую ноготь, даже не осознавая происходящего. Дети нередко повторяют эти действия за взрослыми.</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Привычка грызть ногти распространена среди всех возрастных групп людей. Половина детей 10 -18-летнего возраста грызет ногти. Чаще всего это происходит в период полового созревания. Мальчики старше десяти лет чаще грызут ногти, чем девочки. Обычно эта привычка проходит до 30 лет. Привычка грызть ногти может соседствовать с другими навязчивыми привычками, например, наматыванием волос на палец.</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 xml:space="preserve">Из-за вредной привычки грызть ногти ваши кончики пальцев могут быть красными и воспаленными, а кутикулы кровоточить. Привычка увеличивает риск занесения инфекции в кровь через заусеницы и трещины на пальцах, а также в рот с помощью рук. Длительное пристрастие к </w:t>
      </w:r>
      <w:proofErr w:type="spellStart"/>
      <w:r w:rsidRPr="00EC0A37">
        <w:rPr>
          <w:rFonts w:ascii="Arial" w:eastAsia="Times New Roman" w:hAnsi="Arial" w:cs="Arial"/>
          <w:color w:val="111111"/>
          <w:sz w:val="18"/>
          <w:szCs w:val="18"/>
          <w:lang w:eastAsia="ru-RU"/>
        </w:rPr>
        <w:t>обкусыванию</w:t>
      </w:r>
      <w:proofErr w:type="spellEnd"/>
      <w:r w:rsidRPr="00EC0A37">
        <w:rPr>
          <w:rFonts w:ascii="Arial" w:eastAsia="Times New Roman" w:hAnsi="Arial" w:cs="Arial"/>
          <w:color w:val="111111"/>
          <w:sz w:val="18"/>
          <w:szCs w:val="18"/>
          <w:lang w:eastAsia="ru-RU"/>
        </w:rPr>
        <w:t xml:space="preserve"> ногтей может нарушить их естественный рост.</w:t>
      </w:r>
    </w:p>
    <w:p w:rsidR="00EC0A37" w:rsidRPr="00EC0A37" w:rsidRDefault="00EC0A37" w:rsidP="00EC0A37">
      <w:pPr>
        <w:numPr>
          <w:ilvl w:val="0"/>
          <w:numId w:val="1"/>
        </w:numPr>
        <w:shd w:val="clear" w:color="auto" w:fill="E0E0E0"/>
        <w:spacing w:before="100" w:beforeAutospacing="1" w:after="100" w:afterAutospacing="1" w:line="260" w:lineRule="atLeast"/>
        <w:ind w:left="75" w:right="75"/>
        <w:rPr>
          <w:rFonts w:ascii="Arial" w:eastAsia="Times New Roman" w:hAnsi="Arial" w:cs="Arial"/>
          <w:color w:val="FFFFFF"/>
          <w:sz w:val="18"/>
          <w:szCs w:val="18"/>
          <w:lang w:eastAsia="ru-RU"/>
        </w:rPr>
      </w:pPr>
    </w:p>
    <w:p w:rsidR="00EC0A37" w:rsidRPr="00EC0A37" w:rsidRDefault="00EC0A37" w:rsidP="00EC0A37">
      <w:pPr>
        <w:spacing w:after="75" w:line="260" w:lineRule="atLeast"/>
        <w:rPr>
          <w:rFonts w:ascii="Arial" w:eastAsia="Times New Roman" w:hAnsi="Arial" w:cs="Arial"/>
          <w:color w:val="111111"/>
          <w:sz w:val="18"/>
          <w:szCs w:val="18"/>
          <w:lang w:eastAsia="ru-RU"/>
        </w:rPr>
      </w:pPr>
      <w:r w:rsidRPr="00EC0A37">
        <w:rPr>
          <w:rFonts w:ascii="Arial" w:eastAsia="Times New Roman" w:hAnsi="Arial" w:cs="Arial"/>
          <w:color w:val="111111"/>
          <w:sz w:val="18"/>
          <w:szCs w:val="18"/>
          <w:lang w:eastAsia="ru-RU"/>
        </w:rPr>
        <w:br/>
      </w:r>
      <w:r w:rsidRPr="00EC0A37">
        <w:rPr>
          <w:rFonts w:ascii="Arial" w:eastAsia="Times New Roman" w:hAnsi="Arial" w:cs="Arial"/>
          <w:b/>
          <w:bCs/>
          <w:color w:val="0000CD"/>
          <w:sz w:val="24"/>
          <w:szCs w:val="24"/>
          <w:lang w:eastAsia="ru-RU"/>
        </w:rPr>
        <w:t>Как отучится?</w:t>
      </w:r>
      <w:r w:rsidRPr="00EC0A37">
        <w:rPr>
          <w:rFonts w:ascii="Arial" w:eastAsia="Times New Roman" w:hAnsi="Arial" w:cs="Arial"/>
          <w:color w:val="111111"/>
          <w:sz w:val="18"/>
          <w:szCs w:val="18"/>
          <w:lang w:eastAsia="ru-RU"/>
        </w:rPr>
        <w:t> </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Одним людям, страдающим вредной привычкой, может помочь изменение поведения, другим — устранение барьеров на физическом уровне.</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1. Систематически заботьтесь о состоянии ногтей — держите их аккуратно подрезанными и ухоженными. Забота о руках может помочь уменьшить желание портить их внешний вид — это поощрит вас поддерживать привлекательность ногтей.</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 xml:space="preserve">2. Регулярно делайте маникюр, используя лак для ногтей. Мужчины </w:t>
      </w:r>
      <w:proofErr w:type="spellStart"/>
      <w:r w:rsidRPr="00EC0A37">
        <w:rPr>
          <w:rFonts w:ascii="Arial" w:eastAsia="Times New Roman" w:hAnsi="Arial" w:cs="Arial"/>
          <w:color w:val="111111"/>
          <w:sz w:val="18"/>
          <w:szCs w:val="18"/>
          <w:lang w:eastAsia="ru-RU"/>
        </w:rPr>
        <w:t>могутФото</w:t>
      </w:r>
      <w:proofErr w:type="spellEnd"/>
      <w:r w:rsidRPr="00EC0A37">
        <w:rPr>
          <w:rFonts w:ascii="Arial" w:eastAsia="Times New Roman" w:hAnsi="Arial" w:cs="Arial"/>
          <w:color w:val="111111"/>
          <w:sz w:val="18"/>
          <w:szCs w:val="18"/>
          <w:lang w:eastAsia="ru-RU"/>
        </w:rPr>
        <w:t xml:space="preserve"> </w:t>
      </w:r>
      <w:proofErr w:type="spellStart"/>
      <w:proofErr w:type="gramStart"/>
      <w:r w:rsidRPr="00EC0A37">
        <w:rPr>
          <w:rFonts w:ascii="Arial" w:eastAsia="Times New Roman" w:hAnsi="Arial" w:cs="Arial"/>
          <w:color w:val="111111"/>
          <w:sz w:val="18"/>
          <w:szCs w:val="18"/>
          <w:lang w:eastAsia="ru-RU"/>
        </w:rPr>
        <w:t>Shutterstock</w:t>
      </w:r>
      <w:proofErr w:type="gramEnd"/>
      <w:r w:rsidRPr="00EC0A37">
        <w:rPr>
          <w:rFonts w:ascii="Arial" w:eastAsia="Times New Roman" w:hAnsi="Arial" w:cs="Arial"/>
          <w:color w:val="111111"/>
          <w:sz w:val="18"/>
          <w:szCs w:val="18"/>
          <w:lang w:eastAsia="ru-RU"/>
        </w:rPr>
        <w:t>пользоваться</w:t>
      </w:r>
      <w:proofErr w:type="spellEnd"/>
      <w:r w:rsidRPr="00EC0A37">
        <w:rPr>
          <w:rFonts w:ascii="Arial" w:eastAsia="Times New Roman" w:hAnsi="Arial" w:cs="Arial"/>
          <w:color w:val="111111"/>
          <w:sz w:val="18"/>
          <w:szCs w:val="18"/>
          <w:lang w:eastAsia="ru-RU"/>
        </w:rPr>
        <w:t xml:space="preserve"> прозрачным лаком или полировать ногти. Кроме того, можно приклеить искусственные ногти или нарастить их у специалиста — это помешает вам грызть собственные и защитит их, пока они отрастут.</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3. Если вы грызете ногти в периоды беспокойства и волнения, учитесь расслабляться и управлять своими ощущениями.</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4. Некоторым людям помогает смазывать пальцы горькими средствами, лаками или растворами. Неприятный вкус напомнит вам, что необходимо остановиться.</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5. Попытайтесь заменить привычку другой деятельностью — рисуйте, пишите, перебирайте четки или сжимайте руками резиновый шарик.</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6. Вычислите «опасные» периоды, когда вы обкусываете ногти, не замечая этого. Зная, когда вы наиболее подвержены вредной привычке, легче остановить себя.</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7. Ущипните себя за сухожилие на внутренней стороне запястья каждый раз, когда начинаете грызть ногти. Так вы создадите отрицательный «якорь» к своей привычке.</w:t>
      </w:r>
      <w:r w:rsidRPr="00EC0A37">
        <w:rPr>
          <w:rFonts w:ascii="Arial" w:eastAsia="Times New Roman" w:hAnsi="Arial" w:cs="Arial"/>
          <w:color w:val="111111"/>
          <w:sz w:val="18"/>
          <w:szCs w:val="18"/>
          <w:lang w:eastAsia="ru-RU"/>
        </w:rPr>
        <w:br/>
      </w:r>
      <w:r w:rsidRPr="00EC0A37">
        <w:rPr>
          <w:rFonts w:ascii="Arial" w:eastAsia="Times New Roman" w:hAnsi="Arial" w:cs="Arial"/>
          <w:color w:val="111111"/>
          <w:sz w:val="18"/>
          <w:szCs w:val="18"/>
          <w:lang w:eastAsia="ru-RU"/>
        </w:rPr>
        <w:br/>
        <w:t xml:space="preserve">8. Дети грызут ногти чаще, когда у них есть проблемы в школе или с друзьями. Поговорите с ребенком или учителем о напряженных ситуациях в школе. Вполне вероятно, что ребенок перестанет грызть ногти, когда </w:t>
      </w:r>
      <w:r w:rsidRPr="00EC0A37">
        <w:rPr>
          <w:rFonts w:ascii="Arial" w:eastAsia="Times New Roman" w:hAnsi="Arial" w:cs="Arial"/>
          <w:color w:val="111111"/>
          <w:sz w:val="18"/>
          <w:szCs w:val="18"/>
          <w:lang w:eastAsia="ru-RU"/>
        </w:rPr>
        <w:lastRenderedPageBreak/>
        <w:t>поймет, в чем причина привычки. Важно помочь ребенку выбрать способ борьбы с привычкой.</w:t>
      </w:r>
      <w:r w:rsidRPr="00EC0A37">
        <w:rPr>
          <w:rFonts w:ascii="Arial" w:eastAsia="Times New Roman" w:hAnsi="Arial" w:cs="Arial"/>
          <w:color w:val="111111"/>
          <w:sz w:val="18"/>
          <w:szCs w:val="18"/>
          <w:lang w:eastAsia="ru-RU"/>
        </w:rPr>
        <w:br/>
      </w:r>
    </w:p>
    <w:p w:rsidR="00EC3643" w:rsidRDefault="00EC3643"/>
    <w:sectPr w:rsidR="00EC3643" w:rsidSect="00EC3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E6E"/>
    <w:multiLevelType w:val="multilevel"/>
    <w:tmpl w:val="8D0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A37"/>
    <w:rsid w:val="00784845"/>
    <w:rsid w:val="007B1CBE"/>
    <w:rsid w:val="007D3D39"/>
    <w:rsid w:val="00E11EC4"/>
    <w:rsid w:val="00E4416C"/>
    <w:rsid w:val="00EC0A37"/>
    <w:rsid w:val="00EC3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39"/>
  </w:style>
  <w:style w:type="paragraph" w:styleId="1">
    <w:name w:val="heading 1"/>
    <w:basedOn w:val="a"/>
    <w:next w:val="a"/>
    <w:link w:val="10"/>
    <w:uiPriority w:val="9"/>
    <w:qFormat/>
    <w:rsid w:val="00E11EC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11EC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EC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E11EC4"/>
    <w:rPr>
      <w:rFonts w:asciiTheme="majorHAnsi" w:eastAsiaTheme="majorEastAsia" w:hAnsiTheme="majorHAnsi" w:cstheme="majorBidi"/>
      <w:b/>
      <w:bCs/>
      <w:i/>
      <w:iCs/>
      <w:sz w:val="28"/>
      <w:szCs w:val="28"/>
    </w:rPr>
  </w:style>
  <w:style w:type="character" w:styleId="a3">
    <w:name w:val="Hyperlink"/>
    <w:basedOn w:val="a0"/>
    <w:uiPriority w:val="99"/>
    <w:semiHidden/>
    <w:unhideWhenUsed/>
    <w:rsid w:val="00EC0A37"/>
    <w:rPr>
      <w:color w:val="0000FF"/>
      <w:u w:val="single"/>
    </w:rPr>
  </w:style>
  <w:style w:type="paragraph" w:styleId="a4">
    <w:name w:val="Normal (Web)"/>
    <w:basedOn w:val="a"/>
    <w:uiPriority w:val="99"/>
    <w:semiHidden/>
    <w:unhideWhenUsed/>
    <w:rsid w:val="00EC0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0A37"/>
  </w:style>
  <w:style w:type="character" w:customStyle="1" w:styleId="light">
    <w:name w:val="light"/>
    <w:basedOn w:val="a0"/>
    <w:rsid w:val="00EC0A37"/>
  </w:style>
  <w:style w:type="character" w:customStyle="1" w:styleId="begunadvcontact">
    <w:name w:val="begun_adv_contact"/>
    <w:basedOn w:val="a0"/>
    <w:rsid w:val="00EC0A37"/>
  </w:style>
  <w:style w:type="character" w:customStyle="1" w:styleId="begunadvbullit">
    <w:name w:val="begun_adv_bullit"/>
    <w:basedOn w:val="a0"/>
    <w:rsid w:val="00EC0A37"/>
  </w:style>
  <w:style w:type="character" w:customStyle="1" w:styleId="begunadvcity">
    <w:name w:val="begun_adv_city"/>
    <w:basedOn w:val="a0"/>
    <w:rsid w:val="00EC0A37"/>
  </w:style>
  <w:style w:type="paragraph" w:styleId="a5">
    <w:name w:val="Balloon Text"/>
    <w:basedOn w:val="a"/>
    <w:link w:val="a6"/>
    <w:uiPriority w:val="99"/>
    <w:semiHidden/>
    <w:unhideWhenUsed/>
    <w:rsid w:val="00EC0A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357541">
      <w:bodyDiv w:val="1"/>
      <w:marLeft w:val="0"/>
      <w:marRight w:val="0"/>
      <w:marTop w:val="0"/>
      <w:marBottom w:val="0"/>
      <w:divBdr>
        <w:top w:val="none" w:sz="0" w:space="0" w:color="auto"/>
        <w:left w:val="none" w:sz="0" w:space="0" w:color="auto"/>
        <w:bottom w:val="none" w:sz="0" w:space="0" w:color="auto"/>
        <w:right w:val="none" w:sz="0" w:space="0" w:color="auto"/>
      </w:divBdr>
      <w:divsChild>
        <w:div w:id="1763991142">
          <w:marLeft w:val="0"/>
          <w:marRight w:val="0"/>
          <w:marTop w:val="0"/>
          <w:marBottom w:val="75"/>
          <w:divBdr>
            <w:top w:val="none" w:sz="0" w:space="0" w:color="auto"/>
            <w:left w:val="none" w:sz="0" w:space="0" w:color="auto"/>
            <w:bottom w:val="single" w:sz="6" w:space="8" w:color="CECECE"/>
            <w:right w:val="none" w:sz="0" w:space="0" w:color="auto"/>
          </w:divBdr>
          <w:divsChild>
            <w:div w:id="1813054967">
              <w:marLeft w:val="0"/>
              <w:marRight w:val="0"/>
              <w:marTop w:val="0"/>
              <w:marBottom w:val="0"/>
              <w:divBdr>
                <w:top w:val="none" w:sz="0" w:space="0" w:color="auto"/>
                <w:left w:val="none" w:sz="0" w:space="0" w:color="auto"/>
                <w:bottom w:val="none" w:sz="0" w:space="0" w:color="auto"/>
                <w:right w:val="none" w:sz="0" w:space="0" w:color="auto"/>
              </w:divBdr>
            </w:div>
            <w:div w:id="1582106954">
              <w:marLeft w:val="0"/>
              <w:marRight w:val="0"/>
              <w:marTop w:val="0"/>
              <w:marBottom w:val="0"/>
              <w:divBdr>
                <w:top w:val="none" w:sz="0" w:space="0" w:color="auto"/>
                <w:left w:val="none" w:sz="0" w:space="0" w:color="auto"/>
                <w:bottom w:val="none" w:sz="0" w:space="0" w:color="auto"/>
                <w:right w:val="none" w:sz="0" w:space="0" w:color="auto"/>
              </w:divBdr>
            </w:div>
          </w:divsChild>
        </w:div>
        <w:div w:id="346950890">
          <w:marLeft w:val="0"/>
          <w:marRight w:val="0"/>
          <w:marTop w:val="0"/>
          <w:marBottom w:val="75"/>
          <w:divBdr>
            <w:top w:val="none" w:sz="0" w:space="0" w:color="auto"/>
            <w:left w:val="none" w:sz="0" w:space="0" w:color="auto"/>
            <w:bottom w:val="single" w:sz="6" w:space="8" w:color="CECECE"/>
            <w:right w:val="none" w:sz="0" w:space="0" w:color="auto"/>
          </w:divBdr>
        </w:div>
        <w:div w:id="236408001">
          <w:marLeft w:val="0"/>
          <w:marRight w:val="0"/>
          <w:marTop w:val="0"/>
          <w:marBottom w:val="75"/>
          <w:divBdr>
            <w:top w:val="none" w:sz="0" w:space="0" w:color="auto"/>
            <w:left w:val="none" w:sz="0" w:space="0" w:color="auto"/>
            <w:bottom w:val="single" w:sz="6" w:space="8" w:color="CECECE"/>
            <w:right w:val="none" w:sz="0" w:space="0" w:color="auto"/>
          </w:divBdr>
          <w:divsChild>
            <w:div w:id="2053773284">
              <w:marLeft w:val="0"/>
              <w:marRight w:val="0"/>
              <w:marTop w:val="0"/>
              <w:marBottom w:val="0"/>
              <w:divBdr>
                <w:top w:val="none" w:sz="0" w:space="0" w:color="auto"/>
                <w:left w:val="none" w:sz="0" w:space="0" w:color="auto"/>
                <w:bottom w:val="none" w:sz="0" w:space="0" w:color="auto"/>
                <w:right w:val="none" w:sz="0" w:space="0" w:color="auto"/>
              </w:divBdr>
            </w:div>
          </w:divsChild>
        </w:div>
        <w:div w:id="300235863">
          <w:marLeft w:val="0"/>
          <w:marRight w:val="0"/>
          <w:marTop w:val="0"/>
          <w:marBottom w:val="75"/>
          <w:divBdr>
            <w:top w:val="none" w:sz="0" w:space="0" w:color="auto"/>
            <w:left w:val="none" w:sz="0" w:space="0" w:color="auto"/>
            <w:bottom w:val="single" w:sz="6" w:space="8" w:color="CECECE"/>
            <w:right w:val="none" w:sz="0" w:space="0" w:color="auto"/>
          </w:divBdr>
          <w:divsChild>
            <w:div w:id="1064333293">
              <w:marLeft w:val="0"/>
              <w:marRight w:val="0"/>
              <w:marTop w:val="0"/>
              <w:marBottom w:val="0"/>
              <w:divBdr>
                <w:top w:val="none" w:sz="0" w:space="0" w:color="auto"/>
                <w:left w:val="none" w:sz="0" w:space="0" w:color="auto"/>
                <w:bottom w:val="none" w:sz="0" w:space="0" w:color="auto"/>
                <w:right w:val="none" w:sz="0" w:space="0" w:color="auto"/>
              </w:divBdr>
              <w:divsChild>
                <w:div w:id="454836294">
                  <w:marLeft w:val="0"/>
                  <w:marRight w:val="0"/>
                  <w:marTop w:val="0"/>
                  <w:marBottom w:val="0"/>
                  <w:divBdr>
                    <w:top w:val="none" w:sz="0" w:space="0" w:color="auto"/>
                    <w:left w:val="none" w:sz="0" w:space="0" w:color="auto"/>
                    <w:bottom w:val="none" w:sz="0" w:space="0" w:color="auto"/>
                    <w:right w:val="none" w:sz="0" w:space="0" w:color="auto"/>
                  </w:divBdr>
                </w:div>
                <w:div w:id="1319190617">
                  <w:marLeft w:val="0"/>
                  <w:marRight w:val="0"/>
                  <w:marTop w:val="0"/>
                  <w:marBottom w:val="0"/>
                  <w:divBdr>
                    <w:top w:val="none" w:sz="0" w:space="0" w:color="auto"/>
                    <w:left w:val="none" w:sz="0" w:space="0" w:color="auto"/>
                    <w:bottom w:val="none" w:sz="0" w:space="0" w:color="auto"/>
                    <w:right w:val="none" w:sz="0" w:space="0" w:color="auto"/>
                  </w:divBdr>
                </w:div>
                <w:div w:id="807286709">
                  <w:marLeft w:val="0"/>
                  <w:marRight w:val="0"/>
                  <w:marTop w:val="0"/>
                  <w:marBottom w:val="0"/>
                  <w:divBdr>
                    <w:top w:val="none" w:sz="0" w:space="0" w:color="auto"/>
                    <w:left w:val="none" w:sz="0" w:space="0" w:color="auto"/>
                    <w:bottom w:val="none" w:sz="0" w:space="0" w:color="auto"/>
                    <w:right w:val="none" w:sz="0" w:space="0" w:color="auto"/>
                  </w:divBdr>
                </w:div>
                <w:div w:id="919798569">
                  <w:marLeft w:val="0"/>
                  <w:marRight w:val="0"/>
                  <w:marTop w:val="0"/>
                  <w:marBottom w:val="0"/>
                  <w:divBdr>
                    <w:top w:val="none" w:sz="0" w:space="0" w:color="auto"/>
                    <w:left w:val="none" w:sz="0" w:space="0" w:color="auto"/>
                    <w:bottom w:val="none" w:sz="0" w:space="0" w:color="auto"/>
                    <w:right w:val="none" w:sz="0" w:space="0" w:color="auto"/>
                  </w:divBdr>
                </w:div>
                <w:div w:id="834420228">
                  <w:marLeft w:val="0"/>
                  <w:marRight w:val="0"/>
                  <w:marTop w:val="0"/>
                  <w:marBottom w:val="0"/>
                  <w:divBdr>
                    <w:top w:val="none" w:sz="0" w:space="0" w:color="auto"/>
                    <w:left w:val="none" w:sz="0" w:space="0" w:color="auto"/>
                    <w:bottom w:val="none" w:sz="0" w:space="0" w:color="auto"/>
                    <w:right w:val="none" w:sz="0" w:space="0" w:color="auto"/>
                  </w:divBdr>
                  <w:divsChild>
                    <w:div w:id="1784110037">
                      <w:marLeft w:val="0"/>
                      <w:marRight w:val="0"/>
                      <w:marTop w:val="0"/>
                      <w:marBottom w:val="0"/>
                      <w:divBdr>
                        <w:top w:val="none" w:sz="0" w:space="0" w:color="auto"/>
                        <w:left w:val="none" w:sz="0" w:space="0" w:color="auto"/>
                        <w:bottom w:val="none" w:sz="0" w:space="0" w:color="auto"/>
                        <w:right w:val="none" w:sz="0" w:space="0" w:color="auto"/>
                      </w:divBdr>
                      <w:divsChild>
                        <w:div w:id="926424960">
                          <w:marLeft w:val="0"/>
                          <w:marRight w:val="0"/>
                          <w:marTop w:val="0"/>
                          <w:marBottom w:val="0"/>
                          <w:divBdr>
                            <w:top w:val="none" w:sz="0" w:space="0" w:color="auto"/>
                            <w:left w:val="none" w:sz="0" w:space="0" w:color="auto"/>
                            <w:bottom w:val="none" w:sz="0" w:space="0" w:color="auto"/>
                            <w:right w:val="none" w:sz="0" w:space="0" w:color="auto"/>
                          </w:divBdr>
                        </w:div>
                        <w:div w:id="356928247">
                          <w:marLeft w:val="0"/>
                          <w:marRight w:val="0"/>
                          <w:marTop w:val="0"/>
                          <w:marBottom w:val="0"/>
                          <w:divBdr>
                            <w:top w:val="none" w:sz="0" w:space="0" w:color="auto"/>
                            <w:left w:val="none" w:sz="0" w:space="0" w:color="auto"/>
                            <w:bottom w:val="none" w:sz="0" w:space="0" w:color="auto"/>
                            <w:right w:val="none" w:sz="0" w:space="0" w:color="auto"/>
                          </w:divBdr>
                        </w:div>
                        <w:div w:id="2034188315">
                          <w:marLeft w:val="0"/>
                          <w:marRight w:val="0"/>
                          <w:marTop w:val="0"/>
                          <w:marBottom w:val="0"/>
                          <w:divBdr>
                            <w:top w:val="none" w:sz="0" w:space="0" w:color="auto"/>
                            <w:left w:val="none" w:sz="0" w:space="0" w:color="auto"/>
                            <w:bottom w:val="none" w:sz="0" w:space="0" w:color="auto"/>
                            <w:right w:val="none" w:sz="0" w:space="0" w:color="auto"/>
                          </w:divBdr>
                        </w:div>
                      </w:divsChild>
                    </w:div>
                    <w:div w:id="445777123">
                      <w:marLeft w:val="0"/>
                      <w:marRight w:val="0"/>
                      <w:marTop w:val="0"/>
                      <w:marBottom w:val="0"/>
                      <w:divBdr>
                        <w:top w:val="none" w:sz="0" w:space="0" w:color="auto"/>
                        <w:left w:val="none" w:sz="0" w:space="0" w:color="auto"/>
                        <w:bottom w:val="none" w:sz="0" w:space="0" w:color="auto"/>
                        <w:right w:val="none" w:sz="0" w:space="0" w:color="auto"/>
                      </w:divBdr>
                      <w:divsChild>
                        <w:div w:id="268515346">
                          <w:marLeft w:val="0"/>
                          <w:marRight w:val="0"/>
                          <w:marTop w:val="0"/>
                          <w:marBottom w:val="0"/>
                          <w:divBdr>
                            <w:top w:val="none" w:sz="0" w:space="0" w:color="auto"/>
                            <w:left w:val="none" w:sz="0" w:space="0" w:color="auto"/>
                            <w:bottom w:val="none" w:sz="0" w:space="0" w:color="auto"/>
                            <w:right w:val="none" w:sz="0" w:space="0" w:color="auto"/>
                          </w:divBdr>
                        </w:div>
                        <w:div w:id="328948956">
                          <w:marLeft w:val="0"/>
                          <w:marRight w:val="0"/>
                          <w:marTop w:val="0"/>
                          <w:marBottom w:val="0"/>
                          <w:divBdr>
                            <w:top w:val="none" w:sz="0" w:space="0" w:color="auto"/>
                            <w:left w:val="none" w:sz="0" w:space="0" w:color="auto"/>
                            <w:bottom w:val="none" w:sz="0" w:space="0" w:color="auto"/>
                            <w:right w:val="none" w:sz="0" w:space="0" w:color="auto"/>
                          </w:divBdr>
                        </w:div>
                        <w:div w:id="390157522">
                          <w:marLeft w:val="0"/>
                          <w:marRight w:val="0"/>
                          <w:marTop w:val="0"/>
                          <w:marBottom w:val="0"/>
                          <w:divBdr>
                            <w:top w:val="none" w:sz="0" w:space="0" w:color="auto"/>
                            <w:left w:val="none" w:sz="0" w:space="0" w:color="auto"/>
                            <w:bottom w:val="none" w:sz="0" w:space="0" w:color="auto"/>
                            <w:right w:val="none" w:sz="0" w:space="0" w:color="auto"/>
                          </w:divBdr>
                        </w:div>
                      </w:divsChild>
                    </w:div>
                    <w:div w:id="1435902172">
                      <w:marLeft w:val="0"/>
                      <w:marRight w:val="0"/>
                      <w:marTop w:val="0"/>
                      <w:marBottom w:val="0"/>
                      <w:divBdr>
                        <w:top w:val="none" w:sz="0" w:space="0" w:color="auto"/>
                        <w:left w:val="none" w:sz="0" w:space="0" w:color="auto"/>
                        <w:bottom w:val="none" w:sz="0" w:space="0" w:color="auto"/>
                        <w:right w:val="none" w:sz="0" w:space="0" w:color="auto"/>
                      </w:divBdr>
                      <w:divsChild>
                        <w:div w:id="127358192">
                          <w:marLeft w:val="0"/>
                          <w:marRight w:val="0"/>
                          <w:marTop w:val="0"/>
                          <w:marBottom w:val="0"/>
                          <w:divBdr>
                            <w:top w:val="none" w:sz="0" w:space="0" w:color="auto"/>
                            <w:left w:val="none" w:sz="0" w:space="0" w:color="auto"/>
                            <w:bottom w:val="none" w:sz="0" w:space="0" w:color="auto"/>
                            <w:right w:val="none" w:sz="0" w:space="0" w:color="auto"/>
                          </w:divBdr>
                        </w:div>
                        <w:div w:id="177039212">
                          <w:marLeft w:val="0"/>
                          <w:marRight w:val="0"/>
                          <w:marTop w:val="0"/>
                          <w:marBottom w:val="0"/>
                          <w:divBdr>
                            <w:top w:val="none" w:sz="0" w:space="0" w:color="auto"/>
                            <w:left w:val="none" w:sz="0" w:space="0" w:color="auto"/>
                            <w:bottom w:val="none" w:sz="0" w:space="0" w:color="auto"/>
                            <w:right w:val="none" w:sz="0" w:space="0" w:color="auto"/>
                          </w:divBdr>
                        </w:div>
                        <w:div w:id="11379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4164">
          <w:marLeft w:val="0"/>
          <w:marRight w:val="0"/>
          <w:marTop w:val="0"/>
          <w:marBottom w:val="75"/>
          <w:divBdr>
            <w:top w:val="none" w:sz="0" w:space="0" w:color="auto"/>
            <w:left w:val="none" w:sz="0" w:space="0" w:color="auto"/>
            <w:bottom w:val="single" w:sz="6" w:space="8" w:color="CECECE"/>
            <w:right w:val="none" w:sz="0" w:space="0" w:color="auto"/>
          </w:divBdr>
          <w:divsChild>
            <w:div w:id="943462534">
              <w:marLeft w:val="0"/>
              <w:marRight w:val="0"/>
              <w:marTop w:val="0"/>
              <w:marBottom w:val="0"/>
              <w:divBdr>
                <w:top w:val="none" w:sz="0" w:space="0" w:color="auto"/>
                <w:left w:val="none" w:sz="0" w:space="0" w:color="auto"/>
                <w:bottom w:val="none" w:sz="0" w:space="0" w:color="auto"/>
                <w:right w:val="none" w:sz="0" w:space="0" w:color="auto"/>
              </w:divBdr>
              <w:divsChild>
                <w:div w:id="1645548115">
                  <w:marLeft w:val="150"/>
                  <w:marRight w:val="0"/>
                  <w:marTop w:val="0"/>
                  <w:marBottom w:val="0"/>
                  <w:divBdr>
                    <w:top w:val="none" w:sz="0" w:space="0" w:color="auto"/>
                    <w:left w:val="none" w:sz="0" w:space="0" w:color="auto"/>
                    <w:bottom w:val="single" w:sz="6" w:space="2" w:color="999999"/>
                    <w:right w:val="none" w:sz="0" w:space="0" w:color="auto"/>
                  </w:divBdr>
                </w:div>
                <w:div w:id="3975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027">
          <w:marLeft w:val="0"/>
          <w:marRight w:val="0"/>
          <w:marTop w:val="0"/>
          <w:marBottom w:val="75"/>
          <w:divBdr>
            <w:top w:val="none" w:sz="0" w:space="0" w:color="auto"/>
            <w:left w:val="none" w:sz="0" w:space="0" w:color="auto"/>
            <w:bottom w:val="single" w:sz="6" w:space="8" w:color="CECEC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Ириша</dc:creator>
  <cp:lastModifiedBy>Ириша</cp:lastModifiedBy>
  <cp:revision>1</cp:revision>
  <dcterms:created xsi:type="dcterms:W3CDTF">2011-02-15T18:13:00Z</dcterms:created>
  <dcterms:modified xsi:type="dcterms:W3CDTF">2011-02-15T18:15:00Z</dcterms:modified>
</cp:coreProperties>
</file>