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CB" w:rsidRDefault="004A6BCB" w:rsidP="004A6BCB">
      <w:pPr>
        <w:pStyle w:val="a3"/>
        <w:shd w:val="clear" w:color="auto" w:fill="FFFFFF"/>
        <w:spacing w:before="0" w:beforeAutospacing="0" w:after="96" w:afterAutospacing="0" w:line="169" w:lineRule="atLeast"/>
        <w:ind w:firstLine="48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Баланопостит является заболеванием, требующим неотложной врачебной помощи. Врач вводит специальный зонд между головкой полового члена и кожей крайней плоти, которым аккуратно разделяются имеющиеся синехии, и создаются условия для оттока скопившегося гноя. После чего препуциальная полость промывается раствором калия перманганата (марганцовка) или ФУРАЦИЛИНА.</w:t>
      </w:r>
    </w:p>
    <w:p w:rsidR="004A6BCB" w:rsidRDefault="004A6BCB" w:rsidP="004A6BCB">
      <w:pPr>
        <w:pStyle w:val="a3"/>
        <w:shd w:val="clear" w:color="auto" w:fill="FFFFFF"/>
        <w:spacing w:before="0" w:beforeAutospacing="0" w:after="96" w:afterAutospacing="0" w:line="169" w:lineRule="atLeast"/>
        <w:ind w:firstLine="48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дальнейшем ребёнку необходимо ежедневно делать ванночки с тёплым, слабым раствором марганцовки или отваром ромашки (1 ст. л. травы на 200 мл воды, настоять 10 минут на водяной бане, процедить, остудить). Несколько кристаллов марганцовки, полностью растворяют в стакане тёплой кипячёной воды и из полученного раствора добавляют в ёмкость, где будет проводиться процедура, несколько капель до появления слабо-розового оттенка воды. Главная опасность — сделать слишком концентрированный раствор марганцовки, который может привести к химическому ожогу полового члена. У маленьких детей для ванночек можно использовать тазик или ванну, а старшим детям, достаточно подержать половой член в растворе, налитом в стакан или лоток. Процедура выполняется в течение 5-10 минут, 3-4 раза в день в течение 5 дней. В зависимости от тяжести воспаления, по рекомендации врача, можно использовать различные антибактериальные мази (ЛИНИМЕНТ СИНТОМИЦИНА, ЛЕВОМЕКОЛЬ, ДИОКСИДИНОВАЯ МАЗЬ и др.), которые закладываются в препуциальное пространство.</w:t>
      </w:r>
    </w:p>
    <w:p w:rsidR="004A6BCB" w:rsidRDefault="004A6BCB" w:rsidP="004A6BCB">
      <w:pPr>
        <w:pStyle w:val="a3"/>
        <w:shd w:val="clear" w:color="auto" w:fill="FFFFFF"/>
        <w:spacing w:before="0" w:beforeAutospacing="0" w:after="96" w:afterAutospacing="0" w:line="169" w:lineRule="atLeast"/>
        <w:ind w:firstLine="48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Баланопостит редко, но может осложняться распространением инфекции на вышележащие мочевые пути с развитием уретрита (воспаление уретры), цистита (воспаление мочевого пузыря) и даже пиелонефрита (воспаление почек). Для профилактики этих осложнений достаточно давать ребёнку обильное питье. При возникновении болезненных мочеиспусканий или повышении температуры необходима консультация уролога, а также проведение дополнительного обследования и лечения.</w:t>
      </w:r>
    </w:p>
    <w:p w:rsidR="004A6BCB" w:rsidRDefault="004A6BCB" w:rsidP="004A6BCB">
      <w:pPr>
        <w:pStyle w:val="a3"/>
        <w:shd w:val="clear" w:color="auto" w:fill="FFFFFF"/>
        <w:spacing w:before="0" w:beforeAutospacing="0" w:after="96" w:afterAutospacing="0" w:line="169" w:lineRule="atLeast"/>
        <w:ind w:firstLine="48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Консервативное (не хирургическое) лечение фимоза</w:t>
      </w:r>
    </w:p>
    <w:p w:rsidR="004A6BCB" w:rsidRDefault="004A6BCB" w:rsidP="004A6BCB">
      <w:pPr>
        <w:pStyle w:val="a3"/>
        <w:shd w:val="clear" w:color="auto" w:fill="FFFFFF"/>
        <w:spacing w:before="0" w:beforeAutospacing="0" w:after="96" w:afterAutospacing="0" w:line="169" w:lineRule="atLeast"/>
        <w:ind w:firstLine="48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гипертрофическом фимозе (избыток крайней плоти, препятствующий выведению головки), когда отсутствуют осложнения (повторяющиеся воспаления крайней плоти, нарушения мочеиспускания), возможно консервативное лечение, которое заключается в постепенном растяжении крайней плоти. Манипуляция может выполняться родителями в домашних условиях. Три раза в неделю во время купания с отварами трав (череда, ромашка) производится смещение крайней плоти до момента появления у ребёнка боли, после чего в препуциальное пространство вводится несколько капель стерильного вазелинового масла. Длительность лечения — несколько месяцев. Процедуру следует выполнять очень осторожно во избежания парафимоза. Успех зависит от настойчивости родителей и выраженности фимоза. При наличии рубцовой зоны сужения консервативное лечение мало эффективно.</w:t>
      </w:r>
    </w:p>
    <w:p w:rsidR="004A6BCB" w:rsidRDefault="004A6BCB" w:rsidP="004A6BCB">
      <w:pPr>
        <w:pStyle w:val="a3"/>
        <w:shd w:val="clear" w:color="auto" w:fill="FFFFFF"/>
        <w:spacing w:before="0" w:beforeAutospacing="0" w:after="96" w:afterAutospacing="0" w:line="169" w:lineRule="atLeast"/>
        <w:ind w:firstLine="48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последние годы используется коррекция фимоза гормональными мазями, которые закладывают в препуциальное пространство. Они облегчают растяжение ткани. Лечение проводится родителями при обязательном наблюдении врача.</w:t>
      </w:r>
    </w:p>
    <w:p w:rsidR="004A6BCB" w:rsidRDefault="004A6BCB" w:rsidP="004A6BCB">
      <w:pPr>
        <w:pStyle w:val="a3"/>
        <w:shd w:val="clear" w:color="auto" w:fill="FFFFFF"/>
        <w:spacing w:before="0" w:beforeAutospacing="0" w:after="96" w:afterAutospacing="0" w:line="169" w:lineRule="atLeast"/>
        <w:ind w:firstLine="48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отсутствии осложнений и грубых рубцовых изменений, лечение фимоза следует начинать с консервативных мероприятий, сохраняющих крайнюю плоть с её защитной, чувствительной (сенсорной) и сексуальной функцией, и только при неуспехе консервативного лечения прибегать к операции.</w:t>
      </w:r>
    </w:p>
    <w:p w:rsidR="004A6BCB" w:rsidRDefault="004A6BCB" w:rsidP="004A6BC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Лечение баланопостита дома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рекомендует следующие народные средства:</w:t>
      </w:r>
    </w:p>
    <w:p w:rsidR="004A6BCB" w:rsidRDefault="004A6BCB" w:rsidP="004A6BCB">
      <w:pPr>
        <w:pStyle w:val="a3"/>
        <w:shd w:val="clear" w:color="auto" w:fill="FFFFFF"/>
        <w:spacing w:before="180" w:beforeAutospacing="0" w:after="180" w:afterAutospacing="0" w:line="270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1)      Необходимо мелко нашинковать цвет ромашки, купить его можно в любой аптеке. Нужно что бы получилось три больших ложки без горки. Далее это сырьё размешивается с таким же количеством горячей воды. Важно довести массу до однородного мазеобразного состояния. Дождитесь охлаждения до комнатной температуры. Смесь следует класть на тампон, сделанный из бинта (желательно стерильного) и в виде компрессов наносить на воспалённую крайнюю плоть.</w:t>
      </w:r>
    </w:p>
    <w:p w:rsidR="004A6BCB" w:rsidRDefault="004A6BCB" w:rsidP="004A6BCB">
      <w:pPr>
        <w:pStyle w:val="a3"/>
        <w:shd w:val="clear" w:color="auto" w:fill="FFFFFF"/>
        <w:spacing w:before="180" w:beforeAutospacing="0" w:after="180" w:afterAutospacing="0" w:line="270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2)      Две столовые ложки цвета календулы купленной в аптеке измельчите, и замешайте в половине стакана растительного масла (лучшим вариантом будет оливковое). Полученную смесь закройте и поставьте на подоконник, что бы большую часть дня она была под прямыми солнечными лучами, регулярно взбалтывайте. Через двадцать дней нужно профильтровать смесь и использовать как мазь. Ежедневно, до полного выздоровления, обрабатывать кожу закрывающую головку полового члена. Лечение баланопостита у детей этим методом – особенно эффективно, так как не несёт никаких побочных эффектов. Помогает даже при гнойном баланопостите и присутствии язв.</w:t>
      </w:r>
    </w:p>
    <w:p w:rsidR="004A6BCB" w:rsidRDefault="004A6BCB" w:rsidP="004A6BCB">
      <w:pPr>
        <w:pStyle w:val="a3"/>
        <w:shd w:val="clear" w:color="auto" w:fill="FFFFFF"/>
        <w:spacing w:before="180" w:beforeAutospacing="0" w:after="180" w:afterAutospacing="0" w:line="270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3)      Отвар листвы шалфея аптечного. На пятьсот миллилитров воды доведённой до кипения заварите две маленькие ложечки мелко нашинкованных листков. Дайте отстояться на протяжении тридцати минут и профильтруйте. С полученным отваром следует мыть половой член и просто делать примочки.</w:t>
      </w:r>
    </w:p>
    <w:p w:rsidR="004A6BCB" w:rsidRDefault="004A6BCB" w:rsidP="004A6BCB">
      <w:pPr>
        <w:pStyle w:val="a3"/>
        <w:shd w:val="clear" w:color="auto" w:fill="FFFFFF"/>
        <w:spacing w:before="180" w:beforeAutospacing="0" w:after="180" w:afterAutospacing="0" w:line="270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Актуальным является вопрос – как лечить баланопостит у мужчин? Имеется ввиду взрослых, ответ – теми же средствами, НО до полного восстановления нужно воздерживаться любых половых контактов, даже защищённых. Учтите что при гнойном баланопостите у женщины партнёрши могут развиться инфекционные заболевания мочеполовой системы.</w:t>
      </w:r>
    </w:p>
    <w:p w:rsidR="004A6BCB" w:rsidRDefault="004A6BCB" w:rsidP="004A6BC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</w:rPr>
        <w:t>Вот и мой черед настал внести свой вклад в сей раздел. Ибо столкнувшись с проблемой, подробного описания найти не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a4"/>
          <w:rFonts w:ascii="Arial" w:hAnsi="Arial" w:cs="Arial"/>
          <w:color w:val="444444"/>
          <w:sz w:val="20"/>
          <w:szCs w:val="20"/>
        </w:rPr>
        <w:t>смогла. Дёргала девочек в личке.</w:t>
      </w:r>
      <w:r>
        <w:rPr>
          <w:rStyle w:val="apple-converted-space"/>
          <w:rFonts w:ascii="Arial" w:hAnsi="Arial" w:cs="Arial"/>
          <w:b/>
          <w:bCs/>
          <w:color w:val="444444"/>
          <w:sz w:val="20"/>
          <w:szCs w:val="20"/>
        </w:rPr>
        <w:t> </w:t>
      </w:r>
      <w:r>
        <w:rPr>
          <w:rFonts w:ascii="Arial" w:hAnsi="Arial" w:cs="Arial"/>
          <w:b/>
          <w:bCs/>
          <w:color w:val="444444"/>
          <w:sz w:val="20"/>
          <w:szCs w:val="20"/>
        </w:rPr>
        <w:br w:type="textWrapping" w:clear="all"/>
      </w:r>
    </w:p>
    <w:p w:rsidR="004A6BCB" w:rsidRDefault="004A6BCB" w:rsidP="004A6BC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</w:rPr>
        <w:t>Итак, утром в субботу, проводя очередные гигиенические процедуры сыну, обнаружила, что его половой член (да-да, не пися, не пипися, не писюн, а именно, половой член, ибо у меня сын должен вырасти мужчиной, и нет в медицинской терминологии вышеперечисленных названий сего органа), стал иметь отекший вид, с покрасневшей крайней плотью. При попытке провести раскрытие крайней плоти, увидела гнойные выделения. И пусть я состою в разряде людей, не впадающих в панику, я заволновалась, потому что суббота только началась, впереди выходные, поликлиника не работает. "Скорая" покрутит у виска...Сын регулярно выкупан ( а нынче жара, так в душе бывает частенько), гигиену половых органов соблюдаем, контактов с грязным полотенцем, бельем и пр. - не было......</w:t>
      </w:r>
      <w:r>
        <w:rPr>
          <w:rStyle w:val="a4"/>
          <w:rFonts w:ascii="Arial" w:hAnsi="Arial" w:cs="Arial"/>
          <w:strike/>
          <w:color w:val="444444"/>
          <w:sz w:val="20"/>
          <w:szCs w:val="20"/>
        </w:rPr>
        <w:t>(а в голове так и крутятся споры на ББ по поводу вмешательства при купании в гениталии мальчиков - кто говорит -надо приоткрывать, кто - категорически нельзя)</w:t>
      </w:r>
      <w:r>
        <w:rPr>
          <w:rStyle w:val="a4"/>
          <w:rFonts w:ascii="Arial" w:hAnsi="Arial" w:cs="Arial"/>
          <w:color w:val="444444"/>
          <w:sz w:val="20"/>
          <w:szCs w:val="20"/>
        </w:rPr>
        <w:t>. вот и разберись поди, кто прав, а кто нет......</w:t>
      </w:r>
    </w:p>
    <w:p w:rsidR="004A6BCB" w:rsidRDefault="004A6BCB" w:rsidP="004A6BC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</w:rPr>
        <w:t>Понимая, что это что-то из разряда инфекции при фимозе, заварила травку (ромашка, кора дуба (иного из трав дома не было). И стала весь день, как можно чаще, усаживать сына в таз с травами (у кого хватит терпения держать в стаканчике с травками гениталии 8-месячных непосед - мой низкий поклон). Плюс из шприца спринцевала слабо-розовым раствором марганцовки, пытаясь раскрыть крайнюю плоть, направляя струю прямо в появившееся отверстие. На утро в воскресенье гнойных выделений уже не было. Продолжила сажать Богдана в таз с травами. Сегодня помчалась к хирургу, что бы она меня успокоила тем, что сыну НЕ НАДО будет хирургическим путем проводить продольное рассечение крайней плоти.......фух..вытерев рукавом лоб, со спокойным сердцем вышла от врача......</w:t>
      </w:r>
    </w:p>
    <w:p w:rsidR="004A6BCB" w:rsidRDefault="004A6BCB" w:rsidP="004A6BC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444444"/>
          <w:sz w:val="20"/>
          <w:szCs w:val="20"/>
        </w:rPr>
        <w:t>Назначения:</w:t>
      </w:r>
    </w:p>
    <w:p w:rsidR="004A6BCB" w:rsidRDefault="004A6BCB" w:rsidP="004A6BC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444444"/>
          <w:sz w:val="20"/>
          <w:szCs w:val="20"/>
        </w:rPr>
        <w:t>1. "полоскание" в травах (ромашка+календула+череда) - 3-4 раза в день</w:t>
      </w:r>
      <w:r>
        <w:rPr>
          <w:rStyle w:val="apple-converted-space"/>
          <w:rFonts w:ascii="Arial" w:hAnsi="Arial" w:cs="Arial"/>
          <w:b/>
          <w:bCs/>
          <w:color w:val="444444"/>
          <w:sz w:val="20"/>
          <w:szCs w:val="20"/>
        </w:rPr>
        <w:t> </w:t>
      </w:r>
      <w:r>
        <w:rPr>
          <w:rStyle w:val="a4"/>
          <w:rFonts w:ascii="Arial" w:hAnsi="Arial" w:cs="Arial"/>
          <w:color w:val="444444"/>
          <w:sz w:val="20"/>
          <w:szCs w:val="20"/>
        </w:rPr>
        <w:t>( у меня получается чаще, лучше перебдеть, да и врач сказала, желательно, как можно чаще), при этом, раскрывая крайнюю плоть (без фанатизма, но достаточно для того, что бы травяной отвар попадал на головку);</w:t>
      </w:r>
    </w:p>
    <w:p w:rsidR="004A6BCB" w:rsidRDefault="004A6BCB" w:rsidP="004A6BC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444444"/>
          <w:sz w:val="20"/>
          <w:szCs w:val="20"/>
        </w:rPr>
        <w:t>2. Синтомициновую мазь 5%</w:t>
      </w:r>
      <w:r>
        <w:rPr>
          <w:rStyle w:val="a4"/>
          <w:rFonts w:ascii="Arial" w:hAnsi="Arial" w:cs="Arial"/>
          <w:color w:val="444444"/>
          <w:sz w:val="20"/>
          <w:szCs w:val="20"/>
        </w:rPr>
        <w:t>закладывать в раскрывшееся отверстие</w:t>
      </w:r>
      <w:r>
        <w:rPr>
          <w:rStyle w:val="apple-converted-space"/>
          <w:rFonts w:ascii="Arial" w:hAnsi="Arial" w:cs="Arial"/>
          <w:b/>
          <w:bCs/>
          <w:i/>
          <w:iCs/>
          <w:color w:val="444444"/>
          <w:sz w:val="20"/>
          <w:szCs w:val="20"/>
        </w:rPr>
        <w:t> </w:t>
      </w:r>
      <w:r>
        <w:rPr>
          <w:rStyle w:val="a5"/>
          <w:rFonts w:ascii="Arial" w:hAnsi="Arial" w:cs="Arial"/>
          <w:b/>
          <w:bCs/>
          <w:color w:val="444444"/>
          <w:sz w:val="20"/>
          <w:szCs w:val="20"/>
        </w:rPr>
        <w:t>- 3-4 раза</w:t>
      </w:r>
      <w:r>
        <w:rPr>
          <w:rStyle w:val="a4"/>
          <w:rFonts w:ascii="Arial" w:hAnsi="Arial" w:cs="Arial"/>
          <w:color w:val="444444"/>
          <w:sz w:val="20"/>
          <w:szCs w:val="20"/>
        </w:rPr>
        <w:t>;</w:t>
      </w:r>
    </w:p>
    <w:p w:rsidR="004A6BCB" w:rsidRDefault="004A6BCB" w:rsidP="004A6BC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444444"/>
          <w:sz w:val="20"/>
          <w:szCs w:val="20"/>
        </w:rPr>
        <w:t>3. Обильное питье,</w:t>
      </w:r>
      <w:r>
        <w:rPr>
          <w:rStyle w:val="apple-converted-space"/>
          <w:rFonts w:ascii="Arial" w:hAnsi="Arial" w:cs="Arial"/>
          <w:b/>
          <w:bCs/>
          <w:color w:val="444444"/>
          <w:sz w:val="20"/>
          <w:szCs w:val="20"/>
        </w:rPr>
        <w:t> </w:t>
      </w:r>
      <w:r>
        <w:rPr>
          <w:rStyle w:val="a4"/>
          <w:rFonts w:ascii="Arial" w:hAnsi="Arial" w:cs="Arial"/>
          <w:color w:val="444444"/>
          <w:sz w:val="20"/>
          <w:szCs w:val="20"/>
        </w:rPr>
        <w:t>что бы мочой вымывать скапливающиеся частицы грязи.</w:t>
      </w:r>
    </w:p>
    <w:p w:rsidR="004A6BCB" w:rsidRDefault="004A6BCB" w:rsidP="004A6BC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</w:rPr>
        <w:t>Лето на дворе, ознакамливаемся с описанием сего заболевания, бережем своих сыновей.</w:t>
      </w:r>
    </w:p>
    <w:p w:rsidR="004A6BCB" w:rsidRDefault="004A6BCB" w:rsidP="004A6BC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0"/>
          <w:szCs w:val="20"/>
        </w:rPr>
        <w:t>Баланит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t>- это воспаление головки полового члена. Если воспаление захватывает также крайнюю плоть, то говорят о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a4"/>
          <w:rFonts w:ascii="Arial" w:hAnsi="Arial" w:cs="Arial"/>
          <w:color w:val="FF0000"/>
          <w:sz w:val="20"/>
          <w:szCs w:val="20"/>
        </w:rPr>
        <w:t>баланопостите.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br w:type="textWrapping" w:clear="all"/>
      </w:r>
      <w:r>
        <w:rPr>
          <w:rFonts w:ascii="Arial" w:hAnsi="Arial" w:cs="Arial"/>
          <w:color w:val="444444"/>
          <w:sz w:val="20"/>
          <w:szCs w:val="20"/>
        </w:rPr>
        <w:br w:type="textWrapping" w:clear="all"/>
        <w:t>Это заболевание чаще всего развивается у детей, когда головка полового члена закрыта крайней плотью, особенно при узкой крайней плоти – фимозе.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br w:type="textWrapping" w:clear="all"/>
      </w:r>
      <w:r>
        <w:rPr>
          <w:rFonts w:ascii="Arial" w:hAnsi="Arial" w:cs="Arial"/>
          <w:color w:val="444444"/>
          <w:sz w:val="20"/>
          <w:szCs w:val="20"/>
        </w:rPr>
        <w:br w:type="textWrapping" w:clear="all"/>
        <w:t>При баланите и баланопостите ощущается боль, зуд, покраснение и припухлость в области головки полового члена. Могут наблюдаться гнойные выделения из-под крайней плоти. Возможно увеличение паховых лимфоузлов.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br w:type="textWrapping" w:clear="all"/>
      </w:r>
      <w:r>
        <w:rPr>
          <w:rFonts w:ascii="Arial" w:hAnsi="Arial" w:cs="Arial"/>
          <w:color w:val="444444"/>
          <w:sz w:val="20"/>
          <w:szCs w:val="20"/>
        </w:rPr>
        <w:br w:type="textWrapping" w:clear="all"/>
        <w:t>Отсутствие лечения может привести к сужению уретры. Возможно развитие сухого, облитерирующего баланита, фимоза и парафимоза и даже злокачественных опухолей.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br w:type="textWrapping" w:clear="all"/>
      </w:r>
      <w:r>
        <w:rPr>
          <w:rFonts w:ascii="Arial" w:hAnsi="Arial" w:cs="Arial"/>
          <w:color w:val="444444"/>
          <w:sz w:val="20"/>
          <w:szCs w:val="20"/>
        </w:rPr>
        <w:br w:type="textWrapping" w:clear="all"/>
      </w:r>
      <w:r>
        <w:rPr>
          <w:rStyle w:val="a5"/>
          <w:rFonts w:ascii="Arial" w:hAnsi="Arial" w:cs="Arial"/>
          <w:color w:val="444444"/>
          <w:sz w:val="20"/>
          <w:szCs w:val="20"/>
        </w:rPr>
        <w:t>Первичный и вторичный баланит и баланопостит.</w:t>
      </w:r>
      <w:r>
        <w:rPr>
          <w:rFonts w:ascii="Arial" w:hAnsi="Arial" w:cs="Arial"/>
          <w:color w:val="444444"/>
          <w:sz w:val="20"/>
          <w:szCs w:val="20"/>
        </w:rPr>
        <w:br w:type="textWrapping" w:clear="all"/>
        <w:t xml:space="preserve">Причиной первичного баланита может быть грибковая или бактериальная инфекция, развивающаяся под кожей крайней плоти. При врожденном фимозе в препуциальном (образованном крайней плотью) мешке может происходить задержка мочи или смегмы, что также </w:t>
      </w:r>
      <w:r>
        <w:rPr>
          <w:rFonts w:ascii="Arial" w:hAnsi="Arial" w:cs="Arial"/>
          <w:color w:val="444444"/>
          <w:sz w:val="20"/>
          <w:szCs w:val="20"/>
        </w:rPr>
        <w:lastRenderedPageBreak/>
        <w:t>ведет к развитию воспаления.</w:t>
      </w:r>
      <w:r>
        <w:rPr>
          <w:rFonts w:ascii="Arial" w:hAnsi="Arial" w:cs="Arial"/>
          <w:color w:val="444444"/>
          <w:sz w:val="20"/>
          <w:szCs w:val="20"/>
        </w:rPr>
        <w:br w:type="textWrapping" w:clear="all"/>
        <w:t>Вторичный баланит возникает в результате попадания уже существующей в организме инфекции из мочеиспускательного канала - гонорейной, трихомонадной, сифилитический и др.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br w:type="textWrapping" w:clear="all"/>
      </w:r>
      <w:r>
        <w:rPr>
          <w:rFonts w:ascii="Arial" w:hAnsi="Arial" w:cs="Arial"/>
          <w:color w:val="444444"/>
          <w:sz w:val="20"/>
          <w:szCs w:val="20"/>
        </w:rPr>
        <w:br w:type="textWrapping" w:clear="all"/>
        <w:t>Развитию заболевания способствуют сахарный диабет, аллергические заболевания (экзема, крапивница) и др.</w:t>
      </w:r>
    </w:p>
    <w:p w:rsidR="004A6BCB" w:rsidRDefault="004A6BCB" w:rsidP="004A6BC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a5"/>
          <w:rFonts w:ascii="Arial" w:hAnsi="Arial" w:cs="Arial"/>
          <w:color w:val="444444"/>
          <w:sz w:val="20"/>
          <w:szCs w:val="20"/>
          <w:u w:val="single"/>
        </w:rPr>
        <w:t>Лечение баланопостита</w:t>
      </w:r>
      <w:r>
        <w:rPr>
          <w:rFonts w:ascii="Arial" w:hAnsi="Arial" w:cs="Arial"/>
          <w:color w:val="444444"/>
          <w:sz w:val="20"/>
          <w:szCs w:val="20"/>
        </w:rPr>
        <w:br w:type="textWrapping" w:clear="all"/>
      </w:r>
      <w:r>
        <w:rPr>
          <w:rFonts w:ascii="Arial" w:hAnsi="Arial" w:cs="Arial"/>
          <w:color w:val="444444"/>
          <w:sz w:val="20"/>
          <w:szCs w:val="20"/>
        </w:rPr>
        <w:br w:type="textWrapping" w:clear="all"/>
        <w:t>Лечение баланопостита, требующее профессионального подхода, осуществляется за счет проведения в первую очередь ряда диагностических мероприятий, за которыми следует подбор необходимого курса лечения, назначенного специалистом исходя из конкретной ситуации. Для назначения эффективного лечения баланопостита необходимо пройти ряд исследований. Диагностика заболевания в данном случае направлена на выявление возбудителя, поэтому, проведя осмотр и проанализировав анамнез больного, квалифицированный врач направляет его на лабораторные исследования такие, как бактериальный посев или микроскопия мазков. Полученные результаты позволяют определить причину и форму заболевания, в зависимости от чего назначается лечение.</w:t>
      </w:r>
    </w:p>
    <w:p w:rsidR="004A6BCB" w:rsidRDefault="004A6BCB" w:rsidP="004A6BC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При простом и эрозивном баланопостите достаточно местной дезинфицирующей и противовоспалительной терапии (теплые ванночки с перманганатом калия, мази - 1% декаминовая, "Лоринден-С", "Гиоксизон", "Дермозолон", 10% ксероформная, присыпки-дерматолом, ксероформом). При гангренозном баланопостите, фимозе и лимфадените дополнительно назначают антибиотики внутрь.</w:t>
      </w:r>
      <w:r>
        <w:rPr>
          <w:rFonts w:ascii="Arial" w:hAnsi="Arial" w:cs="Arial"/>
          <w:color w:val="444444"/>
          <w:sz w:val="20"/>
          <w:szCs w:val="20"/>
        </w:rPr>
        <w:br w:type="textWrapping" w:clear="all"/>
        <w:t>Ранние, не осложненные стадии обычно не доставляют трудностей и требуют следования рекомендациям врача, а также проведения регулярных гигиенических процедур с использованием мыльного раствора, раствора фурацилина или перекиси водорода. При более запущенных случаях может потребоваться курс антибиотиков общего и местного действия, либо хирургическое вмешательство. К оперативным процедурам прибегают при хронических формах баланопостита и проводят их в две стадии, учитывая состояние конкретного больного. Вначале осуществляется продольное рассечение крайней плоти, а после, по снижению симптомов обострения заболевания, заканчивают процедуру и проводят обрезание.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</w:p>
    <w:p w:rsidR="004A6BCB" w:rsidRPr="004A6BCB" w:rsidRDefault="004A6BCB" w:rsidP="004A6BCB">
      <w:pPr>
        <w:pStyle w:val="a3"/>
        <w:shd w:val="clear" w:color="auto" w:fill="F6F6F6"/>
        <w:spacing w:before="0" w:beforeAutospacing="0" w:after="0" w:afterAutospacing="0" w:line="360" w:lineRule="atLeast"/>
        <w:rPr>
          <w:rFonts w:ascii="Calibri" w:hAnsi="Calibri"/>
          <w:color w:val="3A3A3A"/>
        </w:rPr>
      </w:pPr>
      <w:r>
        <w:rPr>
          <w:rStyle w:val="a6"/>
          <w:rFonts w:ascii="Arial" w:hAnsi="Arial" w:cs="Arial"/>
          <w:color w:val="000000"/>
          <w:shd w:val="clear" w:color="auto" w:fill="FFFFFF"/>
        </w:rPr>
        <w:t xml:space="preserve">Если Вам был поставлен диагноз «баланопостит», тогда на фоне медикаментозной терапии не будет лишним воспользоваться помощью еще и некоторых специальных средств, которые предлагает нам народная медицина. Данного рода средства будут представлены Вашему вниманию прямо сейчас, так что будьте крайне внимательны. Рецепт первый: возьмите листья алоэ, тщательно промойте их, обрежьте колючки, снимите с одной стороны листа кожицу и приложите лист к пораженному участку. Данную процедуру рекомендуется осуществлять утром и вечером. Запомните: данному лекарственному растению присуще достаточно мощное противовоспалительное действие, так что с его помощью избавиться от воспаления удастся намного быстрее. Рецепт второй: необходимо взять три столовых ложки цветков ромашки и запарить их в трех столовых ложках кипящей воды. Полученную смесь выкладываем на кусочек марли и прикладываем к пораженному участку. Рецепт третий: берем десять граммов цветков календулы лекарственной и заливаем сырье половиной стакана оливкового масла. Уже через три недели средство будет готово. Его нужно будет процедить и использовать для смазывания гнойных, а также воспаленных участков кожного покрова. И еще, настаиваться данное средство должно на солнце. Рецепт четвертый: берем две чайных ложки листьев такого лекарственного растения как шалфей и запариваем сырье в полулитрах кипящей воды. Уже через тридцать минут настой можно будет </w:t>
      </w:r>
      <w:r>
        <w:rPr>
          <w:rStyle w:val="a6"/>
          <w:rFonts w:ascii="Arial" w:hAnsi="Arial" w:cs="Arial"/>
          <w:color w:val="000000"/>
          <w:shd w:val="clear" w:color="auto" w:fill="FFFFFF"/>
        </w:rPr>
        <w:lastRenderedPageBreak/>
        <w:t>процедить. Его рекомендуется использовать для накладывания компрессов, а также осуществления промываний пораженных участков. В борьбе с баланопоститом народная медицина предлагает делать и такую ванночку: берем пять – шесть граммов цветков, а также листьев зверобоя продырявленного, растираем сырье до порошкообразной формы и запариваем в двухстах миллилитрах кипящей воды. Оставляем настой на тридцать минут настаиваться, после чего процеживаем его и используем для обмывания пораженных участков дважды – трижды в день. Курс терапии составляет семь – двенадцать дней. Немаловажно отметить и тот факт, что промывать воспаленные зоны следует слегка разогретым настоем. И еще, зверобою присущ достаточно сильный противовоспалительный эффект. Люди из народа для лечения баланопостита нередко используют и аппликации листьями подорожника большого. Берем листья данного растения, тщательно промываем их, немного разминаем и прикладываем к пораженной области как минимум на тридцать минут. Данного рода аппликации следует прикладывать не реже двух раз в день до тех пор, пока все симптомы этого заболевания не исчезнут полностью. Обратим внимание читателей на тот факт, что данному растению присуще как противовоспалительное, так и противомикробное действие и все благодаря тому, что в нем сосредоточено огромное количество весьма разнообразных биологически активных компонентов. В борьбе с баланопоститом можно воспользоваться помощью и коры дуба: возьмите одну столовую ложку измельченного сухого сырья, залейте его двухсот миллилитрами кипяченой воды и оставьте кипеть на маленьком огне в течение пятнадцати – двадцати минут. После этого оставляем отвар еще на тридцать минут настаиваться, процеживаем его и используем для проведения местных ванночек. Курс терапии составляет семь – десять дней. В составе коры дуба содержится достаточно большое количество дубильных компонентов, так что данному средству присуще хорошо выраженное противовоспалительное свойство. В заключение отметим, что для приготовления такого отвара лучше всего использовать молодые веточки дуба. Читать еще: Использование мази левомеколь при комплексной терапии баланопостита Крем клотримазол в борьбе с баланопоститом Баланопостит у детей Общие сведения об анаэробном баланопостите Причины и возможные осложнения баланопостита Симптомы баланопостита Классификация баланопостита Баланит и баланопостит – как взаимосвязаны данные термины? Обрезание и баланопостит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a6"/>
          <w:rFonts w:ascii="Arial" w:hAnsi="Arial" w:cs="Arial"/>
          <w:color w:val="000000"/>
          <w:shd w:val="clear" w:color="auto" w:fill="FFFFFF"/>
        </w:rPr>
        <w:t>Источник:</w:t>
      </w:r>
      <w:hyperlink r:id="rId5" w:history="1">
        <w:r>
          <w:rPr>
            <w:rStyle w:val="a6"/>
            <w:rFonts w:ascii="Arial" w:hAnsi="Arial" w:cs="Arial"/>
            <w:color w:val="4081B8"/>
            <w:shd w:val="clear" w:color="auto" w:fill="FFFFFF"/>
          </w:rPr>
          <w:t>http://www.tiensmed.ru/news/post_new10841.html</w:t>
        </w:r>
      </w:hyperlink>
      <w:r>
        <w:rPr>
          <w:b/>
          <w:bCs/>
          <w:color w:val="000000"/>
          <w:sz w:val="27"/>
          <w:szCs w:val="27"/>
          <w:shd w:val="clear" w:color="auto" w:fill="FFFFFF"/>
        </w:rPr>
        <w:t>Лечение</w:t>
      </w:r>
      <w:r>
        <w:rPr>
          <w:rStyle w:val="a4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6"/>
          <w:color w:val="000000"/>
          <w:sz w:val="27"/>
          <w:szCs w:val="27"/>
          <w:shd w:val="clear" w:color="auto" w:fill="FFFFFF"/>
        </w:rPr>
        <w:t>1. Гигиенические мероприятия. Рекомендуются обмывания головки полового члена и крайней плоти несколько раз в день для удаления смегмы и воспалительных выделений. При этом обмывание производится аккуратно, мыльными руками.</w:t>
      </w:r>
      <w:r>
        <w:rPr>
          <w:rStyle w:val="a4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6"/>
          <w:color w:val="000000"/>
          <w:sz w:val="27"/>
          <w:szCs w:val="27"/>
          <w:shd w:val="clear" w:color="auto" w:fill="FFFFFF"/>
        </w:rPr>
        <w:lastRenderedPageBreak/>
        <w:t>2. Ежедневная смена нижнего белья.</w:t>
      </w:r>
      <w:r>
        <w:rPr>
          <w:rStyle w:val="a4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6"/>
          <w:color w:val="000000"/>
          <w:sz w:val="27"/>
          <w:szCs w:val="27"/>
          <w:shd w:val="clear" w:color="auto" w:fill="FFFFFF"/>
        </w:rPr>
        <w:t>3. При невозможности оголить головку полового члена проводятся ванночки с раствором фурацилина, отваром ромашки, чередой в течение 15-20 минут 4-6 раз в день. Не имеет смысла для лечения баланопостита назначать антибиотики - антисептики действуют значительно эффективнее, при их местном использовании не возникает осложнений.</w:t>
      </w:r>
      <w:r>
        <w:rPr>
          <w:rStyle w:val="a4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6"/>
          <w:color w:val="000000"/>
          <w:sz w:val="27"/>
          <w:szCs w:val="27"/>
          <w:shd w:val="clear" w:color="auto" w:fill="FFFFFF"/>
        </w:rPr>
        <w:t>4. При постоянно рецидивирующих хронических баланопоститах показано оперативное лечение - обрезание.</w:t>
      </w:r>
      <w:r w:rsidRPr="004A6BCB">
        <w:rPr>
          <w:rStyle w:val="a4"/>
          <w:rFonts w:ascii="Calibri" w:hAnsi="Calibri"/>
          <w:color w:val="3A3A3A"/>
          <w:bdr w:val="none" w:sz="0" w:space="0" w:color="auto" w:frame="1"/>
        </w:rPr>
        <w:t xml:space="preserve"> </w:t>
      </w:r>
      <w:r w:rsidRPr="004A6BCB">
        <w:rPr>
          <w:rFonts w:ascii="Calibri" w:hAnsi="Calibri"/>
          <w:b/>
          <w:bCs/>
          <w:color w:val="3A3A3A"/>
        </w:rPr>
        <w:t>Баланопостит у ребенка</w:t>
      </w:r>
      <w:r w:rsidRPr="004A6BCB">
        <w:rPr>
          <w:rFonts w:ascii="Calibri" w:hAnsi="Calibri"/>
          <w:color w:val="3A3A3A"/>
        </w:rPr>
        <w:t> протекает несколько по иному, однако основные симптомы и способы лечения примерно одинаковы.</w:t>
      </w:r>
    </w:p>
    <w:p w:rsidR="004A6BCB" w:rsidRPr="004A6BCB" w:rsidRDefault="004A6BCB" w:rsidP="004A6BCB">
      <w:pPr>
        <w:shd w:val="clear" w:color="auto" w:fill="F6F6F6"/>
        <w:spacing w:after="48" w:line="360" w:lineRule="atLeast"/>
        <w:outlineLvl w:val="1"/>
        <w:rPr>
          <w:rFonts w:ascii="Calibri" w:eastAsia="Times New Roman" w:hAnsi="Calibri" w:cs="Times New Roman"/>
          <w:color w:val="0D9103"/>
          <w:sz w:val="31"/>
          <w:szCs w:val="31"/>
        </w:rPr>
      </w:pPr>
      <w:r w:rsidRPr="004A6BCB">
        <w:rPr>
          <w:rFonts w:ascii="Calibri" w:eastAsia="Times New Roman" w:hAnsi="Calibri" w:cs="Times New Roman"/>
          <w:color w:val="0D9103"/>
          <w:sz w:val="31"/>
          <w:szCs w:val="31"/>
        </w:rPr>
        <w:t>Лечение баланопостита дома</w:t>
      </w:r>
    </w:p>
    <w:p w:rsidR="004A6BCB" w:rsidRPr="004A6BCB" w:rsidRDefault="004A6BCB" w:rsidP="004A6BCB">
      <w:pPr>
        <w:numPr>
          <w:ilvl w:val="0"/>
          <w:numId w:val="1"/>
        </w:numPr>
        <w:shd w:val="clear" w:color="auto" w:fill="F6F6F6"/>
        <w:spacing w:after="0" w:line="360" w:lineRule="atLeast"/>
        <w:ind w:left="480"/>
        <w:rPr>
          <w:rFonts w:ascii="Calibri" w:eastAsia="Times New Roman" w:hAnsi="Calibri" w:cs="Times New Roman"/>
          <w:color w:val="3A3A3A"/>
          <w:sz w:val="24"/>
          <w:szCs w:val="24"/>
        </w:rPr>
      </w:pPr>
      <w:r w:rsidRPr="004A6BCB">
        <w:rPr>
          <w:rFonts w:ascii="Calibri" w:eastAsia="Times New Roman" w:hAnsi="Calibri" w:cs="Times New Roman"/>
          <w:color w:val="3A3A3A"/>
          <w:sz w:val="24"/>
          <w:szCs w:val="24"/>
        </w:rPr>
        <w:t>Взять две-три столовых ложки цветков аптечной </w:t>
      </w:r>
      <w:hyperlink r:id="rId6" w:history="1">
        <w:r w:rsidRPr="004A6BCB">
          <w:rPr>
            <w:rFonts w:ascii="Calibri" w:eastAsia="Times New Roman" w:hAnsi="Calibri" w:cs="Times New Roman"/>
            <w:color w:val="E02121"/>
            <w:sz w:val="24"/>
            <w:szCs w:val="24"/>
            <w:u w:val="single"/>
          </w:rPr>
          <w:t>ромашки</w:t>
        </w:r>
      </w:hyperlink>
      <w:r w:rsidRPr="004A6BCB">
        <w:rPr>
          <w:rFonts w:ascii="Calibri" w:eastAsia="Times New Roman" w:hAnsi="Calibri" w:cs="Times New Roman"/>
          <w:color w:val="3A3A3A"/>
          <w:sz w:val="24"/>
          <w:szCs w:val="24"/>
        </w:rPr>
        <w:t>, размешать их кипятком – примерно такое же количество, то есть две-три столовые ложки воды. Данную кашицу остудить и после этого прикладывать к больному месту.</w:t>
      </w:r>
    </w:p>
    <w:p w:rsidR="004A6BCB" w:rsidRPr="004A6BCB" w:rsidRDefault="004A6BCB" w:rsidP="004A6BCB">
      <w:pPr>
        <w:numPr>
          <w:ilvl w:val="0"/>
          <w:numId w:val="1"/>
        </w:numPr>
        <w:shd w:val="clear" w:color="auto" w:fill="F6F6F6"/>
        <w:spacing w:after="240" w:line="360" w:lineRule="atLeast"/>
        <w:ind w:left="480"/>
        <w:rPr>
          <w:rFonts w:ascii="Calibri" w:eastAsia="Times New Roman" w:hAnsi="Calibri" w:cs="Times New Roman"/>
          <w:color w:val="3A3A3A"/>
          <w:sz w:val="24"/>
          <w:szCs w:val="24"/>
        </w:rPr>
      </w:pPr>
      <w:r w:rsidRPr="004A6BCB">
        <w:rPr>
          <w:rFonts w:ascii="Calibri" w:eastAsia="Times New Roman" w:hAnsi="Calibri" w:cs="Times New Roman"/>
          <w:color w:val="3A3A3A"/>
          <w:sz w:val="24"/>
          <w:szCs w:val="24"/>
        </w:rPr>
        <w:t>Взять цветки аптечной ромашки – примерно двадцать грамм и залить их одним литром горячей воды. Это – раствор для ванночек, а не для употребления внутрь.</w:t>
      </w:r>
    </w:p>
    <w:p w:rsidR="004A6BCB" w:rsidRPr="004A6BCB" w:rsidRDefault="004A6BCB" w:rsidP="004A6BCB">
      <w:pPr>
        <w:numPr>
          <w:ilvl w:val="0"/>
          <w:numId w:val="1"/>
        </w:numPr>
        <w:shd w:val="clear" w:color="auto" w:fill="F6F6F6"/>
        <w:spacing w:after="0" w:line="360" w:lineRule="atLeast"/>
        <w:ind w:left="480"/>
        <w:rPr>
          <w:rFonts w:ascii="Calibri" w:eastAsia="Times New Roman" w:hAnsi="Calibri" w:cs="Times New Roman"/>
          <w:color w:val="3A3A3A"/>
          <w:sz w:val="24"/>
          <w:szCs w:val="24"/>
        </w:rPr>
      </w:pPr>
      <w:r w:rsidRPr="004A6BCB">
        <w:rPr>
          <w:rFonts w:ascii="Calibri" w:eastAsia="Times New Roman" w:hAnsi="Calibri" w:cs="Times New Roman"/>
          <w:color w:val="3A3A3A"/>
          <w:sz w:val="24"/>
          <w:szCs w:val="24"/>
        </w:rPr>
        <w:t>Взять десять грамм цветков лекарственной </w:t>
      </w:r>
      <w:hyperlink r:id="rId7" w:history="1">
        <w:r w:rsidRPr="004A6BCB">
          <w:rPr>
            <w:rFonts w:ascii="Calibri" w:eastAsia="Times New Roman" w:hAnsi="Calibri" w:cs="Times New Roman"/>
            <w:color w:val="E02121"/>
            <w:sz w:val="24"/>
            <w:szCs w:val="24"/>
            <w:u w:val="single"/>
          </w:rPr>
          <w:t>календулы</w:t>
        </w:r>
      </w:hyperlink>
      <w:r w:rsidRPr="004A6BCB">
        <w:rPr>
          <w:rFonts w:ascii="Calibri" w:eastAsia="Times New Roman" w:hAnsi="Calibri" w:cs="Times New Roman"/>
          <w:color w:val="3A3A3A"/>
          <w:sz w:val="24"/>
          <w:szCs w:val="24"/>
        </w:rPr>
        <w:t> и залить их оливковым маслом. Для этого достаточно использовать сто миллиграмм самого масла. Также необходимо все это регулярно взбалтывать и выдерживать на солнце в течение двадцати дней. После чего следует процедить, и использовать для лечения и устранения гнойных и воспалительных процессов на кожном покрове.</w:t>
      </w:r>
    </w:p>
    <w:p w:rsidR="004A6BCB" w:rsidRPr="004A6BCB" w:rsidRDefault="004A6BCB" w:rsidP="004A6BCB">
      <w:pPr>
        <w:numPr>
          <w:ilvl w:val="0"/>
          <w:numId w:val="1"/>
        </w:numPr>
        <w:shd w:val="clear" w:color="auto" w:fill="F6F6F6"/>
        <w:spacing w:after="0" w:line="360" w:lineRule="atLeast"/>
        <w:ind w:left="480"/>
        <w:rPr>
          <w:rFonts w:ascii="Calibri" w:eastAsia="Times New Roman" w:hAnsi="Calibri" w:cs="Times New Roman"/>
          <w:color w:val="3A3A3A"/>
          <w:sz w:val="24"/>
          <w:szCs w:val="24"/>
        </w:rPr>
      </w:pPr>
      <w:r w:rsidRPr="004A6BCB">
        <w:rPr>
          <w:rFonts w:ascii="Calibri" w:eastAsia="Times New Roman" w:hAnsi="Calibri" w:cs="Times New Roman"/>
          <w:color w:val="3A3A3A"/>
          <w:sz w:val="24"/>
          <w:szCs w:val="24"/>
        </w:rPr>
        <w:t>Взять две чайные ложки лекарственного </w:t>
      </w:r>
      <w:hyperlink r:id="rId8" w:history="1">
        <w:r w:rsidRPr="004A6BCB">
          <w:rPr>
            <w:rFonts w:ascii="Calibri" w:eastAsia="Times New Roman" w:hAnsi="Calibri" w:cs="Times New Roman"/>
            <w:color w:val="E02121"/>
            <w:sz w:val="24"/>
            <w:szCs w:val="24"/>
            <w:u w:val="single"/>
          </w:rPr>
          <w:t>шалфея</w:t>
        </w:r>
      </w:hyperlink>
      <w:r w:rsidRPr="004A6BCB">
        <w:rPr>
          <w:rFonts w:ascii="Calibri" w:eastAsia="Times New Roman" w:hAnsi="Calibri" w:cs="Times New Roman"/>
          <w:color w:val="3A3A3A"/>
          <w:sz w:val="24"/>
          <w:szCs w:val="24"/>
        </w:rPr>
        <w:t> и залить их кипятком (пятьсот миллилитров). Настаивать в течение тридцати минут, после чего процедить. Данной жидкостью следует промывать пораженные места и использовать их в качестве компрессов при гнойных и воспалительных процессах.</w:t>
      </w:r>
    </w:p>
    <w:p w:rsidR="00E347BA" w:rsidRDefault="00E347BA"/>
    <w:sectPr w:rsidR="00E3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D3ECC"/>
    <w:multiLevelType w:val="multilevel"/>
    <w:tmpl w:val="9AA8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4A6BCB"/>
    <w:rsid w:val="004A6BCB"/>
    <w:rsid w:val="00E3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6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6BCB"/>
    <w:rPr>
      <w:b/>
      <w:bCs/>
    </w:rPr>
  </w:style>
  <w:style w:type="character" w:customStyle="1" w:styleId="apple-converted-space">
    <w:name w:val="apple-converted-space"/>
    <w:basedOn w:val="a0"/>
    <w:rsid w:val="004A6BCB"/>
  </w:style>
  <w:style w:type="character" w:styleId="a5">
    <w:name w:val="Emphasis"/>
    <w:basedOn w:val="a0"/>
    <w:uiPriority w:val="20"/>
    <w:qFormat/>
    <w:rsid w:val="004A6BCB"/>
    <w:rPr>
      <w:i/>
      <w:iCs/>
    </w:rPr>
  </w:style>
  <w:style w:type="character" w:customStyle="1" w:styleId="apple-style-span">
    <w:name w:val="apple-style-span"/>
    <w:basedOn w:val="a0"/>
    <w:rsid w:val="004A6BCB"/>
  </w:style>
  <w:style w:type="character" w:styleId="a6">
    <w:name w:val="Hyperlink"/>
    <w:basedOn w:val="a0"/>
    <w:uiPriority w:val="99"/>
    <w:semiHidden/>
    <w:unhideWhenUsed/>
    <w:rsid w:val="004A6B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A6BC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aseya.ru/travnik/shalfe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aseya.ru/travnik/kalendul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aseya.ru/travnik/romashka-aptechnaya.html" TargetMode="External"/><Relationship Id="rId5" Type="http://schemas.openxmlformats.org/officeDocument/2006/relationships/hyperlink" Target="http://www.tiensmed.ru/news/post_new1084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2442</Words>
  <Characters>13924</Characters>
  <Application>Microsoft Office Word</Application>
  <DocSecurity>0</DocSecurity>
  <Lines>116</Lines>
  <Paragraphs>32</Paragraphs>
  <ScaleCrop>false</ScaleCrop>
  <Company>Microsoft</Company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2011-11-19T21:27:00Z</dcterms:created>
  <dcterms:modified xsi:type="dcterms:W3CDTF">2011-11-19T21:41:00Z</dcterms:modified>
</cp:coreProperties>
</file>