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3" w:rsidRDefault="008D4D43" w:rsidP="005F4BD2">
      <w:pPr>
        <w:spacing w:after="0" w:line="380" w:lineRule="exact"/>
        <w:jc w:val="right"/>
        <w:rPr>
          <w:color w:val="000000"/>
          <w:sz w:val="28"/>
          <w:szCs w:val="28"/>
          <w:u w:val="single"/>
        </w:rPr>
      </w:pPr>
    </w:p>
    <w:p w:rsidR="00B46904" w:rsidRDefault="008D4D43" w:rsidP="005F4BD2">
      <w:pPr>
        <w:spacing w:after="0" w:line="380" w:lineRule="exact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Руководителю</w:t>
      </w:r>
    </w:p>
    <w:p w:rsidR="008D4D43" w:rsidRDefault="00764AA4" w:rsidP="005F4BD2">
      <w:pPr>
        <w:spacing w:after="0" w:line="380" w:lineRule="exact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Тел. 411-73-22                                                                                             </w:t>
      </w:r>
      <w:r w:rsidR="008D4D43">
        <w:rPr>
          <w:color w:val="000000"/>
          <w:sz w:val="28"/>
          <w:szCs w:val="28"/>
          <w:u w:val="single"/>
        </w:rPr>
        <w:t>(в т.ч. Председателю ТСЖ)</w:t>
      </w:r>
    </w:p>
    <w:p w:rsidR="008D4D43" w:rsidRPr="005F4BD2" w:rsidRDefault="008D4D43" w:rsidP="005F4BD2">
      <w:pPr>
        <w:spacing w:after="0" w:line="380" w:lineRule="exact"/>
        <w:jc w:val="right"/>
        <w:rPr>
          <w:color w:val="000000"/>
          <w:sz w:val="28"/>
          <w:szCs w:val="28"/>
          <w:u w:val="single"/>
        </w:rPr>
      </w:pPr>
    </w:p>
    <w:p w:rsidR="005F4BD2" w:rsidRDefault="005F4BD2" w:rsidP="005F4BD2">
      <w:pPr>
        <w:spacing w:after="0" w:line="380" w:lineRule="exac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4D43" w:rsidRDefault="005F4BD2" w:rsidP="008D4D43">
      <w:pPr>
        <w:spacing w:after="0" w:line="380" w:lineRule="exact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D4D43" w:rsidRPr="008D4D43" w:rsidRDefault="008D4D43" w:rsidP="008D4D43">
      <w:pPr>
        <w:spacing w:after="53" w:line="230" w:lineRule="exact"/>
        <w:ind w:left="60"/>
        <w:jc w:val="center"/>
        <w:rPr>
          <w:rStyle w:val="41"/>
          <w:rFonts w:asciiTheme="minorHAnsi" w:eastAsiaTheme="minorHAnsi" w:hAnsiTheme="minorHAnsi"/>
          <w:b w:val="0"/>
          <w:sz w:val="28"/>
          <w:szCs w:val="28"/>
        </w:rPr>
      </w:pPr>
      <w:r w:rsidRPr="008D4D43">
        <w:rPr>
          <w:rStyle w:val="40"/>
          <w:rFonts w:asciiTheme="minorHAnsi" w:eastAsia="Verdana" w:hAnsiTheme="minorHAnsi"/>
          <w:b w:val="0"/>
          <w:bCs w:val="0"/>
          <w:sz w:val="28"/>
          <w:szCs w:val="28"/>
          <w:u w:val="none"/>
        </w:rPr>
        <w:t>П</w:t>
      </w:r>
      <w:r w:rsidR="002A7571">
        <w:rPr>
          <w:rStyle w:val="40"/>
          <w:rFonts w:asciiTheme="minorHAnsi" w:eastAsia="Verdana" w:hAnsiTheme="minorHAnsi"/>
          <w:b w:val="0"/>
          <w:bCs w:val="0"/>
          <w:sz w:val="28"/>
          <w:szCs w:val="28"/>
          <w:u w:val="none"/>
        </w:rPr>
        <w:t>о многочисленным заявкам п</w:t>
      </w:r>
      <w:r w:rsidRPr="008D4D43">
        <w:rPr>
          <w:rStyle w:val="40"/>
          <w:rFonts w:asciiTheme="minorHAnsi" w:eastAsia="Verdana" w:hAnsiTheme="minorHAnsi"/>
          <w:b w:val="0"/>
          <w:bCs w:val="0"/>
          <w:sz w:val="28"/>
          <w:szCs w:val="28"/>
          <w:u w:val="none"/>
        </w:rPr>
        <w:t xml:space="preserve">риглашаем Вас </w:t>
      </w:r>
      <w:r w:rsidRPr="008D4D43">
        <w:rPr>
          <w:rStyle w:val="40"/>
          <w:rFonts w:asciiTheme="minorHAnsi" w:eastAsia="Verdana" w:hAnsiTheme="minorHAnsi"/>
          <w:bCs w:val="0"/>
          <w:sz w:val="28"/>
          <w:szCs w:val="28"/>
        </w:rPr>
        <w:t>11 декабря в 10:00</w:t>
      </w:r>
      <w:r w:rsidR="00F419A6">
        <w:rPr>
          <w:rStyle w:val="40"/>
          <w:rFonts w:asciiTheme="minorHAnsi" w:eastAsia="Verdana" w:hAnsiTheme="minorHAnsi"/>
          <w:b w:val="0"/>
          <w:sz w:val="28"/>
          <w:szCs w:val="28"/>
          <w:u w:val="none"/>
        </w:rPr>
        <w:t xml:space="preserve"> на курсы</w:t>
      </w:r>
      <w:r w:rsidRPr="008D4D43">
        <w:rPr>
          <w:rStyle w:val="40"/>
          <w:rFonts w:asciiTheme="minorHAnsi" w:eastAsia="Verdana" w:hAnsiTheme="minorHAnsi"/>
          <w:b w:val="0"/>
          <w:sz w:val="28"/>
          <w:szCs w:val="28"/>
          <w:u w:val="none"/>
        </w:rPr>
        <w:t xml:space="preserve"> по теме:</w:t>
      </w:r>
      <w:r w:rsidRPr="008D4D43">
        <w:rPr>
          <w:rStyle w:val="41"/>
          <w:rFonts w:asciiTheme="minorHAnsi" w:eastAsiaTheme="minorHAnsi" w:hAnsiTheme="minorHAnsi"/>
          <w:b w:val="0"/>
          <w:sz w:val="28"/>
          <w:szCs w:val="28"/>
        </w:rPr>
        <w:t xml:space="preserve">   </w:t>
      </w:r>
    </w:p>
    <w:p w:rsidR="008D4D43" w:rsidRPr="008F2A96" w:rsidRDefault="008D4D43" w:rsidP="008D4D43">
      <w:pPr>
        <w:spacing w:after="53" w:line="230" w:lineRule="exact"/>
        <w:rPr>
          <w:i/>
          <w:sz w:val="24"/>
          <w:szCs w:val="24"/>
        </w:rPr>
      </w:pPr>
    </w:p>
    <w:p w:rsidR="008D4D43" w:rsidRDefault="008D4D43" w:rsidP="008D4D43">
      <w:pPr>
        <w:pStyle w:val="11"/>
        <w:keepNext/>
        <w:keepLines/>
        <w:shd w:val="clear" w:color="auto" w:fill="auto"/>
        <w:spacing w:before="0" w:after="50" w:line="440" w:lineRule="exact"/>
        <w:ind w:left="80"/>
        <w:jc w:val="center"/>
        <w:rPr>
          <w:u w:val="single"/>
        </w:rPr>
      </w:pPr>
      <w:r w:rsidRPr="00C151DE">
        <w:rPr>
          <w:u w:val="single"/>
        </w:rPr>
        <w:t xml:space="preserve">Новые правила </w:t>
      </w:r>
      <w:r>
        <w:rPr>
          <w:u w:val="single"/>
        </w:rPr>
        <w:t>предоставления</w:t>
      </w:r>
    </w:p>
    <w:p w:rsidR="002A7571" w:rsidRDefault="008D4D43" w:rsidP="002A7571">
      <w:pPr>
        <w:pStyle w:val="11"/>
        <w:keepNext/>
        <w:keepLines/>
        <w:shd w:val="clear" w:color="auto" w:fill="auto"/>
        <w:spacing w:before="0" w:after="50" w:line="440" w:lineRule="exact"/>
        <w:ind w:left="80"/>
        <w:jc w:val="center"/>
        <w:rPr>
          <w:u w:val="single"/>
        </w:rPr>
      </w:pPr>
      <w:r w:rsidRPr="00C151DE">
        <w:rPr>
          <w:u w:val="single"/>
        </w:rPr>
        <w:t xml:space="preserve"> коммунальн</w:t>
      </w:r>
      <w:r>
        <w:rPr>
          <w:u w:val="single"/>
        </w:rPr>
        <w:t>ых услуг с 1 сентября 2012г.</w:t>
      </w:r>
      <w:r w:rsidRPr="0029718A">
        <w:rPr>
          <w:u w:val="single"/>
        </w:rPr>
        <w:t xml:space="preserve"> </w:t>
      </w:r>
    </w:p>
    <w:p w:rsidR="002A7571" w:rsidRPr="002A7571" w:rsidRDefault="002A7571" w:rsidP="002A7571">
      <w:pPr>
        <w:pStyle w:val="11"/>
        <w:keepNext/>
        <w:keepLines/>
        <w:shd w:val="clear" w:color="auto" w:fill="auto"/>
        <w:spacing w:before="0" w:after="0" w:line="480" w:lineRule="auto"/>
        <w:ind w:left="80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2A7571" w:rsidRDefault="008D4D43" w:rsidP="002A7571">
      <w:pPr>
        <w:pStyle w:val="11"/>
        <w:keepNext/>
        <w:keepLines/>
        <w:shd w:val="clear" w:color="auto" w:fill="auto"/>
        <w:spacing w:before="0" w:after="0" w:line="440" w:lineRule="exact"/>
        <w:ind w:left="80"/>
        <w:jc w:val="center"/>
        <w:rPr>
          <w:u w:val="single"/>
        </w:rPr>
      </w:pPr>
      <w:r w:rsidRPr="00C151DE">
        <w:rPr>
          <w:u w:val="single"/>
        </w:rPr>
        <w:t xml:space="preserve">Сложные вопросы </w:t>
      </w:r>
      <w:r w:rsidR="002A7571">
        <w:rPr>
          <w:u w:val="single"/>
        </w:rPr>
        <w:t xml:space="preserve">по </w:t>
      </w:r>
      <w:r w:rsidRPr="00C151DE">
        <w:rPr>
          <w:u w:val="single"/>
        </w:rPr>
        <w:t>ТСЖ.</w:t>
      </w:r>
      <w:r w:rsidR="002A7571">
        <w:rPr>
          <w:u w:val="single"/>
        </w:rPr>
        <w:t xml:space="preserve"> Изменения за 2012 год </w:t>
      </w:r>
    </w:p>
    <w:p w:rsidR="008D4D43" w:rsidRPr="002A7571" w:rsidRDefault="002A7571" w:rsidP="002A7571">
      <w:pPr>
        <w:pStyle w:val="11"/>
        <w:keepNext/>
        <w:keepLines/>
        <w:shd w:val="clear" w:color="auto" w:fill="auto"/>
        <w:spacing w:before="0" w:after="0" w:line="440" w:lineRule="exact"/>
        <w:ind w:left="80"/>
        <w:jc w:val="center"/>
        <w:rPr>
          <w:sz w:val="30"/>
          <w:szCs w:val="30"/>
          <w:u w:val="single"/>
        </w:rPr>
      </w:pPr>
      <w:r w:rsidRPr="002A7571">
        <w:rPr>
          <w:sz w:val="30"/>
          <w:szCs w:val="30"/>
          <w:u w:val="single"/>
        </w:rPr>
        <w:t xml:space="preserve"> - 10 Постановлений Правительства РФ в сфере ЖКХ и ТСЖ.</w:t>
      </w:r>
    </w:p>
    <w:p w:rsidR="002A7571" w:rsidRPr="008D4D43" w:rsidRDefault="002A7571" w:rsidP="002A7571">
      <w:pPr>
        <w:pStyle w:val="11"/>
        <w:keepNext/>
        <w:keepLines/>
        <w:shd w:val="clear" w:color="auto" w:fill="auto"/>
        <w:spacing w:before="0" w:after="0" w:line="440" w:lineRule="exact"/>
        <w:ind w:left="80"/>
        <w:jc w:val="center"/>
        <w:rPr>
          <w:sz w:val="16"/>
          <w:szCs w:val="16"/>
          <w:u w:val="single"/>
        </w:rPr>
      </w:pPr>
    </w:p>
    <w:p w:rsidR="008D4D43" w:rsidRPr="00271E38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E38">
        <w:rPr>
          <w:rFonts w:ascii="Times New Roman" w:hAnsi="Times New Roman" w:cs="Times New Roman"/>
          <w:b/>
          <w:sz w:val="24"/>
          <w:szCs w:val="24"/>
        </w:rPr>
        <w:t>Новые Правила предоставления коммунальных услуг собственникам и пользователям жилых помещений в домах, утвержденные Постановлением Правительства РФ от 06.05.2011  №</w:t>
      </w:r>
      <w:r w:rsidR="00271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E38">
        <w:rPr>
          <w:rFonts w:ascii="Times New Roman" w:hAnsi="Times New Roman" w:cs="Times New Roman"/>
          <w:b/>
          <w:sz w:val="24"/>
          <w:szCs w:val="24"/>
        </w:rPr>
        <w:t>354, вступившие в силу с 01 сентября 2012 года.</w:t>
      </w:r>
      <w:r w:rsidR="00271E38">
        <w:rPr>
          <w:rFonts w:ascii="Times New Roman" w:hAnsi="Times New Roman" w:cs="Times New Roman"/>
          <w:b/>
          <w:sz w:val="24"/>
          <w:szCs w:val="24"/>
        </w:rPr>
        <w:t xml:space="preserve"> Разъяснения.</w:t>
      </w:r>
    </w:p>
    <w:p w:rsidR="008D4D43" w:rsidRPr="00C151DE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1DE">
        <w:rPr>
          <w:rFonts w:ascii="Times New Roman" w:hAnsi="Times New Roman" w:cs="Times New Roman"/>
          <w:sz w:val="24"/>
          <w:szCs w:val="24"/>
        </w:rPr>
        <w:t>Анализ Постановлений Правительства РФ в сфере ЖКХ, принятых в 2012 году.</w:t>
      </w:r>
    </w:p>
    <w:p w:rsidR="008D4D43" w:rsidRPr="00C151DE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1DE">
        <w:rPr>
          <w:rFonts w:ascii="Times New Roman" w:hAnsi="Times New Roman" w:cs="Times New Roman"/>
          <w:sz w:val="24"/>
          <w:szCs w:val="24"/>
        </w:rPr>
        <w:t xml:space="preserve">Вопросы, возникающие при управлении многоквартирным домом </w:t>
      </w:r>
      <w:r>
        <w:rPr>
          <w:rFonts w:ascii="Times New Roman" w:hAnsi="Times New Roman" w:cs="Times New Roman"/>
          <w:sz w:val="24"/>
          <w:szCs w:val="24"/>
        </w:rPr>
        <w:t>ТСЖ.</w:t>
      </w:r>
    </w:p>
    <w:p w:rsidR="008D4D43" w:rsidRPr="00C151DE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1DE">
        <w:rPr>
          <w:rFonts w:ascii="Times New Roman" w:hAnsi="Times New Roman" w:cs="Times New Roman"/>
          <w:sz w:val="24"/>
          <w:szCs w:val="24"/>
        </w:rPr>
        <w:t>Расходы собственников, связанные с оплатой ОДН.</w:t>
      </w:r>
    </w:p>
    <w:p w:rsidR="008D4D43" w:rsidRPr="00C151DE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1DE">
        <w:rPr>
          <w:rFonts w:ascii="Times New Roman" w:hAnsi="Times New Roman" w:cs="Times New Roman"/>
          <w:sz w:val="24"/>
          <w:szCs w:val="24"/>
        </w:rPr>
        <w:t>Стандарт раскрытия информации организациями, осуществляющими деятельность в сфере управления многоквартирными домами.</w:t>
      </w:r>
    </w:p>
    <w:p w:rsidR="008D4D43" w:rsidRPr="00C151DE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1DE">
        <w:rPr>
          <w:rFonts w:ascii="Times New Roman" w:hAnsi="Times New Roman" w:cs="Times New Roman"/>
          <w:sz w:val="24"/>
          <w:szCs w:val="24"/>
        </w:rPr>
        <w:t>Экономически обоснованный расчет размера платы за содержание и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D43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1DE">
        <w:rPr>
          <w:rFonts w:ascii="Times New Roman" w:hAnsi="Times New Roman" w:cs="Times New Roman"/>
          <w:sz w:val="24"/>
          <w:szCs w:val="24"/>
        </w:rPr>
        <w:t>Обзор проектов нормативных документов в сфере ЖКХ.</w:t>
      </w:r>
    </w:p>
    <w:p w:rsidR="008D4D43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договорных отношений председателя правления с ТСЖ.</w:t>
      </w:r>
    </w:p>
    <w:p w:rsidR="008D4D43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Спорные вопросы договорных взаимоотношений ТСЖ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организациями. Возможности возврата незаконно оплаченных денежных средств. Необоснованное доначисление НДС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организациями. Вопросы взыскания задолженности.</w:t>
      </w:r>
    </w:p>
    <w:p w:rsidR="008D4D43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получения прибыли ТСЖ.</w:t>
      </w:r>
    </w:p>
    <w:p w:rsidR="008D4D43" w:rsidRDefault="008D4D43" w:rsidP="008D4D4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Административная практика. Подняты штрафы на ответственное лицо–председателя ТСЖ </w:t>
      </w:r>
    </w:p>
    <w:p w:rsidR="008D4D43" w:rsidRDefault="008D4D43" w:rsidP="008D4D4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 №120-ФЗ). Ответы на вопросы.</w:t>
      </w:r>
    </w:p>
    <w:p w:rsidR="008D4D43" w:rsidRPr="00C151DE" w:rsidRDefault="008D4D43" w:rsidP="008D4D4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D4D43" w:rsidRDefault="008D4D43" w:rsidP="008D4D43">
      <w:pPr>
        <w:pStyle w:val="a5"/>
        <w:spacing w:after="53" w:line="230" w:lineRule="exact"/>
        <w:rPr>
          <w:rStyle w:val="40"/>
          <w:rFonts w:asciiTheme="minorHAnsi" w:eastAsia="Verdana" w:hAnsiTheme="minorHAnsi"/>
          <w:b w:val="0"/>
          <w:bCs w:val="0"/>
          <w:sz w:val="28"/>
          <w:szCs w:val="28"/>
          <w:u w:val="none"/>
        </w:rPr>
      </w:pPr>
    </w:p>
    <w:p w:rsidR="008D4D43" w:rsidRDefault="008D4D43" w:rsidP="008D4D43">
      <w:pPr>
        <w:pStyle w:val="a5"/>
        <w:spacing w:after="53" w:line="230" w:lineRule="exact"/>
        <w:jc w:val="center"/>
        <w:rPr>
          <w:rStyle w:val="40"/>
          <w:rFonts w:asciiTheme="minorHAnsi" w:eastAsia="Verdana" w:hAnsiTheme="minorHAnsi"/>
          <w:b w:val="0"/>
          <w:sz w:val="28"/>
          <w:szCs w:val="28"/>
          <w:u w:val="none"/>
        </w:rPr>
      </w:pPr>
      <w:r w:rsidRPr="008D4D43">
        <w:rPr>
          <w:rStyle w:val="40"/>
          <w:rFonts w:asciiTheme="minorHAnsi" w:eastAsia="Verdana" w:hAnsiTheme="minorHAnsi"/>
          <w:b w:val="0"/>
          <w:bCs w:val="0"/>
          <w:sz w:val="28"/>
          <w:szCs w:val="28"/>
          <w:u w:val="none"/>
        </w:rPr>
        <w:t xml:space="preserve">Приглашаем Вас </w:t>
      </w:r>
      <w:r>
        <w:rPr>
          <w:rStyle w:val="40"/>
          <w:rFonts w:asciiTheme="minorHAnsi" w:eastAsia="Verdana" w:hAnsiTheme="minorHAnsi"/>
          <w:bCs w:val="0"/>
          <w:sz w:val="28"/>
          <w:szCs w:val="28"/>
        </w:rPr>
        <w:t>1</w:t>
      </w:r>
      <w:r w:rsidR="00EB55CA">
        <w:rPr>
          <w:rStyle w:val="40"/>
          <w:rFonts w:asciiTheme="minorHAnsi" w:eastAsia="Verdana" w:hAnsiTheme="minorHAnsi"/>
          <w:bCs w:val="0"/>
          <w:sz w:val="28"/>
          <w:szCs w:val="28"/>
        </w:rPr>
        <w:t>9</w:t>
      </w:r>
      <w:r w:rsidRPr="008D4D43">
        <w:rPr>
          <w:rStyle w:val="40"/>
          <w:rFonts w:asciiTheme="minorHAnsi" w:eastAsia="Verdana" w:hAnsiTheme="minorHAnsi"/>
          <w:bCs w:val="0"/>
          <w:sz w:val="28"/>
          <w:szCs w:val="28"/>
        </w:rPr>
        <w:t xml:space="preserve"> декабря в 10:00</w:t>
      </w:r>
      <w:r w:rsidRPr="008D4D43">
        <w:rPr>
          <w:rStyle w:val="40"/>
          <w:rFonts w:asciiTheme="minorHAnsi" w:eastAsia="Verdana" w:hAnsiTheme="minorHAnsi"/>
          <w:b w:val="0"/>
          <w:sz w:val="28"/>
          <w:szCs w:val="28"/>
          <w:u w:val="none"/>
        </w:rPr>
        <w:t xml:space="preserve"> на </w:t>
      </w:r>
      <w:r w:rsidR="00F419A6">
        <w:rPr>
          <w:rStyle w:val="40"/>
          <w:rFonts w:asciiTheme="minorHAnsi" w:eastAsia="Verdana" w:hAnsiTheme="minorHAnsi"/>
          <w:b w:val="0"/>
          <w:sz w:val="28"/>
          <w:szCs w:val="28"/>
          <w:u w:val="none"/>
        </w:rPr>
        <w:t>курсы</w:t>
      </w:r>
      <w:r w:rsidRPr="008D4D43">
        <w:rPr>
          <w:rStyle w:val="40"/>
          <w:rFonts w:asciiTheme="minorHAnsi" w:eastAsia="Verdana" w:hAnsiTheme="minorHAnsi"/>
          <w:b w:val="0"/>
          <w:sz w:val="28"/>
          <w:szCs w:val="28"/>
          <w:u w:val="none"/>
        </w:rPr>
        <w:t xml:space="preserve"> по теме:</w:t>
      </w:r>
    </w:p>
    <w:p w:rsidR="008D4D43" w:rsidRPr="008D4D43" w:rsidRDefault="008D4D43" w:rsidP="008D4D43">
      <w:pPr>
        <w:pStyle w:val="a5"/>
        <w:spacing w:after="53" w:line="230" w:lineRule="exact"/>
        <w:jc w:val="center"/>
        <w:rPr>
          <w:rFonts w:cs="Times New Roman"/>
          <w:bCs/>
          <w:i/>
          <w:iCs/>
          <w:color w:val="000000"/>
          <w:sz w:val="28"/>
          <w:szCs w:val="28"/>
        </w:rPr>
      </w:pPr>
    </w:p>
    <w:p w:rsidR="00F73035" w:rsidRPr="00762602" w:rsidRDefault="00F73035" w:rsidP="00F73035">
      <w:pPr>
        <w:spacing w:after="0" w:line="380" w:lineRule="exact"/>
        <w:jc w:val="center"/>
        <w:rPr>
          <w:rFonts w:ascii="Arial Black" w:hAnsi="Arial Black"/>
          <w:b/>
          <w:sz w:val="28"/>
          <w:szCs w:val="28"/>
        </w:rPr>
      </w:pPr>
      <w:r w:rsidRPr="00762602">
        <w:rPr>
          <w:rFonts w:ascii="Arial Black" w:hAnsi="Arial Black"/>
          <w:b/>
          <w:color w:val="000000"/>
          <w:sz w:val="28"/>
          <w:szCs w:val="28"/>
        </w:rPr>
        <w:t>«</w:t>
      </w:r>
      <w:r w:rsidRPr="00762602">
        <w:rPr>
          <w:rStyle w:val="22"/>
          <w:rFonts w:ascii="Arial Black" w:hAnsi="Arial Black"/>
          <w:b/>
          <w:sz w:val="28"/>
          <w:szCs w:val="28"/>
        </w:rPr>
        <w:t xml:space="preserve">Как подготовиться к проведению </w:t>
      </w:r>
      <w:proofErr w:type="spellStart"/>
      <w:r w:rsidRPr="00762602">
        <w:rPr>
          <w:rStyle w:val="22"/>
          <w:rFonts w:ascii="Arial Black" w:hAnsi="Arial Black"/>
          <w:b/>
          <w:sz w:val="28"/>
          <w:szCs w:val="28"/>
        </w:rPr>
        <w:t>гос</w:t>
      </w:r>
      <w:proofErr w:type="gramStart"/>
      <w:r w:rsidRPr="00762602">
        <w:rPr>
          <w:rStyle w:val="22"/>
          <w:rFonts w:ascii="Arial Black" w:hAnsi="Arial Black"/>
          <w:b/>
          <w:sz w:val="28"/>
          <w:szCs w:val="28"/>
        </w:rPr>
        <w:t>.п</w:t>
      </w:r>
      <w:proofErr w:type="gramEnd"/>
      <w:r w:rsidRPr="00762602">
        <w:rPr>
          <w:rStyle w:val="22"/>
          <w:rFonts w:ascii="Arial Black" w:hAnsi="Arial Black"/>
          <w:b/>
          <w:sz w:val="28"/>
          <w:szCs w:val="28"/>
        </w:rPr>
        <w:t>ожарного</w:t>
      </w:r>
      <w:proofErr w:type="spellEnd"/>
    </w:p>
    <w:p w:rsidR="00F73035" w:rsidRPr="00762602" w:rsidRDefault="00F73035" w:rsidP="00F73035">
      <w:pPr>
        <w:spacing w:after="56"/>
        <w:jc w:val="center"/>
        <w:rPr>
          <w:rStyle w:val="30"/>
          <w:rFonts w:ascii="Arial Black" w:hAnsi="Arial Black"/>
          <w:b/>
          <w:sz w:val="28"/>
          <w:szCs w:val="28"/>
        </w:rPr>
      </w:pPr>
      <w:r w:rsidRPr="00762602">
        <w:rPr>
          <w:rStyle w:val="30"/>
          <w:rFonts w:ascii="Arial Black" w:hAnsi="Arial Black"/>
          <w:b/>
          <w:sz w:val="28"/>
          <w:szCs w:val="28"/>
        </w:rPr>
        <w:t>надзора с учетом изменения законодательства 2011,2012</w:t>
      </w:r>
      <w:r>
        <w:rPr>
          <w:rStyle w:val="30"/>
          <w:rFonts w:ascii="Arial Black" w:hAnsi="Arial Black"/>
          <w:b/>
          <w:sz w:val="28"/>
          <w:szCs w:val="28"/>
        </w:rPr>
        <w:t>.</w:t>
      </w:r>
      <w:r w:rsidRPr="00762602">
        <w:rPr>
          <w:rStyle w:val="30"/>
          <w:rFonts w:ascii="Arial Black" w:hAnsi="Arial Black"/>
          <w:b/>
          <w:sz w:val="28"/>
          <w:szCs w:val="28"/>
        </w:rPr>
        <w:t xml:space="preserve"> </w:t>
      </w:r>
    </w:p>
    <w:p w:rsidR="00F73035" w:rsidRPr="00762602" w:rsidRDefault="00F73035" w:rsidP="00F73035">
      <w:pPr>
        <w:spacing w:after="56"/>
        <w:jc w:val="center"/>
        <w:rPr>
          <w:rStyle w:val="30"/>
          <w:rFonts w:ascii="Arial Black" w:hAnsi="Arial Black"/>
          <w:b/>
          <w:sz w:val="28"/>
          <w:szCs w:val="28"/>
        </w:rPr>
      </w:pPr>
      <w:r w:rsidRPr="00762602">
        <w:rPr>
          <w:rStyle w:val="30"/>
          <w:rFonts w:ascii="Arial Black" w:hAnsi="Arial Black"/>
          <w:b/>
          <w:sz w:val="28"/>
          <w:szCs w:val="28"/>
        </w:rPr>
        <w:t>Новые правила, вступившие в силу 1 сентября 2012г.</w:t>
      </w:r>
    </w:p>
    <w:p w:rsidR="00F73035" w:rsidRPr="00762602" w:rsidRDefault="00F73035" w:rsidP="00F73035">
      <w:pPr>
        <w:spacing w:after="0" w:line="360" w:lineRule="exact"/>
        <w:jc w:val="center"/>
        <w:rPr>
          <w:rFonts w:ascii="Consolas" w:eastAsia="Consolas" w:hAnsi="Consolas" w:cs="Consolas"/>
          <w:b/>
          <w:color w:val="000000"/>
          <w:sz w:val="36"/>
          <w:szCs w:val="36"/>
          <w:u w:val="single"/>
        </w:rPr>
      </w:pPr>
      <w:r w:rsidRPr="005D59F6">
        <w:rPr>
          <w:rStyle w:val="317pt"/>
          <w:rFonts w:ascii="Arial Black" w:hAnsi="Arial Black"/>
          <w:b/>
          <w:sz w:val="36"/>
          <w:szCs w:val="36"/>
        </w:rPr>
        <w:t xml:space="preserve">ШТРАФЫ </w:t>
      </w:r>
      <w:r w:rsidRPr="005D59F6">
        <w:rPr>
          <w:rStyle w:val="30"/>
          <w:rFonts w:ascii="Arial Black" w:hAnsi="Arial Black"/>
          <w:b/>
        </w:rPr>
        <w:t>от 150 000 руб.</w:t>
      </w:r>
      <w:r w:rsidRPr="005D59F6">
        <w:rPr>
          <w:rStyle w:val="30"/>
          <w:b/>
        </w:rPr>
        <w:t xml:space="preserve"> с 17.06.2011. (№120-Ф3)»</w:t>
      </w:r>
    </w:p>
    <w:p w:rsidR="00F73035" w:rsidRPr="008D4D43" w:rsidRDefault="00F73035" w:rsidP="00F73035">
      <w:pPr>
        <w:pStyle w:val="1"/>
        <w:numPr>
          <w:ilvl w:val="0"/>
          <w:numId w:val="4"/>
        </w:numPr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Требования нормативно-правовых актов по обеспечению пожарной безопасности зданий и </w:t>
      </w:r>
    </w:p>
    <w:p w:rsidR="00F73035" w:rsidRPr="008D4D43" w:rsidRDefault="00F73035" w:rsidP="00F73035">
      <w:pPr>
        <w:pStyle w:val="1"/>
        <w:shd w:val="clear" w:color="auto" w:fill="auto"/>
        <w:spacing w:before="0"/>
        <w:ind w:left="945" w:right="60" w:firstLine="0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>сооружений. Большое увеличение штрафов по результатам проверки с 17 июня 2012г.</w:t>
      </w:r>
    </w:p>
    <w:p w:rsidR="00F73035" w:rsidRPr="008D4D43" w:rsidRDefault="00F73035" w:rsidP="00F73035">
      <w:pPr>
        <w:pStyle w:val="1"/>
        <w:numPr>
          <w:ilvl w:val="0"/>
          <w:numId w:val="4"/>
        </w:numPr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Новые правила противопожарного режима в РФ с 01.09.2012. </w:t>
      </w:r>
      <w:proofErr w:type="gramStart"/>
      <w:r w:rsidRPr="008D4D43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отличия новых правил от ранее действующих ППР (НПБ 01-03);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 Постановление Правительства № 390 от 25 апреля 2012г., вступившее в силу 15 мая 2012г.</w:t>
      </w:r>
      <w:proofErr w:type="gramEnd"/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 Новые правила</w:t>
      </w:r>
      <w:r w:rsidRPr="008D4D43">
        <w:rPr>
          <w:rFonts w:ascii="Times New Roman" w:hAnsi="Times New Roman" w:cs="Times New Roman"/>
          <w:sz w:val="23"/>
          <w:szCs w:val="23"/>
        </w:rPr>
        <w:t>, вступившие в силу 1 сентября 2012г.</w:t>
      </w:r>
    </w:p>
    <w:p w:rsidR="00F73035" w:rsidRPr="008D4D43" w:rsidRDefault="00F73035" w:rsidP="00F73035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250" w:lineRule="exact"/>
        <w:ind w:right="60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Противопожарный режим. В период действия особого </w:t>
      </w:r>
      <w:proofErr w:type="gram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ПР</w:t>
      </w:r>
      <w:proofErr w:type="gramEnd"/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 штр</w:t>
      </w:r>
      <w:r w:rsidR="008D4D43">
        <w:rPr>
          <w:rFonts w:ascii="Times New Roman" w:hAnsi="Times New Roman" w:cs="Times New Roman"/>
          <w:color w:val="000000"/>
          <w:sz w:val="23"/>
          <w:szCs w:val="23"/>
        </w:rPr>
        <w:t>афные санкции увеличиваются в 2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t>раз</w:t>
      </w:r>
      <w:r w:rsidR="008D4D43">
        <w:rPr>
          <w:rFonts w:ascii="Times New Roman" w:hAnsi="Times New Roman" w:cs="Times New Roman"/>
          <w:color w:val="000000"/>
          <w:sz w:val="23"/>
          <w:szCs w:val="23"/>
        </w:rPr>
        <w:t>а</w:t>
      </w:r>
    </w:p>
    <w:p w:rsidR="00F73035" w:rsidRPr="002A7571" w:rsidRDefault="00F73035" w:rsidP="00F73035">
      <w:pPr>
        <w:pStyle w:val="1"/>
        <w:numPr>
          <w:ilvl w:val="0"/>
          <w:numId w:val="4"/>
        </w:numPr>
        <w:shd w:val="clear" w:color="auto" w:fill="auto"/>
        <w:tabs>
          <w:tab w:val="left" w:pos="1085"/>
        </w:tabs>
        <w:spacing w:before="0" w:line="250" w:lineRule="exact"/>
        <w:ind w:right="60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требования к разработке приказов и инструкций по мерам </w:t>
      </w:r>
      <w:proofErr w:type="spell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пож</w:t>
      </w:r>
      <w:proofErr w:type="gram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.б</w:t>
      </w:r>
      <w:proofErr w:type="gramEnd"/>
      <w:r w:rsidRPr="008D4D43">
        <w:rPr>
          <w:rFonts w:ascii="Times New Roman" w:hAnsi="Times New Roman" w:cs="Times New Roman"/>
          <w:color w:val="000000"/>
          <w:sz w:val="23"/>
          <w:szCs w:val="23"/>
        </w:rPr>
        <w:t>езопасности</w:t>
      </w:r>
      <w:proofErr w:type="spellEnd"/>
      <w:r w:rsidRPr="008D4D43">
        <w:rPr>
          <w:rFonts w:ascii="Times New Roman" w:hAnsi="Times New Roman" w:cs="Times New Roman"/>
          <w:color w:val="000000"/>
          <w:sz w:val="23"/>
          <w:szCs w:val="23"/>
        </w:rPr>
        <w:t>, перио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softHyphen/>
        <w:t>дичности проведения противопожарного инструктажа и регистрации в журнале. Штрафы по п.4.</w:t>
      </w:r>
    </w:p>
    <w:p w:rsidR="00F73035" w:rsidRPr="002A7571" w:rsidRDefault="00F73035" w:rsidP="00F73035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250" w:lineRule="exact"/>
        <w:ind w:right="60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>Типичные нарушения по оформлению помещений, офисов. Другие нарушения, которые грозят предприятию штрафом на юридическое лицо в размере 150 000 руб. Судебная практика.</w:t>
      </w:r>
    </w:p>
    <w:p w:rsidR="002A7571" w:rsidRDefault="002A7571" w:rsidP="002A7571">
      <w:pPr>
        <w:pStyle w:val="1"/>
        <w:shd w:val="clear" w:color="auto" w:fill="auto"/>
        <w:tabs>
          <w:tab w:val="left" w:pos="1080"/>
        </w:tabs>
        <w:spacing w:before="0" w:line="250" w:lineRule="exact"/>
        <w:ind w:right="6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2A7571" w:rsidRDefault="002A7571" w:rsidP="002A7571">
      <w:pPr>
        <w:pStyle w:val="1"/>
        <w:shd w:val="clear" w:color="auto" w:fill="auto"/>
        <w:tabs>
          <w:tab w:val="left" w:pos="1080"/>
        </w:tabs>
        <w:spacing w:before="0" w:line="250" w:lineRule="exact"/>
        <w:ind w:right="6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2A7571" w:rsidRPr="008D4D43" w:rsidRDefault="002A7571" w:rsidP="002A7571">
      <w:pPr>
        <w:pStyle w:val="1"/>
        <w:shd w:val="clear" w:color="auto" w:fill="auto"/>
        <w:tabs>
          <w:tab w:val="left" w:pos="1080"/>
        </w:tabs>
        <w:spacing w:before="0" w:line="250" w:lineRule="exact"/>
        <w:ind w:right="60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F73035" w:rsidRPr="008D4D43" w:rsidRDefault="00F73035" w:rsidP="00F73035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250" w:lineRule="exact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Нормативно-правовые акты, регламентирующие деятельность органов </w:t>
      </w:r>
      <w:proofErr w:type="spell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гос</w:t>
      </w:r>
      <w:proofErr w:type="spellEnd"/>
      <w:r w:rsidRPr="008D4D43">
        <w:rPr>
          <w:rFonts w:ascii="Times New Roman" w:hAnsi="Times New Roman" w:cs="Times New Roman"/>
          <w:color w:val="000000"/>
          <w:sz w:val="23"/>
          <w:szCs w:val="23"/>
        </w:rPr>
        <w:t>. пожарного надзора.</w:t>
      </w:r>
    </w:p>
    <w:p w:rsidR="00F73035" w:rsidRPr="008D4D43" w:rsidRDefault="00F73035" w:rsidP="00F73035">
      <w:pPr>
        <w:pStyle w:val="1"/>
        <w:numPr>
          <w:ilvl w:val="0"/>
          <w:numId w:val="4"/>
        </w:numPr>
        <w:shd w:val="clear" w:color="auto" w:fill="auto"/>
        <w:tabs>
          <w:tab w:val="left" w:pos="1085"/>
        </w:tabs>
        <w:spacing w:before="0" w:line="250" w:lineRule="exact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Порядок </w:t>
      </w:r>
      <w:proofErr w:type="gram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проведения проверок соблюдения требований пожарной безопасности</w:t>
      </w:r>
      <w:proofErr w:type="gramEnd"/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ИП</w:t>
      </w:r>
      <w:r w:rsidR="008D4D43" w:rsidRPr="008D4D4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73035" w:rsidRPr="008D4D43" w:rsidRDefault="00F73035" w:rsidP="00F73035">
      <w:pPr>
        <w:numPr>
          <w:ilvl w:val="0"/>
          <w:numId w:val="4"/>
        </w:numPr>
        <w:tabs>
          <w:tab w:val="left" w:pos="1070"/>
        </w:tabs>
        <w:spacing w:after="0" w:line="250" w:lineRule="exact"/>
        <w:ind w:right="60"/>
        <w:outlineLvl w:val="1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>Документы, предоставление которых необходимо при проведении проверок.</w:t>
      </w:r>
      <w:r w:rsidRPr="008D4D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Плановые и внеплановые проверки. Правовые основания и порядок проведения плановых и внеплановых проверок ФГПН.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F73035" w:rsidRPr="008D4D43" w:rsidRDefault="00F73035" w:rsidP="00F73035">
      <w:pPr>
        <w:numPr>
          <w:ilvl w:val="0"/>
          <w:numId w:val="4"/>
        </w:numPr>
        <w:tabs>
          <w:tab w:val="left" w:pos="1070"/>
        </w:tabs>
        <w:spacing w:after="0" w:line="250" w:lineRule="exact"/>
        <w:ind w:right="60"/>
        <w:outlineLvl w:val="1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>Проект ФЗ «Об обяз</w:t>
      </w:r>
      <w:r w:rsidR="008D4D43">
        <w:rPr>
          <w:rFonts w:ascii="Times New Roman" w:hAnsi="Times New Roman" w:cs="Times New Roman"/>
          <w:color w:val="000000"/>
          <w:sz w:val="23"/>
          <w:szCs w:val="23"/>
        </w:rPr>
        <w:t xml:space="preserve">ательном 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t>страховании гражданской ответственности за причинение вреда в результате пожара</w:t>
      </w:r>
    </w:p>
    <w:p w:rsidR="00F73035" w:rsidRPr="008D4D43" w:rsidRDefault="00F73035" w:rsidP="00F73035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250" w:lineRule="exact"/>
        <w:ind w:right="6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>ИЗМЕНЕНИЯ в Административном регламенте МЧС России (Приказ МЧС РФ от 22.03.10 № 122). Освобождение юр./физ. лица от проведения плановых проверок со стороны ОГПН при наличии положитель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softHyphen/>
        <w:t>ного заключения о проведенном аудите пожарной безопасности на объекте.</w:t>
      </w:r>
    </w:p>
    <w:p w:rsidR="00F73035" w:rsidRPr="008D4D43" w:rsidRDefault="00F73035" w:rsidP="00F73035">
      <w:pPr>
        <w:pStyle w:val="1"/>
        <w:numPr>
          <w:ilvl w:val="0"/>
          <w:numId w:val="4"/>
        </w:numPr>
        <w:shd w:val="clear" w:color="auto" w:fill="auto"/>
        <w:tabs>
          <w:tab w:val="left" w:pos="331"/>
        </w:tabs>
        <w:spacing w:before="0"/>
        <w:ind w:right="60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Административная и уголовная ответственность за нарушение требований </w:t>
      </w:r>
      <w:proofErr w:type="spell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пож</w:t>
      </w:r>
      <w:proofErr w:type="spellEnd"/>
      <w:r w:rsidRPr="008D4D43">
        <w:rPr>
          <w:rFonts w:ascii="Times New Roman" w:hAnsi="Times New Roman" w:cs="Times New Roman"/>
          <w:color w:val="000000"/>
          <w:sz w:val="23"/>
          <w:szCs w:val="23"/>
        </w:rPr>
        <w:t>. безопасности</w:t>
      </w:r>
      <w:r w:rsidR="008D4D43" w:rsidRPr="008D4D4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D4D43" w:rsidRPr="008D4D43" w:rsidRDefault="008D4D43" w:rsidP="008D4D43">
      <w:pPr>
        <w:pStyle w:val="1"/>
        <w:shd w:val="clear" w:color="auto" w:fill="auto"/>
        <w:tabs>
          <w:tab w:val="left" w:pos="331"/>
        </w:tabs>
        <w:spacing w:before="0"/>
        <w:ind w:left="945" w:right="60" w:firstLine="0"/>
        <w:jc w:val="left"/>
        <w:rPr>
          <w:rFonts w:ascii="Times New Roman" w:hAnsi="Times New Roman" w:cs="Times New Roman"/>
          <w:sz w:val="23"/>
          <w:szCs w:val="23"/>
        </w:rPr>
      </w:pPr>
      <w:r w:rsidRPr="008D4D43">
        <w:rPr>
          <w:rFonts w:ascii="Times New Roman" w:hAnsi="Times New Roman" w:cs="Times New Roman"/>
          <w:color w:val="000000"/>
          <w:sz w:val="23"/>
          <w:szCs w:val="23"/>
        </w:rPr>
        <w:t>Практика проверок по 2012 году (</w:t>
      </w:r>
      <w:proofErr w:type="gram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оштрафованные</w:t>
      </w:r>
      <w:proofErr w:type="gramEnd"/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 ТСЖ на сумму 150 000 руб.)</w:t>
      </w:r>
    </w:p>
    <w:p w:rsidR="008D4D43" w:rsidRDefault="00F73035" w:rsidP="00F73035">
      <w:pPr>
        <w:widowControl w:val="0"/>
        <w:numPr>
          <w:ilvl w:val="0"/>
          <w:numId w:val="4"/>
        </w:numPr>
        <w:tabs>
          <w:tab w:val="left" w:pos="1066"/>
        </w:tabs>
        <w:spacing w:after="0" w:line="22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8D4D4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Вы с</w:t>
      </w:r>
      <w:r w:rsidRPr="008D4D43">
        <w:rPr>
          <w:rStyle w:val="40"/>
          <w:rFonts w:eastAsiaTheme="minorHAnsi"/>
          <w:sz w:val="23"/>
          <w:szCs w:val="23"/>
        </w:rPr>
        <w:t>можете приобрести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 новые правила </w:t>
      </w:r>
      <w:proofErr w:type="spell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пож</w:t>
      </w:r>
      <w:proofErr w:type="gramStart"/>
      <w:r w:rsidRPr="008D4D43">
        <w:rPr>
          <w:rFonts w:ascii="Times New Roman" w:hAnsi="Times New Roman" w:cs="Times New Roman"/>
          <w:color w:val="000000"/>
          <w:sz w:val="23"/>
          <w:szCs w:val="23"/>
        </w:rPr>
        <w:t>.б</w:t>
      </w:r>
      <w:proofErr w:type="gramEnd"/>
      <w:r w:rsidRPr="008D4D43">
        <w:rPr>
          <w:rFonts w:ascii="Times New Roman" w:hAnsi="Times New Roman" w:cs="Times New Roman"/>
          <w:color w:val="000000"/>
          <w:sz w:val="23"/>
          <w:szCs w:val="23"/>
        </w:rPr>
        <w:t>езопасности</w:t>
      </w:r>
      <w:proofErr w:type="spellEnd"/>
      <w:r w:rsidRPr="008D4D43">
        <w:rPr>
          <w:rFonts w:ascii="Times New Roman" w:hAnsi="Times New Roman" w:cs="Times New Roman"/>
          <w:color w:val="000000"/>
          <w:sz w:val="23"/>
          <w:szCs w:val="23"/>
        </w:rPr>
        <w:t>, журналы, знаки пож</w:t>
      </w:r>
      <w:r w:rsidR="008D4D43">
        <w:rPr>
          <w:rFonts w:ascii="Times New Roman" w:hAnsi="Times New Roman" w:cs="Times New Roman"/>
          <w:color w:val="000000"/>
          <w:sz w:val="23"/>
          <w:szCs w:val="23"/>
        </w:rPr>
        <w:t>арной безопасности -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t>наклейки, наглядные пособия</w:t>
      </w:r>
      <w:r w:rsidR="008D4D43">
        <w:rPr>
          <w:rFonts w:ascii="Times New Roman" w:hAnsi="Times New Roman" w:cs="Times New Roman"/>
          <w:color w:val="000000"/>
          <w:sz w:val="23"/>
          <w:szCs w:val="23"/>
        </w:rPr>
        <w:t xml:space="preserve"> для ТСЖ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, огнетушители и др.                         </w:t>
      </w:r>
    </w:p>
    <w:p w:rsidR="00F73035" w:rsidRPr="008D4D43" w:rsidRDefault="00F73035" w:rsidP="00F73035">
      <w:pPr>
        <w:widowControl w:val="0"/>
        <w:numPr>
          <w:ilvl w:val="0"/>
          <w:numId w:val="4"/>
        </w:numPr>
        <w:tabs>
          <w:tab w:val="left" w:pos="1066"/>
        </w:tabs>
        <w:spacing w:after="0" w:line="22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8D4D43">
        <w:rPr>
          <w:rStyle w:val="40"/>
          <w:rFonts w:eastAsiaTheme="minorHAnsi"/>
          <w:sz w:val="23"/>
          <w:szCs w:val="23"/>
        </w:rPr>
        <w:t>Раздадим</w:t>
      </w:r>
      <w:r w:rsidRPr="008D4D43">
        <w:rPr>
          <w:rFonts w:ascii="Times New Roman" w:hAnsi="Times New Roman" w:cs="Times New Roman"/>
          <w:color w:val="000000"/>
          <w:sz w:val="23"/>
          <w:szCs w:val="23"/>
        </w:rPr>
        <w:t xml:space="preserve"> необходимые инструкции.</w:t>
      </w:r>
    </w:p>
    <w:p w:rsidR="00F73035" w:rsidRDefault="00F73035" w:rsidP="00F73035">
      <w:pPr>
        <w:spacing w:after="0"/>
        <w:ind w:left="180"/>
        <w:rPr>
          <w:rStyle w:val="61"/>
          <w:rFonts w:eastAsia="Verdana"/>
          <w:sz w:val="24"/>
          <w:szCs w:val="24"/>
        </w:rPr>
      </w:pPr>
    </w:p>
    <w:p w:rsidR="00F73035" w:rsidRDefault="00866D36" w:rsidP="00F73035">
      <w:pPr>
        <w:spacing w:after="0"/>
        <w:ind w:left="180"/>
        <w:rPr>
          <w:rStyle w:val="61"/>
          <w:rFonts w:eastAsia="Verdana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.05pt;margin-top:.65pt;width:494.25pt;height:57.1pt;z-index:251665408">
            <v:textbox>
              <w:txbxContent>
                <w:p w:rsidR="00F73035" w:rsidRPr="004F7E6D" w:rsidRDefault="00F73035" w:rsidP="00F73035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  <w:r w:rsidRPr="004F7E6D">
                    <w:rPr>
                      <w:b/>
                      <w:sz w:val="24"/>
                      <w:szCs w:val="24"/>
                    </w:rPr>
                    <w:t>Вы можете сделать за</w:t>
                  </w:r>
                  <w:r>
                    <w:rPr>
                      <w:b/>
                      <w:sz w:val="24"/>
                      <w:szCs w:val="24"/>
                    </w:rPr>
                    <w:t xml:space="preserve">каз лектору </w:t>
                  </w:r>
                  <w:r w:rsidRPr="004F7E6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на подготовку предприятия к проверке </w:t>
                  </w:r>
                  <w:proofErr w:type="spellStart"/>
                  <w:r>
                    <w:rPr>
                      <w:sz w:val="24"/>
                      <w:szCs w:val="24"/>
                    </w:rPr>
                    <w:t>гос</w:t>
                  </w:r>
                  <w:proofErr w:type="spellEnd"/>
                  <w:r>
                    <w:rPr>
                      <w:sz w:val="24"/>
                      <w:szCs w:val="24"/>
                    </w:rPr>
                    <w:t>. пожарного надзора: предоставления отчета о нарушениях правил пожарной безопасности и списка мероприятий по их устранению.</w:t>
                  </w:r>
                </w:p>
              </w:txbxContent>
            </v:textbox>
          </v:shape>
        </w:pict>
      </w:r>
    </w:p>
    <w:p w:rsidR="00F73035" w:rsidRDefault="00F73035" w:rsidP="00F73035">
      <w:pPr>
        <w:spacing w:after="0"/>
        <w:ind w:left="180"/>
        <w:rPr>
          <w:rStyle w:val="61"/>
          <w:rFonts w:eastAsia="Verdana"/>
          <w:sz w:val="24"/>
          <w:szCs w:val="24"/>
        </w:rPr>
      </w:pPr>
    </w:p>
    <w:p w:rsidR="00F73035" w:rsidRDefault="00F73035" w:rsidP="00F73035">
      <w:pPr>
        <w:spacing w:after="0"/>
        <w:ind w:left="180"/>
        <w:rPr>
          <w:rStyle w:val="61"/>
          <w:rFonts w:eastAsia="Verdana"/>
          <w:sz w:val="24"/>
          <w:szCs w:val="24"/>
        </w:rPr>
      </w:pPr>
    </w:p>
    <w:p w:rsidR="00F73035" w:rsidRDefault="00F73035" w:rsidP="00F73035">
      <w:pPr>
        <w:spacing w:after="0"/>
        <w:ind w:left="180"/>
        <w:rPr>
          <w:rStyle w:val="61"/>
          <w:rFonts w:eastAsia="Verdana"/>
          <w:sz w:val="24"/>
          <w:szCs w:val="24"/>
        </w:rPr>
      </w:pPr>
    </w:p>
    <w:p w:rsidR="00B46904" w:rsidRDefault="00866D36" w:rsidP="00B46904">
      <w:pPr>
        <w:spacing w:after="0"/>
        <w:ind w:left="180"/>
        <w:rPr>
          <w:rStyle w:val="61"/>
          <w:rFonts w:eastAsia="Verdana"/>
          <w:sz w:val="24"/>
          <w:szCs w:val="24"/>
        </w:rPr>
      </w:pPr>
      <w:r w:rsidRPr="00866D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3pt;margin-top:10.15pt;width:356.25pt;height:0;z-index:251658240" o:connectortype="straight" strokeweight="1.5pt"/>
        </w:pict>
      </w:r>
    </w:p>
    <w:p w:rsidR="008D4D43" w:rsidRDefault="008D4D43" w:rsidP="008D4D43">
      <w:pPr>
        <w:spacing w:after="53" w:line="230" w:lineRule="exact"/>
        <w:ind w:left="60"/>
        <w:rPr>
          <w:rStyle w:val="61"/>
          <w:rFonts w:eastAsia="Verdana"/>
          <w:sz w:val="24"/>
          <w:szCs w:val="24"/>
        </w:rPr>
      </w:pPr>
    </w:p>
    <w:p w:rsidR="008D4D43" w:rsidRDefault="008D4D43" w:rsidP="008D4D43">
      <w:pPr>
        <w:spacing w:after="53" w:line="230" w:lineRule="exact"/>
        <w:ind w:left="60"/>
        <w:rPr>
          <w:color w:val="000000"/>
          <w:sz w:val="24"/>
          <w:szCs w:val="24"/>
        </w:rPr>
      </w:pPr>
      <w:r>
        <w:rPr>
          <w:rStyle w:val="61"/>
          <w:rFonts w:eastAsia="Verdana"/>
          <w:sz w:val="24"/>
          <w:szCs w:val="24"/>
        </w:rPr>
        <w:t xml:space="preserve">  </w:t>
      </w:r>
      <w:proofErr w:type="gramStart"/>
      <w:r w:rsidR="002A51AF" w:rsidRPr="005854FF">
        <w:rPr>
          <w:rStyle w:val="61"/>
          <w:rFonts w:eastAsia="Verdana"/>
          <w:sz w:val="24"/>
          <w:szCs w:val="24"/>
        </w:rPr>
        <w:t xml:space="preserve">АДРЕС: </w:t>
      </w:r>
      <w:r>
        <w:rPr>
          <w:rStyle w:val="41"/>
          <w:rFonts w:eastAsiaTheme="minorHAnsi"/>
          <w:i w:val="0"/>
          <w:sz w:val="24"/>
          <w:szCs w:val="24"/>
        </w:rPr>
        <w:t xml:space="preserve">(ст. метро Горьковская) </w:t>
      </w:r>
      <w:r w:rsidR="002A51AF" w:rsidRPr="005854FF">
        <w:rPr>
          <w:rStyle w:val="61"/>
          <w:rFonts w:eastAsia="Verdana"/>
          <w:sz w:val="24"/>
          <w:szCs w:val="24"/>
        </w:rPr>
        <w:t xml:space="preserve">пл. Горького, напротив Дома Связи, </w:t>
      </w:r>
      <w:r w:rsidR="002A51AF" w:rsidRPr="005854FF">
        <w:rPr>
          <w:color w:val="000000"/>
          <w:sz w:val="24"/>
          <w:szCs w:val="24"/>
        </w:rPr>
        <w:t xml:space="preserve">ул. ЗВЕЗДИНКА, д.5А. </w:t>
      </w:r>
      <w:r>
        <w:rPr>
          <w:color w:val="000000"/>
          <w:sz w:val="24"/>
          <w:szCs w:val="24"/>
        </w:rPr>
        <w:t xml:space="preserve">         </w:t>
      </w:r>
      <w:proofErr w:type="gramEnd"/>
    </w:p>
    <w:p w:rsidR="008D4D43" w:rsidRDefault="008D4D43" w:rsidP="008D4D43">
      <w:pPr>
        <w:spacing w:after="53" w:line="230" w:lineRule="exact"/>
        <w:ind w:left="60"/>
        <w:rPr>
          <w:color w:val="000000"/>
          <w:sz w:val="24"/>
          <w:szCs w:val="24"/>
        </w:rPr>
      </w:pPr>
      <w:r>
        <w:rPr>
          <w:rStyle w:val="61"/>
          <w:rFonts w:eastAsia="Verdana"/>
          <w:sz w:val="24"/>
          <w:szCs w:val="24"/>
        </w:rPr>
        <w:t xml:space="preserve">  </w:t>
      </w:r>
      <w:r w:rsidR="002A51AF" w:rsidRPr="005854FF">
        <w:rPr>
          <w:color w:val="000000"/>
          <w:sz w:val="24"/>
          <w:szCs w:val="24"/>
        </w:rPr>
        <w:t>Необходима доверенность</w:t>
      </w:r>
      <w:r>
        <w:rPr>
          <w:color w:val="000000"/>
          <w:sz w:val="24"/>
          <w:szCs w:val="24"/>
        </w:rPr>
        <w:t xml:space="preserve"> или печать</w:t>
      </w:r>
      <w:r w:rsidR="002A51AF" w:rsidRPr="005854FF">
        <w:rPr>
          <w:color w:val="000000"/>
          <w:sz w:val="24"/>
          <w:szCs w:val="24"/>
        </w:rPr>
        <w:t xml:space="preserve">. </w:t>
      </w:r>
    </w:p>
    <w:p w:rsidR="002A51AF" w:rsidRPr="005854FF" w:rsidRDefault="008D4D43" w:rsidP="008D4D43">
      <w:pPr>
        <w:spacing w:after="53" w:line="230" w:lineRule="exact"/>
        <w:ind w:left="60"/>
        <w:rPr>
          <w:sz w:val="24"/>
          <w:szCs w:val="24"/>
        </w:rPr>
      </w:pPr>
      <w:r>
        <w:rPr>
          <w:rStyle w:val="61"/>
          <w:rFonts w:eastAsia="Verdana"/>
          <w:sz w:val="24"/>
          <w:szCs w:val="24"/>
        </w:rPr>
        <w:t xml:space="preserve">  СТОИМОСТ</w:t>
      </w:r>
      <w:r w:rsidR="002A51AF" w:rsidRPr="005854FF">
        <w:rPr>
          <w:rStyle w:val="61"/>
          <w:rFonts w:eastAsia="Verdana"/>
          <w:sz w:val="24"/>
          <w:szCs w:val="24"/>
        </w:rPr>
        <w:t>Ь</w:t>
      </w:r>
      <w:r w:rsidR="002A51AF" w:rsidRPr="007B6CB0">
        <w:rPr>
          <w:rStyle w:val="61"/>
          <w:rFonts w:eastAsia="Verdana"/>
          <w:b w:val="0"/>
          <w:sz w:val="24"/>
          <w:szCs w:val="24"/>
        </w:rPr>
        <w:t>:</w:t>
      </w:r>
      <w:r>
        <w:rPr>
          <w:rStyle w:val="61"/>
          <w:rFonts w:eastAsia="Verdana"/>
          <w:b w:val="0"/>
          <w:sz w:val="24"/>
          <w:szCs w:val="24"/>
        </w:rPr>
        <w:t xml:space="preserve"> </w:t>
      </w:r>
      <w:r w:rsidR="003D335A">
        <w:rPr>
          <w:rStyle w:val="61"/>
          <w:rFonts w:eastAsia="Verdana"/>
          <w:b w:val="0"/>
          <w:sz w:val="24"/>
          <w:szCs w:val="24"/>
        </w:rPr>
        <w:t xml:space="preserve">№ 1 – 2400руб., №2 - </w:t>
      </w:r>
      <w:r>
        <w:rPr>
          <w:rStyle w:val="61"/>
          <w:rFonts w:eastAsia="Verdana"/>
          <w:b w:val="0"/>
          <w:sz w:val="24"/>
          <w:szCs w:val="24"/>
        </w:rPr>
        <w:t xml:space="preserve"> </w:t>
      </w:r>
      <w:r w:rsidR="007B6CB0">
        <w:rPr>
          <w:color w:val="000000"/>
          <w:sz w:val="24"/>
          <w:szCs w:val="24"/>
        </w:rPr>
        <w:t>2900руб.,</w:t>
      </w:r>
      <w:r w:rsidR="002A51AF" w:rsidRPr="005854FF">
        <w:rPr>
          <w:color w:val="000000"/>
          <w:sz w:val="24"/>
          <w:szCs w:val="24"/>
        </w:rPr>
        <w:t xml:space="preserve"> в т.ч. </w:t>
      </w:r>
      <w:r w:rsidR="002A51AF" w:rsidRPr="005854FF">
        <w:rPr>
          <w:rStyle w:val="61"/>
          <w:rFonts w:eastAsia="Verdana"/>
          <w:sz w:val="24"/>
          <w:szCs w:val="24"/>
        </w:rPr>
        <w:t xml:space="preserve">НДС 18%. </w:t>
      </w:r>
      <w:r w:rsidR="002A51AF" w:rsidRPr="005854FF">
        <w:rPr>
          <w:color w:val="000000"/>
          <w:sz w:val="24"/>
          <w:szCs w:val="24"/>
        </w:rPr>
        <w:t>Кофе-пауз</w:t>
      </w:r>
      <w:r w:rsidR="008F1C93">
        <w:rPr>
          <w:color w:val="000000"/>
          <w:sz w:val="24"/>
          <w:szCs w:val="24"/>
        </w:rPr>
        <w:t>а.</w:t>
      </w:r>
    </w:p>
    <w:p w:rsidR="00DD5D83" w:rsidRDefault="005A367B" w:rsidP="005A367B">
      <w:pPr>
        <w:spacing w:after="196"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51AF" w:rsidRPr="005854F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2A51AF" w:rsidRPr="005854FF">
        <w:rPr>
          <w:rFonts w:ascii="Times New Roman" w:hAnsi="Times New Roman" w:cs="Times New Roman"/>
          <w:color w:val="000000"/>
          <w:sz w:val="24"/>
          <w:szCs w:val="24"/>
        </w:rPr>
        <w:t>Дельмера</w:t>
      </w:r>
      <w:proofErr w:type="spellEnd"/>
      <w:r w:rsidR="002A51AF" w:rsidRPr="005854FF">
        <w:rPr>
          <w:rFonts w:ascii="Times New Roman" w:hAnsi="Times New Roman" w:cs="Times New Roman"/>
          <w:color w:val="000000"/>
          <w:sz w:val="24"/>
          <w:szCs w:val="24"/>
        </w:rPr>
        <w:t xml:space="preserve">», тел. 411-73-22, </w:t>
      </w:r>
      <w:r w:rsidR="002A51AF" w:rsidRPr="005854F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2A51AF" w:rsidRPr="005854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A51AF" w:rsidRPr="005854FF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2A51AF" w:rsidRPr="005854FF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="002A51AF" w:rsidRPr="005854F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A51AF" w:rsidRPr="005854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dlm</w:t>
        </w:r>
        <w:r w:rsidR="002A51AF" w:rsidRPr="005854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72@</w:t>
        </w:r>
        <w:r w:rsidR="002A51AF" w:rsidRPr="005854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2A51AF" w:rsidRPr="005854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A51AF" w:rsidRPr="005854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D5D83" w:rsidRPr="00DD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4FF" w:rsidRPr="005854FF" w:rsidRDefault="00B46904" w:rsidP="005A367B">
      <w:pPr>
        <w:spacing w:after="196" w:line="23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4"/>
          <w:szCs w:val="24"/>
        </w:rPr>
        <w:t xml:space="preserve">   </w:t>
      </w:r>
      <w:r w:rsidR="005854FF" w:rsidRPr="005854FF">
        <w:rPr>
          <w:b/>
          <w:sz w:val="24"/>
          <w:szCs w:val="24"/>
        </w:rPr>
        <w:t xml:space="preserve">Предварительная РЕГИСТРАЦИЯ ОБЯЗАТЕЛЬНА </w:t>
      </w:r>
      <w:proofErr w:type="gramStart"/>
      <w:r w:rsidR="005854FF" w:rsidRPr="005854FF">
        <w:rPr>
          <w:b/>
          <w:sz w:val="24"/>
          <w:szCs w:val="24"/>
        </w:rPr>
        <w:t>по</w:t>
      </w:r>
      <w:proofErr w:type="gramEnd"/>
      <w:r w:rsidR="005854FF" w:rsidRPr="005854FF">
        <w:rPr>
          <w:b/>
          <w:sz w:val="24"/>
          <w:szCs w:val="24"/>
        </w:rPr>
        <w:t xml:space="preserve"> тел: </w:t>
      </w:r>
      <w:r w:rsidR="00F55EBF" w:rsidRPr="00F55EBF">
        <w:rPr>
          <w:b/>
          <w:sz w:val="32"/>
          <w:szCs w:val="32"/>
        </w:rPr>
        <w:t>411-73-22</w:t>
      </w:r>
    </w:p>
    <w:p w:rsidR="005854FF" w:rsidRDefault="00DD5D83" w:rsidP="005A367B">
      <w:pPr>
        <w:spacing w:after="196" w:line="230" w:lineRule="exact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A36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5854FF">
        <w:rPr>
          <w:rFonts w:ascii="Times New Roman" w:hAnsi="Times New Roman" w:cs="Times New Roman"/>
          <w:color w:val="000000"/>
          <w:sz w:val="24"/>
          <w:szCs w:val="24"/>
        </w:rPr>
        <w:t xml:space="preserve">Ваш менеджер: 8-920-025-55-11 </w:t>
      </w:r>
      <w:r w:rsidR="00CC05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54FF">
        <w:rPr>
          <w:rFonts w:ascii="Times New Roman" w:hAnsi="Times New Roman" w:cs="Times New Roman"/>
          <w:color w:val="000000"/>
          <w:sz w:val="24"/>
          <w:szCs w:val="24"/>
        </w:rPr>
        <w:t>Вера Владимировна</w:t>
      </w:r>
    </w:p>
    <w:sectPr w:rsidR="005854FF" w:rsidSect="00097F1E">
      <w:pgSz w:w="11906" w:h="16838"/>
      <w:pgMar w:top="340" w:right="454" w:bottom="113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7B8"/>
    <w:multiLevelType w:val="multilevel"/>
    <w:tmpl w:val="28B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76461"/>
    <w:multiLevelType w:val="hybridMultilevel"/>
    <w:tmpl w:val="F796BC78"/>
    <w:lvl w:ilvl="0" w:tplc="C7E8A92E">
      <w:start w:val="1"/>
      <w:numFmt w:val="decimal"/>
      <w:lvlText w:val="%1."/>
      <w:lvlJc w:val="left"/>
      <w:pPr>
        <w:ind w:left="1420" w:hanging="360"/>
      </w:pPr>
      <w:rPr>
        <w:rFonts w:eastAsia="Arial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2ECA3F37"/>
    <w:multiLevelType w:val="hybridMultilevel"/>
    <w:tmpl w:val="9466B1EE"/>
    <w:lvl w:ilvl="0" w:tplc="55E47FAE">
      <w:start w:val="1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DA646EC"/>
    <w:multiLevelType w:val="hybridMultilevel"/>
    <w:tmpl w:val="17BA794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FE20078"/>
    <w:multiLevelType w:val="multilevel"/>
    <w:tmpl w:val="943A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91063"/>
    <w:multiLevelType w:val="multilevel"/>
    <w:tmpl w:val="9E464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A2A84"/>
    <w:multiLevelType w:val="hybridMultilevel"/>
    <w:tmpl w:val="22D6C7BA"/>
    <w:lvl w:ilvl="0" w:tplc="C48CDD0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C0A3658"/>
    <w:multiLevelType w:val="multilevel"/>
    <w:tmpl w:val="0908B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51348C"/>
    <w:multiLevelType w:val="hybridMultilevel"/>
    <w:tmpl w:val="5B02F904"/>
    <w:lvl w:ilvl="0" w:tplc="B04C05D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7C1A56E6"/>
    <w:multiLevelType w:val="hybridMultilevel"/>
    <w:tmpl w:val="D5EE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4C6A"/>
    <w:multiLevelType w:val="hybridMultilevel"/>
    <w:tmpl w:val="02A238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AF"/>
    <w:rsid w:val="0001029C"/>
    <w:rsid w:val="00097F1E"/>
    <w:rsid w:val="0014019E"/>
    <w:rsid w:val="00157F46"/>
    <w:rsid w:val="0022203B"/>
    <w:rsid w:val="00247C96"/>
    <w:rsid w:val="00271E38"/>
    <w:rsid w:val="0029510D"/>
    <w:rsid w:val="002A51AF"/>
    <w:rsid w:val="002A7571"/>
    <w:rsid w:val="002D0685"/>
    <w:rsid w:val="002E37DA"/>
    <w:rsid w:val="00395436"/>
    <w:rsid w:val="003D335A"/>
    <w:rsid w:val="003F776A"/>
    <w:rsid w:val="004344B5"/>
    <w:rsid w:val="00464CB7"/>
    <w:rsid w:val="00472C66"/>
    <w:rsid w:val="004F7E6D"/>
    <w:rsid w:val="005854FF"/>
    <w:rsid w:val="00586F5A"/>
    <w:rsid w:val="005907D4"/>
    <w:rsid w:val="005A367B"/>
    <w:rsid w:val="005B1022"/>
    <w:rsid w:val="005D59F6"/>
    <w:rsid w:val="005F4BD2"/>
    <w:rsid w:val="0060592B"/>
    <w:rsid w:val="00634313"/>
    <w:rsid w:val="0064261D"/>
    <w:rsid w:val="00653EB0"/>
    <w:rsid w:val="00665679"/>
    <w:rsid w:val="00696062"/>
    <w:rsid w:val="006F2A19"/>
    <w:rsid w:val="00762602"/>
    <w:rsid w:val="00764AA4"/>
    <w:rsid w:val="007823A8"/>
    <w:rsid w:val="00790497"/>
    <w:rsid w:val="00796DE2"/>
    <w:rsid w:val="007B6CB0"/>
    <w:rsid w:val="007C2233"/>
    <w:rsid w:val="0080004D"/>
    <w:rsid w:val="00866D36"/>
    <w:rsid w:val="008B7B83"/>
    <w:rsid w:val="008C65D2"/>
    <w:rsid w:val="008D4D43"/>
    <w:rsid w:val="008F1C93"/>
    <w:rsid w:val="008F2A96"/>
    <w:rsid w:val="00917EE5"/>
    <w:rsid w:val="009F1065"/>
    <w:rsid w:val="00A20CCF"/>
    <w:rsid w:val="00A2305F"/>
    <w:rsid w:val="00A830C2"/>
    <w:rsid w:val="00A96FF2"/>
    <w:rsid w:val="00B07023"/>
    <w:rsid w:val="00B271A5"/>
    <w:rsid w:val="00B32A81"/>
    <w:rsid w:val="00B46904"/>
    <w:rsid w:val="00B85DE3"/>
    <w:rsid w:val="00BA701B"/>
    <w:rsid w:val="00C204F6"/>
    <w:rsid w:val="00C51621"/>
    <w:rsid w:val="00C752D8"/>
    <w:rsid w:val="00C84C48"/>
    <w:rsid w:val="00CC0567"/>
    <w:rsid w:val="00CC0BD3"/>
    <w:rsid w:val="00CD163F"/>
    <w:rsid w:val="00D36DF1"/>
    <w:rsid w:val="00DA4E2E"/>
    <w:rsid w:val="00DB1BDA"/>
    <w:rsid w:val="00DD5D83"/>
    <w:rsid w:val="00E06458"/>
    <w:rsid w:val="00E3238A"/>
    <w:rsid w:val="00E37DA1"/>
    <w:rsid w:val="00EB55CA"/>
    <w:rsid w:val="00F419A6"/>
    <w:rsid w:val="00F55B4B"/>
    <w:rsid w:val="00F55EBF"/>
    <w:rsid w:val="00F720C2"/>
    <w:rsid w:val="00F73035"/>
    <w:rsid w:val="00FB2E95"/>
    <w:rsid w:val="00FD552F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5F"/>
  </w:style>
  <w:style w:type="paragraph" w:styleId="2">
    <w:name w:val="heading 2"/>
    <w:basedOn w:val="a"/>
    <w:link w:val="20"/>
    <w:uiPriority w:val="9"/>
    <w:qFormat/>
    <w:rsid w:val="00FE0DAC"/>
    <w:pPr>
      <w:spacing w:after="0" w:line="240" w:lineRule="auto"/>
      <w:outlineLvl w:val="1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1AF"/>
    <w:rPr>
      <w:color w:val="000080"/>
      <w:u w:val="single"/>
    </w:rPr>
  </w:style>
  <w:style w:type="character" w:customStyle="1" w:styleId="21">
    <w:name w:val="Основной текст (2)_"/>
    <w:basedOn w:val="a0"/>
    <w:rsid w:val="002A51A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Основной текст (2)"/>
    <w:basedOn w:val="21"/>
    <w:rsid w:val="002A51AF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2A51A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Основной текст (3)"/>
    <w:basedOn w:val="3"/>
    <w:rsid w:val="002A51AF"/>
    <w:rPr>
      <w:color w:val="000000"/>
      <w:spacing w:val="0"/>
      <w:w w:val="100"/>
      <w:position w:val="0"/>
      <w:u w:val="single"/>
      <w:lang w:val="ru-RU"/>
    </w:rPr>
  </w:style>
  <w:style w:type="character" w:customStyle="1" w:styleId="317pt">
    <w:name w:val="Основной текст (3) + 17 pt"/>
    <w:basedOn w:val="3"/>
    <w:rsid w:val="002A51AF"/>
    <w:rPr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a4">
    <w:name w:val="Основной текст_"/>
    <w:basedOn w:val="a0"/>
    <w:link w:val="1"/>
    <w:rsid w:val="002A51AF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imesNewRoman11pt">
    <w:name w:val="Основной текст + Times New Roman;11 pt;Курсив"/>
    <w:basedOn w:val="a4"/>
    <w:rsid w:val="002A51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4">
    <w:name w:val="Основной текст (4)_"/>
    <w:basedOn w:val="a0"/>
    <w:rsid w:val="002A5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2A51AF"/>
    <w:rPr>
      <w:color w:val="000000"/>
      <w:spacing w:val="0"/>
      <w:w w:val="100"/>
      <w:position w:val="0"/>
      <w:u w:val="single"/>
      <w:lang w:val="ru-RU"/>
    </w:rPr>
  </w:style>
  <w:style w:type="character" w:customStyle="1" w:styleId="4Arial95pt">
    <w:name w:val="Основной текст (4) + Arial;9;5 pt;Курсив"/>
    <w:basedOn w:val="4"/>
    <w:rsid w:val="002A51A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5">
    <w:name w:val="Основной текст (5)_"/>
    <w:basedOn w:val="a0"/>
    <w:rsid w:val="002A51A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0">
    <w:name w:val="Основной текст (5)"/>
    <w:basedOn w:val="5"/>
    <w:rsid w:val="002A51AF"/>
    <w:rPr>
      <w:color w:val="000000"/>
      <w:spacing w:val="0"/>
      <w:w w:val="100"/>
      <w:position w:val="0"/>
      <w:u w:val="single"/>
      <w:lang w:val="ru-RU"/>
    </w:rPr>
  </w:style>
  <w:style w:type="character" w:customStyle="1" w:styleId="5Arial10pt">
    <w:name w:val="Основной текст (5) + Arial;10 pt;Полужирный;Курсив"/>
    <w:basedOn w:val="5"/>
    <w:rsid w:val="002A51A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Verdana125pt">
    <w:name w:val="Основной текст (5) + Verdana;12;5 pt;Полужирный"/>
    <w:basedOn w:val="5"/>
    <w:rsid w:val="002A51AF"/>
    <w:rPr>
      <w:rFonts w:ascii="Verdana" w:eastAsia="Verdana" w:hAnsi="Verdana" w:cs="Verdana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2A51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2A51AF"/>
    <w:rPr>
      <w:b/>
      <w:bCs/>
      <w:color w:val="000000"/>
      <w:spacing w:val="0"/>
      <w:w w:val="100"/>
      <w:position w:val="0"/>
      <w:lang w:val="ru-RU"/>
    </w:rPr>
  </w:style>
  <w:style w:type="character" w:customStyle="1" w:styleId="4Verdana115pt">
    <w:name w:val="Основной текст (4) + Verdana;11;5 pt"/>
    <w:basedOn w:val="4"/>
    <w:rsid w:val="002A51AF"/>
    <w:rPr>
      <w:rFonts w:ascii="Verdana" w:eastAsia="Verdana" w:hAnsi="Verdana" w:cs="Verdana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65pt">
    <w:name w:val="Основной текст (4) + 6;5 pt;Не полужирный"/>
    <w:basedOn w:val="4"/>
    <w:rsid w:val="002A51AF"/>
    <w:rPr>
      <w:color w:val="000000"/>
      <w:spacing w:val="0"/>
      <w:w w:val="100"/>
      <w:position w:val="0"/>
      <w:sz w:val="13"/>
      <w:szCs w:val="13"/>
    </w:rPr>
  </w:style>
  <w:style w:type="paragraph" w:customStyle="1" w:styleId="1">
    <w:name w:val="Основной текст1"/>
    <w:basedOn w:val="a"/>
    <w:link w:val="a4"/>
    <w:rsid w:val="002A51AF"/>
    <w:pPr>
      <w:widowControl w:val="0"/>
      <w:shd w:val="clear" w:color="auto" w:fill="FFFFFF"/>
      <w:spacing w:before="360" w:after="0" w:line="254" w:lineRule="exact"/>
      <w:ind w:hanging="34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rsid w:val="002A51AF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B7B83"/>
    <w:pPr>
      <w:ind w:left="720"/>
      <w:contextualSpacing/>
    </w:pPr>
  </w:style>
  <w:style w:type="character" w:customStyle="1" w:styleId="115pt">
    <w:name w:val="Основной текст + 11;5 pt;Полужирный"/>
    <w:basedOn w:val="a4"/>
    <w:rsid w:val="002E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E0DAC"/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customStyle="1" w:styleId="10">
    <w:name w:val="Заголовок №1_"/>
    <w:basedOn w:val="a0"/>
    <w:link w:val="11"/>
    <w:rsid w:val="00762602"/>
    <w:rPr>
      <w:rFonts w:ascii="Verdana" w:eastAsia="Verdana" w:hAnsi="Verdana" w:cs="Verdana"/>
      <w:b/>
      <w:bCs/>
      <w:sz w:val="36"/>
      <w:szCs w:val="36"/>
      <w:shd w:val="clear" w:color="auto" w:fill="FFFFFF"/>
    </w:rPr>
  </w:style>
  <w:style w:type="character" w:customStyle="1" w:styleId="23">
    <w:name w:val="Основной текст (2) + Полужирный;Не курсив"/>
    <w:basedOn w:val="21"/>
    <w:rsid w:val="007626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 + Не полужирный;Курсив"/>
    <w:basedOn w:val="4"/>
    <w:rsid w:val="00762602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4">
    <w:name w:val="Заголовок №2_"/>
    <w:basedOn w:val="a0"/>
    <w:rsid w:val="0076260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"/>
    <w:basedOn w:val="24"/>
    <w:rsid w:val="00762602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Заголовок №2 + Малые прописные"/>
    <w:basedOn w:val="24"/>
    <w:rsid w:val="00762602"/>
    <w:rPr>
      <w:smallCaps/>
      <w:color w:val="000000"/>
      <w:spacing w:val="0"/>
      <w:w w:val="100"/>
      <w:position w:val="0"/>
      <w:u w:val="single"/>
      <w:lang w:val="ru-RU"/>
    </w:rPr>
  </w:style>
  <w:style w:type="paragraph" w:customStyle="1" w:styleId="11">
    <w:name w:val="Заголовок №1"/>
    <w:basedOn w:val="a"/>
    <w:link w:val="10"/>
    <w:rsid w:val="00762602"/>
    <w:pPr>
      <w:widowControl w:val="0"/>
      <w:shd w:val="clear" w:color="auto" w:fill="FFFFFF"/>
      <w:spacing w:before="420" w:after="120" w:line="0" w:lineRule="atLeast"/>
      <w:jc w:val="right"/>
      <w:outlineLvl w:val="0"/>
    </w:pPr>
    <w:rPr>
      <w:rFonts w:ascii="Verdana" w:eastAsia="Verdana" w:hAnsi="Verdana" w:cs="Verdana"/>
      <w:b/>
      <w:bCs/>
      <w:sz w:val="36"/>
      <w:szCs w:val="36"/>
    </w:rPr>
  </w:style>
  <w:style w:type="character" w:customStyle="1" w:styleId="211pt">
    <w:name w:val="Основной текст (2) + 11 pt;Курсив"/>
    <w:basedOn w:val="21"/>
    <w:rsid w:val="007626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2105pt">
    <w:name w:val="Основной текст (2) + 10;5 pt;Курсив"/>
    <w:basedOn w:val="21"/>
    <w:rsid w:val="007626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2pt0pt">
    <w:name w:val="Заголовок №1 + 22 pt;Интервал 0 pt"/>
    <w:basedOn w:val="10"/>
    <w:rsid w:val="00762602"/>
    <w:rPr>
      <w:rFonts w:ascii="Consolas" w:eastAsia="Consolas" w:hAnsi="Consolas" w:cs="Consolas"/>
      <w:b w:val="0"/>
      <w:bCs w:val="0"/>
      <w:color w:val="000000"/>
      <w:spacing w:val="-10"/>
      <w:w w:val="100"/>
      <w:position w:val="0"/>
      <w:sz w:val="44"/>
      <w:szCs w:val="44"/>
      <w:u w:val="single"/>
      <w:lang w:val="ru-RU"/>
    </w:rPr>
  </w:style>
  <w:style w:type="character" w:customStyle="1" w:styleId="1215pt">
    <w:name w:val="Заголовок №1 + 21;5 pt"/>
    <w:basedOn w:val="10"/>
    <w:rsid w:val="00762602"/>
    <w:rPr>
      <w:rFonts w:ascii="Consolas" w:eastAsia="Consolas" w:hAnsi="Consolas" w:cs="Consolas"/>
      <w:b w:val="0"/>
      <w:bCs w:val="0"/>
      <w:color w:val="000000"/>
      <w:spacing w:val="0"/>
      <w:w w:val="100"/>
      <w:position w:val="0"/>
      <w:sz w:val="43"/>
      <w:szCs w:val="43"/>
      <w:u w:val="single"/>
      <w:lang w:val="ru-RU"/>
    </w:rPr>
  </w:style>
  <w:style w:type="character" w:customStyle="1" w:styleId="312pt">
    <w:name w:val="Основной текст (3) + 12 pt;Полужирный"/>
    <w:basedOn w:val="3"/>
    <w:rsid w:val="007626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">
    <w:name w:val="Заголовок №3_"/>
    <w:basedOn w:val="a0"/>
    <w:link w:val="32"/>
    <w:rsid w:val="00790497"/>
    <w:rPr>
      <w:rFonts w:ascii="Consolas" w:eastAsia="Consolas" w:hAnsi="Consolas" w:cs="Consolas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790497"/>
    <w:pPr>
      <w:widowControl w:val="0"/>
      <w:shd w:val="clear" w:color="auto" w:fill="FFFFFF"/>
      <w:spacing w:before="240" w:after="0" w:line="422" w:lineRule="exact"/>
      <w:jc w:val="center"/>
      <w:outlineLvl w:val="2"/>
    </w:pPr>
    <w:rPr>
      <w:rFonts w:ascii="Consolas" w:eastAsia="Consolas" w:hAnsi="Consolas" w:cs="Consolas"/>
      <w:sz w:val="34"/>
      <w:szCs w:val="34"/>
    </w:rPr>
  </w:style>
  <w:style w:type="paragraph" w:customStyle="1" w:styleId="27">
    <w:name w:val="Основной текст2"/>
    <w:basedOn w:val="a"/>
    <w:rsid w:val="0079049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6">
    <w:name w:val="No Spacing"/>
    <w:uiPriority w:val="1"/>
    <w:qFormat/>
    <w:rsid w:val="004F7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153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0284">
                          <w:marLeft w:val="0"/>
                          <w:marRight w:val="0"/>
                          <w:marTop w:val="0"/>
                          <w:marBottom w:val="5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m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2012-11-26T08:07:00Z</cp:lastPrinted>
  <dcterms:created xsi:type="dcterms:W3CDTF">2012-11-20T09:27:00Z</dcterms:created>
  <dcterms:modified xsi:type="dcterms:W3CDTF">2012-11-26T08:16:00Z</dcterms:modified>
</cp:coreProperties>
</file>