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E" w:rsidRDefault="00EE5E5E" w:rsidP="00EE5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основных вакцин которые планируется использовать в 201</w:t>
      </w:r>
      <w:r w:rsidR="00C31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на территории Нижегородской области:</w:t>
      </w:r>
    </w:p>
    <w:tbl>
      <w:tblPr>
        <w:tblStyle w:val="a4"/>
        <w:tblW w:w="15671" w:type="dxa"/>
        <w:tblInd w:w="-885" w:type="dxa"/>
        <w:tblLook w:val="04A0"/>
      </w:tblPr>
      <w:tblGrid>
        <w:gridCol w:w="2628"/>
        <w:gridCol w:w="1827"/>
        <w:gridCol w:w="1827"/>
        <w:gridCol w:w="1827"/>
        <w:gridCol w:w="2013"/>
        <w:gridCol w:w="1895"/>
        <w:gridCol w:w="1827"/>
        <w:gridCol w:w="1827"/>
      </w:tblGrid>
      <w:tr w:rsidR="00EE5E5E" w:rsidTr="000E3862">
        <w:trPr>
          <w:trHeight w:val="669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Гриппол</w:t>
            </w:r>
            <w:proofErr w:type="spellEnd"/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Инфлювак</w:t>
            </w:r>
            <w:proofErr w:type="spellEnd"/>
          </w:p>
        </w:tc>
        <w:tc>
          <w:tcPr>
            <w:tcW w:w="1995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Ваксигрипп</w:t>
            </w:r>
            <w:proofErr w:type="spellEnd"/>
          </w:p>
        </w:tc>
        <w:tc>
          <w:tcPr>
            <w:tcW w:w="187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Ультравак</w:t>
            </w:r>
            <w:proofErr w:type="spellEnd"/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Ультрикс</w:t>
            </w:r>
            <w:proofErr w:type="spellEnd"/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Совигрипп</w:t>
            </w:r>
            <w:proofErr w:type="spellEnd"/>
          </w:p>
        </w:tc>
      </w:tr>
      <w:tr w:rsidR="00EE5E5E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производитель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Нидерланды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  <w:tc>
          <w:tcPr>
            <w:tcW w:w="1995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87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E5E5E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применения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11" w:type="dxa"/>
          </w:tcPr>
          <w:p w:rsidR="00EE5E5E" w:rsidRDefault="00EE5E5E" w:rsidP="000E3862">
            <w:r w:rsidRPr="00D54E93"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proofErr w:type="spellStart"/>
            <w:r w:rsidRPr="00D54E9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995" w:type="dxa"/>
          </w:tcPr>
          <w:p w:rsidR="00EE5E5E" w:rsidRDefault="00EE5E5E" w:rsidP="000E3862">
            <w:r w:rsidRPr="00D54E93"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proofErr w:type="spellStart"/>
            <w:r w:rsidRPr="00D54E9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7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811" w:type="dxa"/>
          </w:tcPr>
          <w:p w:rsidR="00EE5E5E" w:rsidRDefault="00EE5E5E" w:rsidP="001C2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2FB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1C2FB0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Консервант</w:t>
            </w:r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30B">
              <w:rPr>
                <w:rFonts w:ascii="Times New Roman" w:hAnsi="Times New Roman" w:cs="Times New Roman"/>
                <w:color w:val="000000" w:themeColor="text1"/>
              </w:rPr>
              <w:t>мертиолят</w:t>
            </w:r>
            <w:proofErr w:type="spellEnd"/>
            <w:r w:rsidRPr="00783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50,0 ± 7,5мкг</w:t>
            </w:r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11" w:type="dxa"/>
          </w:tcPr>
          <w:p w:rsidR="00EE5E5E" w:rsidRDefault="00EE5E5E" w:rsidP="000E3862">
            <w:r w:rsidRPr="00924D3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95" w:type="dxa"/>
          </w:tcPr>
          <w:p w:rsidR="00EE5E5E" w:rsidRDefault="00EE5E5E" w:rsidP="000E3862">
            <w:r w:rsidRPr="00924D3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79" w:type="dxa"/>
          </w:tcPr>
          <w:p w:rsidR="00EE5E5E" w:rsidRDefault="00EE5E5E" w:rsidP="000E3862">
            <w:r w:rsidRPr="00924D3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49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Отсутствует или </w:t>
            </w:r>
            <w:proofErr w:type="spellStart"/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мертиолят</w:t>
            </w:r>
            <w:proofErr w:type="spellEnd"/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— 42,5–57,5 мкг</w:t>
            </w:r>
            <w:r w:rsidRPr="0078330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</w:rPr>
              <w:t xml:space="preserve">Отсутствует или </w:t>
            </w:r>
            <w:proofErr w:type="spellStart"/>
            <w:r w:rsidRPr="0078330B">
              <w:rPr>
                <w:rFonts w:ascii="Times New Roman" w:hAnsi="Times New Roman" w:cs="Times New Roman"/>
                <w:color w:val="000000" w:themeColor="text1"/>
              </w:rPr>
              <w:t>мертиолят</w:t>
            </w:r>
            <w:proofErr w:type="spellEnd"/>
            <w:r w:rsidRPr="00783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50,0 ± 7,5мкг</w:t>
            </w:r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иммуностимулятора</w:t>
            </w:r>
            <w:proofErr w:type="spellEnd"/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Полиоксидоний</w:t>
            </w:r>
            <w:proofErr w:type="spellEnd"/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Полиоксидоний</w:t>
            </w:r>
            <w:proofErr w:type="spellEnd"/>
          </w:p>
        </w:tc>
        <w:tc>
          <w:tcPr>
            <w:tcW w:w="1811" w:type="dxa"/>
          </w:tcPr>
          <w:p w:rsidR="00EE5E5E" w:rsidRPr="008E2FE5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95" w:type="dxa"/>
          </w:tcPr>
          <w:p w:rsidR="00EE5E5E" w:rsidRDefault="00EE5E5E" w:rsidP="000E3862"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79" w:type="dxa"/>
          </w:tcPr>
          <w:p w:rsidR="00EE5E5E" w:rsidRDefault="00EE5E5E" w:rsidP="000E3862"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49" w:type="dxa"/>
          </w:tcPr>
          <w:p w:rsidR="00EE5E5E" w:rsidRDefault="00EE5E5E" w:rsidP="000E3862"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11" w:type="dxa"/>
          </w:tcPr>
          <w:p w:rsidR="00EE5E5E" w:rsidRDefault="00EE5E5E" w:rsidP="000E3862">
            <w:proofErr w:type="spellStart"/>
            <w:r>
              <w:t>Совидон</w:t>
            </w:r>
            <w:proofErr w:type="spellEnd"/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компонент</w:t>
            </w:r>
          </w:p>
        </w:tc>
        <w:tc>
          <w:tcPr>
            <w:tcW w:w="1811" w:type="dxa"/>
          </w:tcPr>
          <w:p w:rsidR="00EE5E5E" w:rsidRDefault="00EE5E5E" w:rsidP="000E3862">
            <w:r w:rsidRPr="00E07BED">
              <w:rPr>
                <w:rFonts w:ascii="Times New Roman" w:hAnsi="Times New Roman" w:cs="Times New Roman"/>
                <w:color w:val="000000" w:themeColor="text1"/>
              </w:rPr>
              <w:t xml:space="preserve">Поверхностные антигены, выделенные из очищенных вирусов гриппа </w:t>
            </w:r>
          </w:p>
        </w:tc>
        <w:tc>
          <w:tcPr>
            <w:tcW w:w="1811" w:type="dxa"/>
          </w:tcPr>
          <w:p w:rsidR="00EE5E5E" w:rsidRDefault="00EE5E5E" w:rsidP="000E3862">
            <w:r w:rsidRPr="00E07BED">
              <w:rPr>
                <w:rFonts w:ascii="Times New Roman" w:hAnsi="Times New Roman" w:cs="Times New Roman"/>
                <w:color w:val="000000" w:themeColor="text1"/>
              </w:rPr>
              <w:t xml:space="preserve">Поверхностные антигены, выделенные из очищенных вирусов гриппа </w:t>
            </w:r>
          </w:p>
        </w:tc>
        <w:tc>
          <w:tcPr>
            <w:tcW w:w="1811" w:type="dxa"/>
          </w:tcPr>
          <w:p w:rsidR="00EE5E5E" w:rsidRDefault="00EE5E5E" w:rsidP="000E3862">
            <w:r w:rsidRPr="00E07BED">
              <w:rPr>
                <w:rFonts w:ascii="Times New Roman" w:hAnsi="Times New Roman" w:cs="Times New Roman"/>
                <w:color w:val="000000" w:themeColor="text1"/>
              </w:rPr>
              <w:t xml:space="preserve">Поверхностные антигены, выделенные из очищенных вирусов гриппа </w:t>
            </w:r>
          </w:p>
        </w:tc>
        <w:tc>
          <w:tcPr>
            <w:tcW w:w="1995" w:type="dxa"/>
          </w:tcPr>
          <w:p w:rsidR="00EE5E5E" w:rsidRPr="006C3B4D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2FE5">
              <w:rPr>
                <w:rFonts w:ascii="Times New Roman" w:hAnsi="Times New Roman" w:cs="Times New Roman"/>
                <w:color w:val="000000" w:themeColor="text1"/>
              </w:rPr>
              <w:t>Инактивированные расщепленные вирусы гриппа</w:t>
            </w:r>
            <w:r w:rsidR="0014469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14469C">
              <w:rPr>
                <w:rFonts w:ascii="Times New Roman" w:hAnsi="Times New Roman" w:cs="Times New Roman"/>
                <w:color w:val="000000" w:themeColor="text1"/>
              </w:rPr>
              <w:t>сплит-вакцина</w:t>
            </w:r>
            <w:proofErr w:type="spellEnd"/>
            <w:r w:rsidR="0014469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9" w:type="dxa"/>
          </w:tcPr>
          <w:p w:rsidR="00EE5E5E" w:rsidRPr="008E2FE5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DE6">
              <w:rPr>
                <w:rFonts w:ascii="Times New Roman" w:hAnsi="Times New Roman" w:cs="Times New Roman"/>
                <w:color w:val="000000" w:themeColor="text1"/>
              </w:rPr>
              <w:t xml:space="preserve"> Ослабленные вирусы  гриппа, полученные из вируссодержащей аллантоисной жидкости куриных эмбрионов</w:t>
            </w:r>
          </w:p>
        </w:tc>
        <w:tc>
          <w:tcPr>
            <w:tcW w:w="1949" w:type="dxa"/>
          </w:tcPr>
          <w:p w:rsidR="00EE5E5E" w:rsidRPr="008E2FE5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8E2F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ирусоподобные частицы с презентацией поверхностных антигенов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вируса гриппа</w:t>
            </w:r>
          </w:p>
        </w:tc>
        <w:tc>
          <w:tcPr>
            <w:tcW w:w="1811" w:type="dxa"/>
          </w:tcPr>
          <w:p w:rsidR="00EE5E5E" w:rsidRPr="006C3B4D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E2FE5">
              <w:rPr>
                <w:rFonts w:ascii="Times New Roman" w:hAnsi="Times New Roman" w:cs="Times New Roman"/>
                <w:color w:val="000000" w:themeColor="text1"/>
              </w:rPr>
              <w:t xml:space="preserve">оверхностные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антигены, </w:t>
            </w:r>
            <w:r w:rsidRPr="008E2FE5">
              <w:rPr>
                <w:rFonts w:ascii="Times New Roman" w:hAnsi="Times New Roman" w:cs="Times New Roman"/>
                <w:color w:val="000000" w:themeColor="text1"/>
              </w:rPr>
              <w:t>выделенные из очищенных ви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русов гриппа </w:t>
            </w:r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Доза антигена вирусов гриппа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В – по 5 мкг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В – по 5 мкг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В – по 15 мкг</w:t>
            </w:r>
          </w:p>
        </w:tc>
        <w:tc>
          <w:tcPr>
            <w:tcW w:w="1995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В – по 15 мкг</w:t>
            </w:r>
          </w:p>
        </w:tc>
        <w:tc>
          <w:tcPr>
            <w:tcW w:w="1879" w:type="dxa"/>
          </w:tcPr>
          <w:p w:rsidR="00EE5E5E" w:rsidRPr="008D5DE6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5DE6">
              <w:rPr>
                <w:rFonts w:ascii="Times New Roman" w:hAnsi="Times New Roman" w:cs="Times New Roman"/>
                <w:color w:val="000000" w:themeColor="text1"/>
              </w:rPr>
              <w:t>вирус гриппа А - не менее 106.9 ЭИД50</w:t>
            </w:r>
          </w:p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5DE6">
              <w:rPr>
                <w:rFonts w:ascii="Times New Roman" w:hAnsi="Times New Roman" w:cs="Times New Roman"/>
                <w:color w:val="000000" w:themeColor="text1"/>
              </w:rPr>
              <w:t>вирус гриппа типа В - не менее 106.4 ЭИД50</w:t>
            </w:r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В – по 15 мкг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по 5 мкг В – 11мкг</w:t>
            </w:r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у беременных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811" w:type="dxa"/>
          </w:tcPr>
          <w:p w:rsidR="00EE5E5E" w:rsidRDefault="00EE5E5E" w:rsidP="000E3862">
            <w:r w:rsidRPr="00F715B3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995" w:type="dxa"/>
          </w:tcPr>
          <w:p w:rsidR="00EE5E5E" w:rsidRDefault="00EE5E5E" w:rsidP="000E3862">
            <w:r w:rsidRPr="00F715B3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879" w:type="dxa"/>
          </w:tcPr>
          <w:p w:rsidR="00EE5E5E" w:rsidRPr="008D5DE6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949" w:type="dxa"/>
          </w:tcPr>
          <w:p w:rsidR="00EE5E5E" w:rsidRDefault="00EE5E5E" w:rsidP="000E3862">
            <w:r w:rsidRPr="00D13D60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811" w:type="dxa"/>
          </w:tcPr>
          <w:p w:rsidR="00EE5E5E" w:rsidRDefault="00EE5E5E" w:rsidP="000E3862">
            <w:r w:rsidRPr="00D13D60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</w:tr>
    </w:tbl>
    <w:p w:rsidR="00EE5E5E" w:rsidRPr="00C57570" w:rsidRDefault="00EE5E5E" w:rsidP="00EE5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показания и противопоказания у вакцин против гриппа, также как и возможные побочные эффекты, схожи. В любом случае для выбора препарата стоит проконсультироваться со специалистом. </w:t>
      </w:r>
      <w:r w:rsidR="001C2FB0">
        <w:rPr>
          <w:rFonts w:ascii="Times New Roman" w:hAnsi="Times New Roman" w:cs="Times New Roman"/>
          <w:sz w:val="28"/>
          <w:szCs w:val="28"/>
        </w:rPr>
        <w:t>Беременным и детям проводят прививки от гриппа вакцинами без консерванта.</w:t>
      </w:r>
    </w:p>
    <w:p w:rsidR="000A67BE" w:rsidRDefault="000A67BE"/>
    <w:sectPr w:rsidR="000A67BE" w:rsidSect="00A24F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D2F"/>
    <w:multiLevelType w:val="hybridMultilevel"/>
    <w:tmpl w:val="6E52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EE5E5E"/>
    <w:rsid w:val="000A67BE"/>
    <w:rsid w:val="0014469C"/>
    <w:rsid w:val="001C2FB0"/>
    <w:rsid w:val="0052460A"/>
    <w:rsid w:val="0056527D"/>
    <w:rsid w:val="00726E40"/>
    <w:rsid w:val="007C6182"/>
    <w:rsid w:val="00C16AF4"/>
    <w:rsid w:val="00C31CE8"/>
    <w:rsid w:val="00E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5E"/>
    <w:pPr>
      <w:ind w:left="720"/>
      <w:contextualSpacing/>
    </w:pPr>
  </w:style>
  <w:style w:type="table" w:styleId="a4">
    <w:name w:val="Table Grid"/>
    <w:basedOn w:val="a1"/>
    <w:uiPriority w:val="59"/>
    <w:rsid w:val="00EE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Садыков</cp:lastModifiedBy>
  <cp:revision>3</cp:revision>
  <dcterms:created xsi:type="dcterms:W3CDTF">2017-08-21T21:37:00Z</dcterms:created>
  <dcterms:modified xsi:type="dcterms:W3CDTF">2017-08-21T21:46:00Z</dcterms:modified>
</cp:coreProperties>
</file>