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5F" w:rsidRPr="00213C79" w:rsidRDefault="0055185F" w:rsidP="005518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3C79">
        <w:rPr>
          <w:b/>
          <w:sz w:val="28"/>
          <w:szCs w:val="28"/>
        </w:rPr>
        <w:t>ОТЧЕТ</w:t>
      </w:r>
    </w:p>
    <w:p w:rsidR="0055185F" w:rsidRDefault="0055185F" w:rsidP="005518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3C79">
        <w:rPr>
          <w:b/>
          <w:sz w:val="28"/>
          <w:szCs w:val="28"/>
        </w:rPr>
        <w:t>О ПРОВЕДЕНИИ</w:t>
      </w:r>
      <w:r w:rsidRPr="00213C79">
        <w:rPr>
          <w:sz w:val="28"/>
          <w:szCs w:val="28"/>
        </w:rPr>
        <w:t xml:space="preserve"> </w:t>
      </w:r>
      <w:r w:rsidRPr="00213C79">
        <w:rPr>
          <w:b/>
          <w:sz w:val="28"/>
          <w:szCs w:val="28"/>
        </w:rPr>
        <w:t>ПУБЛИЧНЫХ КОНСУЛЬТАЦИЙ</w:t>
      </w:r>
    </w:p>
    <w:p w:rsidR="0055185F" w:rsidRDefault="0055185F" w:rsidP="005518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185F" w:rsidRDefault="0055185F" w:rsidP="0055185F">
      <w:pPr>
        <w:widowControl w:val="0"/>
        <w:autoSpaceDE w:val="0"/>
        <w:autoSpaceDN w:val="0"/>
        <w:adjustRightInd w:val="0"/>
        <w:jc w:val="center"/>
      </w:pPr>
    </w:p>
    <w:p w:rsidR="0055185F" w:rsidRPr="00E2379D" w:rsidRDefault="0055185F" w:rsidP="00551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379D">
        <w:rPr>
          <w:sz w:val="28"/>
          <w:szCs w:val="28"/>
        </w:rPr>
        <w:t>Министерство экологии и природных ресурсов Нижегородской</w:t>
      </w:r>
      <w:r>
        <w:rPr>
          <w:sz w:val="28"/>
          <w:szCs w:val="28"/>
        </w:rPr>
        <w:t xml:space="preserve"> </w:t>
      </w:r>
      <w:r w:rsidRPr="00E2379D">
        <w:rPr>
          <w:sz w:val="28"/>
          <w:szCs w:val="28"/>
        </w:rPr>
        <w:t>области</w:t>
      </w:r>
    </w:p>
    <w:p w:rsidR="0055185F" w:rsidRPr="00213C79" w:rsidRDefault="0055185F" w:rsidP="0055185F">
      <w:pPr>
        <w:widowControl w:val="0"/>
        <w:autoSpaceDE w:val="0"/>
        <w:autoSpaceDN w:val="0"/>
        <w:adjustRightInd w:val="0"/>
        <w:jc w:val="center"/>
      </w:pPr>
      <w:r w:rsidRPr="00213C79">
        <w:t xml:space="preserve"> (наименование регулирующего органа)</w:t>
      </w:r>
    </w:p>
    <w:p w:rsidR="0055185F" w:rsidRDefault="0055185F" w:rsidP="0055185F">
      <w:pPr>
        <w:widowControl w:val="0"/>
        <w:autoSpaceDE w:val="0"/>
        <w:autoSpaceDN w:val="0"/>
        <w:adjustRightInd w:val="0"/>
        <w:jc w:val="center"/>
      </w:pPr>
    </w:p>
    <w:p w:rsidR="0055185F" w:rsidRDefault="0055185F" w:rsidP="0055185F">
      <w:pPr>
        <w:widowControl w:val="0"/>
        <w:autoSpaceDE w:val="0"/>
        <w:autoSpaceDN w:val="0"/>
        <w:adjustRightInd w:val="0"/>
        <w:jc w:val="center"/>
      </w:pPr>
    </w:p>
    <w:p w:rsidR="0055185F" w:rsidRDefault="0055185F" w:rsidP="00551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22BB">
        <w:rPr>
          <w:sz w:val="28"/>
          <w:szCs w:val="28"/>
        </w:rPr>
        <w:t>Проект постановления Правительства Нижегородской области</w:t>
      </w:r>
      <w:r>
        <w:rPr>
          <w:sz w:val="28"/>
          <w:szCs w:val="28"/>
        </w:rPr>
        <w:t xml:space="preserve"> </w:t>
      </w:r>
    </w:p>
    <w:p w:rsidR="0055185F" w:rsidRDefault="0055185F" w:rsidP="00551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4542">
        <w:rPr>
          <w:sz w:val="28"/>
          <w:szCs w:val="28"/>
        </w:rPr>
        <w:t>«</w:t>
      </w:r>
      <w:r>
        <w:rPr>
          <w:sz w:val="28"/>
        </w:rPr>
        <w:t xml:space="preserve">Об утверждении нормативов накопления твердых коммунальных отходов </w:t>
      </w:r>
      <w:r>
        <w:rPr>
          <w:sz w:val="28"/>
        </w:rPr>
        <w:br/>
        <w:t>на территории Нижегородской области</w:t>
      </w:r>
      <w:r w:rsidRPr="000B4542">
        <w:rPr>
          <w:sz w:val="28"/>
          <w:szCs w:val="28"/>
        </w:rPr>
        <w:t>»</w:t>
      </w:r>
    </w:p>
    <w:p w:rsidR="0055185F" w:rsidRPr="00213C79" w:rsidRDefault="0055185F" w:rsidP="005518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3C79">
        <w:t xml:space="preserve"> (наименование проекта нормативного правового акта)</w:t>
      </w:r>
    </w:p>
    <w:p w:rsidR="0055185F" w:rsidRDefault="0055185F" w:rsidP="005518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185F" w:rsidRPr="00213C79" w:rsidRDefault="0055185F" w:rsidP="005518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185F" w:rsidRPr="00213C79" w:rsidRDefault="0055185F" w:rsidP="00551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13C79">
        <w:rPr>
          <w:sz w:val="28"/>
          <w:szCs w:val="28"/>
        </w:rPr>
        <w:t>1. Срок проведения публичных консультаций:</w:t>
      </w:r>
    </w:p>
    <w:p w:rsidR="0055185F" w:rsidRDefault="0055185F" w:rsidP="0055185F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02 ноября 2018 года – 03 декабря 2018 года</w:t>
      </w:r>
    </w:p>
    <w:p w:rsidR="0055185F" w:rsidRPr="00213C79" w:rsidRDefault="0055185F" w:rsidP="0055185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5185F" w:rsidRPr="00213C79" w:rsidRDefault="0055185F" w:rsidP="00551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13C79">
        <w:rPr>
          <w:sz w:val="28"/>
          <w:szCs w:val="28"/>
        </w:rPr>
        <w:t>2. Проведенные формы публичных консультаций:</w:t>
      </w:r>
    </w:p>
    <w:p w:rsidR="0055185F" w:rsidRPr="00213C79" w:rsidRDefault="0055185F" w:rsidP="0055185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"/>
        <w:gridCol w:w="6082"/>
        <w:gridCol w:w="4999"/>
        <w:gridCol w:w="2959"/>
      </w:tblGrid>
      <w:tr w:rsidR="0055185F" w:rsidRPr="00213C79" w:rsidTr="004074C7">
        <w:trPr>
          <w:trHeight w:val="400"/>
          <w:tblCellSpacing w:w="5" w:type="nil"/>
        </w:trPr>
        <w:tc>
          <w:tcPr>
            <w:tcW w:w="321" w:type="pct"/>
          </w:tcPr>
          <w:p w:rsidR="0055185F" w:rsidRPr="00213C79" w:rsidRDefault="0055185F" w:rsidP="00407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13C7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</w:p>
          <w:p w:rsidR="0055185F" w:rsidRPr="00213C79" w:rsidRDefault="0055185F" w:rsidP="00407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13C79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213C79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27" w:type="pct"/>
          </w:tcPr>
          <w:p w:rsidR="0055185F" w:rsidRPr="00213C79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3C79">
              <w:rPr>
                <w:rFonts w:eastAsia="Calibri"/>
                <w:sz w:val="28"/>
                <w:szCs w:val="28"/>
                <w:lang w:eastAsia="en-US"/>
              </w:rPr>
              <w:t>Наименование формы</w:t>
            </w:r>
          </w:p>
          <w:p w:rsidR="0055185F" w:rsidRPr="00213C79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3C79">
              <w:rPr>
                <w:rFonts w:eastAsia="Calibri"/>
                <w:sz w:val="28"/>
                <w:szCs w:val="28"/>
                <w:lang w:eastAsia="en-US"/>
              </w:rPr>
              <w:t>публичных консультаций</w:t>
            </w:r>
          </w:p>
        </w:tc>
        <w:tc>
          <w:tcPr>
            <w:tcW w:w="1666" w:type="pct"/>
          </w:tcPr>
          <w:p w:rsidR="0055185F" w:rsidRPr="00213C79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3C79"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  <w:p w:rsidR="0055185F" w:rsidRPr="00213C79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3C79"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987" w:type="pct"/>
          </w:tcPr>
          <w:p w:rsidR="0055185F" w:rsidRPr="00213C79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3C79">
              <w:rPr>
                <w:rFonts w:eastAsia="Calibri"/>
                <w:sz w:val="28"/>
                <w:szCs w:val="28"/>
                <w:lang w:eastAsia="en-US"/>
              </w:rPr>
              <w:t>Общее количество участников</w:t>
            </w:r>
          </w:p>
        </w:tc>
      </w:tr>
      <w:tr w:rsidR="0055185F" w:rsidRPr="008174F5" w:rsidTr="004074C7">
        <w:trPr>
          <w:tblCellSpacing w:w="5" w:type="nil"/>
        </w:trPr>
        <w:tc>
          <w:tcPr>
            <w:tcW w:w="321" w:type="pct"/>
          </w:tcPr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74F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27" w:type="pct"/>
          </w:tcPr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174F5">
              <w:rPr>
                <w:rFonts w:eastAsia="Calibri"/>
                <w:sz w:val="28"/>
                <w:szCs w:val="28"/>
                <w:lang w:eastAsia="en-US"/>
              </w:rPr>
              <w:t>Сбор мнений участников публичных консультаций посредством их направления на электронную почту</w:t>
            </w:r>
          </w:p>
        </w:tc>
        <w:tc>
          <w:tcPr>
            <w:tcW w:w="1666" w:type="pct"/>
            <w:vAlign w:val="center"/>
          </w:tcPr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8174F5">
              <w:rPr>
                <w:sz w:val="28"/>
                <w:szCs w:val="28"/>
              </w:rPr>
              <w:t xml:space="preserve">02 ноября 2018 года – </w:t>
            </w:r>
          </w:p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8174F5">
              <w:rPr>
                <w:sz w:val="28"/>
                <w:szCs w:val="28"/>
              </w:rPr>
              <w:t>03 декабря 2018 года</w:t>
            </w:r>
          </w:p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7" w:type="pct"/>
            <w:vAlign w:val="center"/>
          </w:tcPr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</w:tr>
      <w:tr w:rsidR="0055185F" w:rsidRPr="00213C79" w:rsidTr="004074C7">
        <w:trPr>
          <w:tblCellSpacing w:w="5" w:type="nil"/>
        </w:trPr>
        <w:tc>
          <w:tcPr>
            <w:tcW w:w="321" w:type="pct"/>
          </w:tcPr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74F5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27" w:type="pct"/>
          </w:tcPr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174F5">
              <w:rPr>
                <w:rFonts w:eastAsia="Calibri"/>
                <w:sz w:val="28"/>
                <w:szCs w:val="28"/>
                <w:lang w:eastAsia="en-US"/>
              </w:rPr>
              <w:t>Сбор мнений участников публичных консультаций посредством их направления почтой</w:t>
            </w:r>
          </w:p>
        </w:tc>
        <w:tc>
          <w:tcPr>
            <w:tcW w:w="1666" w:type="pct"/>
            <w:vAlign w:val="center"/>
          </w:tcPr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8174F5">
              <w:rPr>
                <w:sz w:val="28"/>
                <w:szCs w:val="28"/>
              </w:rPr>
              <w:t xml:space="preserve">02 ноября 2018 года – </w:t>
            </w:r>
          </w:p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8174F5">
              <w:rPr>
                <w:sz w:val="28"/>
                <w:szCs w:val="28"/>
              </w:rPr>
              <w:t>03 декабря 2018 года</w:t>
            </w:r>
          </w:p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7" w:type="pct"/>
            <w:vAlign w:val="center"/>
          </w:tcPr>
          <w:p w:rsidR="0055185F" w:rsidRPr="008174F5" w:rsidRDefault="0055185F" w:rsidP="00407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</w:tbl>
    <w:p w:rsidR="0055185F" w:rsidRPr="00213C79" w:rsidRDefault="0055185F" w:rsidP="0055185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5185F" w:rsidRPr="00413BB7" w:rsidRDefault="0055185F" w:rsidP="00551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3BB7">
        <w:rPr>
          <w:rFonts w:eastAsia="Calibri"/>
          <w:sz w:val="28"/>
          <w:szCs w:val="28"/>
          <w:lang w:eastAsia="en-US"/>
        </w:rPr>
        <w:t xml:space="preserve">3. </w:t>
      </w:r>
      <w:r w:rsidRPr="00413BB7">
        <w:rPr>
          <w:sz w:val="28"/>
          <w:szCs w:val="28"/>
        </w:rPr>
        <w:t>Список участников публичных консультаций:</w:t>
      </w:r>
    </w:p>
    <w:p w:rsidR="0055185F" w:rsidRDefault="0055185F" w:rsidP="0055185F"/>
    <w:p w:rsidR="0055185F" w:rsidRDefault="0055185F" w:rsidP="0055185F">
      <w:pPr>
        <w:jc w:val="both"/>
      </w:pPr>
      <w:r>
        <w:t xml:space="preserve">1. Администрация </w:t>
      </w:r>
      <w:proofErr w:type="spellStart"/>
      <w:r>
        <w:t>Вадского</w:t>
      </w:r>
      <w:proofErr w:type="spellEnd"/>
      <w:r>
        <w:t xml:space="preserve"> муниципального района</w:t>
      </w:r>
    </w:p>
    <w:p w:rsidR="0055185F" w:rsidRDefault="0055185F" w:rsidP="0055185F">
      <w:pPr>
        <w:jc w:val="both"/>
      </w:pPr>
      <w:r>
        <w:t xml:space="preserve">2. Администрация Павловского муниципального района </w:t>
      </w:r>
    </w:p>
    <w:p w:rsidR="0055185F" w:rsidRDefault="0055185F" w:rsidP="0055185F">
      <w:pPr>
        <w:jc w:val="both"/>
      </w:pPr>
      <w:r>
        <w:t>3. ООО «Реал-Кстово»</w:t>
      </w:r>
    </w:p>
    <w:p w:rsidR="0055185F" w:rsidRDefault="0055185F" w:rsidP="0055185F">
      <w:pPr>
        <w:jc w:val="both"/>
      </w:pPr>
      <w:r>
        <w:lastRenderedPageBreak/>
        <w:t>4. РО ООД «Народный фронт «За Россию»</w:t>
      </w:r>
    </w:p>
    <w:p w:rsidR="0055185F" w:rsidRDefault="0055185F" w:rsidP="0055185F">
      <w:pPr>
        <w:jc w:val="both"/>
      </w:pPr>
      <w:r>
        <w:t xml:space="preserve">5. Администрация </w:t>
      </w:r>
      <w:proofErr w:type="spellStart"/>
      <w:r>
        <w:t>Тоншаевского</w:t>
      </w:r>
      <w:proofErr w:type="spellEnd"/>
      <w:r>
        <w:t xml:space="preserve"> муниципального района</w:t>
      </w:r>
    </w:p>
    <w:p w:rsidR="0055185F" w:rsidRDefault="0055185F" w:rsidP="0055185F">
      <w:pPr>
        <w:jc w:val="both"/>
      </w:pPr>
      <w:r>
        <w:t>6. Министерство экономического развития и инвестиций Нижегородской области</w:t>
      </w:r>
    </w:p>
    <w:p w:rsidR="0055185F" w:rsidRDefault="0055185F" w:rsidP="0055185F">
      <w:pPr>
        <w:jc w:val="both"/>
      </w:pPr>
      <w:r>
        <w:t>7. Государственная жилищная инспекция Нижегородской области</w:t>
      </w:r>
    </w:p>
    <w:p w:rsidR="0055185F" w:rsidRDefault="0055185F" w:rsidP="0055185F">
      <w:pPr>
        <w:jc w:val="both"/>
      </w:pPr>
      <w:r>
        <w:t xml:space="preserve">8. Администрация </w:t>
      </w:r>
      <w:proofErr w:type="spellStart"/>
      <w:r>
        <w:t>Шатковского</w:t>
      </w:r>
      <w:proofErr w:type="spellEnd"/>
      <w:r>
        <w:t xml:space="preserve"> муниципального района</w:t>
      </w:r>
    </w:p>
    <w:p w:rsidR="0055185F" w:rsidRDefault="0055185F" w:rsidP="0055185F">
      <w:pPr>
        <w:jc w:val="both"/>
      </w:pPr>
      <w:r>
        <w:t xml:space="preserve">9. Администрация </w:t>
      </w:r>
      <w:proofErr w:type="spellStart"/>
      <w:r>
        <w:t>Вачского</w:t>
      </w:r>
      <w:proofErr w:type="spellEnd"/>
      <w:r>
        <w:t xml:space="preserve"> муниципального района</w:t>
      </w:r>
    </w:p>
    <w:p w:rsidR="0055185F" w:rsidRDefault="0055185F" w:rsidP="0055185F">
      <w:pPr>
        <w:jc w:val="both"/>
      </w:pPr>
      <w:r>
        <w:t>10. Администрация Пильнинского муниципального района</w:t>
      </w:r>
    </w:p>
    <w:p w:rsidR="0055185F" w:rsidRDefault="0055185F" w:rsidP="0055185F">
      <w:pPr>
        <w:jc w:val="both"/>
      </w:pPr>
      <w:r>
        <w:t>11. Администрация Большеболдинского муниципального района</w:t>
      </w:r>
    </w:p>
    <w:p w:rsidR="0055185F" w:rsidRDefault="0055185F" w:rsidP="0055185F">
      <w:pPr>
        <w:jc w:val="both"/>
      </w:pPr>
      <w:r>
        <w:t>12. Администрация Спасского района</w:t>
      </w:r>
    </w:p>
    <w:p w:rsidR="0055185F" w:rsidRDefault="0055185F" w:rsidP="0055185F">
      <w:pPr>
        <w:jc w:val="both"/>
      </w:pPr>
      <w:r>
        <w:t>13. Нижегородский филиал ООО МСК-НТ»</w:t>
      </w:r>
    </w:p>
    <w:p w:rsidR="0055185F" w:rsidRDefault="0055185F" w:rsidP="0055185F">
      <w:pPr>
        <w:jc w:val="both"/>
      </w:pPr>
      <w:r>
        <w:t>14. Администрация Лысковского муниципального района</w:t>
      </w:r>
    </w:p>
    <w:p w:rsidR="0055185F" w:rsidRDefault="0055185F" w:rsidP="0055185F">
      <w:pPr>
        <w:jc w:val="both"/>
      </w:pPr>
      <w:r>
        <w:t>15. Администрация Сеченовского муниципального района</w:t>
      </w:r>
    </w:p>
    <w:p w:rsidR="0055185F" w:rsidRDefault="0055185F" w:rsidP="0055185F">
      <w:pPr>
        <w:jc w:val="both"/>
      </w:pPr>
      <w:r>
        <w:t>16. ТСЖ «Возрождение»</w:t>
      </w:r>
    </w:p>
    <w:p w:rsidR="0055185F" w:rsidRDefault="0055185F" w:rsidP="0055185F">
      <w:pPr>
        <w:jc w:val="both"/>
      </w:pPr>
      <w:r>
        <w:t>17. Администрация Сосновского района</w:t>
      </w:r>
    </w:p>
    <w:p w:rsidR="0055185F" w:rsidRDefault="0055185F" w:rsidP="0055185F">
      <w:pPr>
        <w:jc w:val="both"/>
      </w:pPr>
      <w:r>
        <w:t xml:space="preserve">18. </w:t>
      </w:r>
      <w:proofErr w:type="spellStart"/>
      <w:r>
        <w:t>Гостехнадзор</w:t>
      </w:r>
      <w:proofErr w:type="spellEnd"/>
      <w:r>
        <w:t xml:space="preserve"> Нижегородской области</w:t>
      </w:r>
    </w:p>
    <w:p w:rsidR="0055185F" w:rsidRDefault="0055185F" w:rsidP="0055185F">
      <w:pPr>
        <w:jc w:val="both"/>
      </w:pPr>
      <w:r>
        <w:t>19. РСТ Нижегородской области</w:t>
      </w:r>
    </w:p>
    <w:p w:rsidR="0055185F" w:rsidRDefault="0055185F" w:rsidP="0055185F">
      <w:pPr>
        <w:jc w:val="both"/>
      </w:pPr>
      <w:r>
        <w:t xml:space="preserve">20. Жительница </w:t>
      </w:r>
      <w:proofErr w:type="spellStart"/>
      <w:r>
        <w:t>г.о.г</w:t>
      </w:r>
      <w:proofErr w:type="gramStart"/>
      <w:r>
        <w:t>.С</w:t>
      </w:r>
      <w:proofErr w:type="gramEnd"/>
      <w:r>
        <w:t>еменов</w:t>
      </w:r>
      <w:proofErr w:type="spellEnd"/>
      <w:r>
        <w:t xml:space="preserve"> Ольга Геннадьевна Колганова</w:t>
      </w:r>
    </w:p>
    <w:p w:rsidR="0055185F" w:rsidRDefault="0055185F" w:rsidP="0055185F">
      <w:pPr>
        <w:jc w:val="both"/>
      </w:pPr>
      <w:r>
        <w:t xml:space="preserve">21. Администрация </w:t>
      </w:r>
      <w:proofErr w:type="spellStart"/>
      <w:r>
        <w:t>г</w:t>
      </w:r>
      <w:proofErr w:type="gramStart"/>
      <w:r>
        <w:t>.С</w:t>
      </w:r>
      <w:proofErr w:type="gramEnd"/>
      <w:r>
        <w:t>аров</w:t>
      </w:r>
      <w:proofErr w:type="spellEnd"/>
    </w:p>
    <w:p w:rsidR="0055185F" w:rsidRDefault="0055185F" w:rsidP="0055185F">
      <w:pPr>
        <w:jc w:val="both"/>
      </w:pPr>
      <w:r>
        <w:t>22. Администрация Воротынского муниципального района</w:t>
      </w:r>
    </w:p>
    <w:p w:rsidR="0055185F" w:rsidRDefault="0055185F" w:rsidP="0055185F">
      <w:pPr>
        <w:jc w:val="both"/>
      </w:pPr>
      <w:r>
        <w:t xml:space="preserve">23. Администрация </w:t>
      </w:r>
      <w:proofErr w:type="spellStart"/>
      <w:r>
        <w:t>р.п</w:t>
      </w:r>
      <w:proofErr w:type="gramStart"/>
      <w:r>
        <w:t>.В</w:t>
      </w:r>
      <w:proofErr w:type="gramEnd"/>
      <w:r>
        <w:t>ознесенское</w:t>
      </w:r>
      <w:proofErr w:type="spellEnd"/>
    </w:p>
    <w:p w:rsidR="0055185F" w:rsidRDefault="0055185F" w:rsidP="0055185F">
      <w:pPr>
        <w:jc w:val="both"/>
      </w:pPr>
      <w:r>
        <w:t>24. Администрация Бутурлинского района Нижегородской области</w:t>
      </w:r>
    </w:p>
    <w:p w:rsidR="0055185F" w:rsidRDefault="0055185F" w:rsidP="0055185F">
      <w:pPr>
        <w:jc w:val="both"/>
      </w:pPr>
      <w:r>
        <w:t>25. ГБУ НО «Управление по обслуживанию административных зданий»</w:t>
      </w:r>
    </w:p>
    <w:p w:rsidR="0055185F" w:rsidRDefault="0055185F" w:rsidP="0055185F">
      <w:pPr>
        <w:jc w:val="both"/>
      </w:pPr>
      <w:r>
        <w:t>26. ЗАГС Нижегородской области</w:t>
      </w:r>
    </w:p>
    <w:p w:rsidR="0055185F" w:rsidRDefault="0055185F" w:rsidP="0055185F">
      <w:pPr>
        <w:jc w:val="both"/>
      </w:pPr>
      <w:r>
        <w:t>27. Аппарат Правительства Нижегородской области</w:t>
      </w:r>
    </w:p>
    <w:p w:rsidR="0055185F" w:rsidRDefault="0055185F" w:rsidP="0055185F">
      <w:pPr>
        <w:jc w:val="both"/>
      </w:pPr>
      <w:r>
        <w:t>28. Инспекция государственного строительного надзора Нижегородской области</w:t>
      </w:r>
    </w:p>
    <w:p w:rsidR="0055185F" w:rsidRDefault="0055185F" w:rsidP="0055185F">
      <w:pPr>
        <w:jc w:val="both"/>
      </w:pPr>
      <w:r>
        <w:t xml:space="preserve">29. Администрация </w:t>
      </w:r>
      <w:proofErr w:type="spellStart"/>
      <w:r>
        <w:t>г.о.г</w:t>
      </w:r>
      <w:proofErr w:type="gramStart"/>
      <w:r>
        <w:t>.К</w:t>
      </w:r>
      <w:proofErr w:type="gramEnd"/>
      <w:r>
        <w:t>улебаки</w:t>
      </w:r>
      <w:proofErr w:type="spellEnd"/>
    </w:p>
    <w:p w:rsidR="0055185F" w:rsidRDefault="0055185F" w:rsidP="0055185F">
      <w:pPr>
        <w:jc w:val="both"/>
      </w:pPr>
      <w:r>
        <w:t>30. Департамент региональной безопасности Нижегородской области</w:t>
      </w:r>
    </w:p>
    <w:p w:rsidR="0055185F" w:rsidRDefault="0055185F" w:rsidP="0055185F">
      <w:pPr>
        <w:jc w:val="both"/>
      </w:pPr>
      <w:r>
        <w:t>31. Комитет по делам архивов Нижегородской области</w:t>
      </w:r>
    </w:p>
    <w:p w:rsidR="0055185F" w:rsidRDefault="0055185F" w:rsidP="0055185F">
      <w:pPr>
        <w:jc w:val="both"/>
      </w:pPr>
      <w:r>
        <w:t>32. Министерство спорта Нижегородской области</w:t>
      </w:r>
    </w:p>
    <w:p w:rsidR="0055185F" w:rsidRDefault="0055185F" w:rsidP="0055185F">
      <w:pPr>
        <w:jc w:val="both"/>
      </w:pPr>
      <w:r>
        <w:t>33. Комитет по охране, использованию и воспроизводству объектов животного мира Нижегородской области</w:t>
      </w:r>
    </w:p>
    <w:p w:rsidR="0055185F" w:rsidRDefault="0055185F" w:rsidP="0055185F">
      <w:pPr>
        <w:jc w:val="both"/>
      </w:pPr>
      <w:r>
        <w:t>34. Министерство имущественных и земельных отношений Нижегородской области</w:t>
      </w:r>
    </w:p>
    <w:p w:rsidR="0055185F" w:rsidRDefault="0055185F" w:rsidP="0055185F">
      <w:pPr>
        <w:jc w:val="both"/>
      </w:pPr>
      <w:r>
        <w:t>35. Управление государственной охраны объектов культурного наследия Нижегородской области</w:t>
      </w:r>
    </w:p>
    <w:p w:rsidR="0055185F" w:rsidRDefault="0055185F" w:rsidP="0055185F">
      <w:pPr>
        <w:jc w:val="both"/>
      </w:pPr>
      <w:r>
        <w:t>36. Департамент развития туризма и народных художественных промыслов Нижегородской области</w:t>
      </w:r>
    </w:p>
    <w:p w:rsidR="0055185F" w:rsidRDefault="0055185F" w:rsidP="0055185F">
      <w:pPr>
        <w:jc w:val="both"/>
      </w:pPr>
      <w:r>
        <w:t>37. Министерство внутренней региональной и муниципальной политики Нижегородской области</w:t>
      </w:r>
    </w:p>
    <w:p w:rsidR="0055185F" w:rsidRDefault="0055185F" w:rsidP="0055185F">
      <w:pPr>
        <w:jc w:val="both"/>
      </w:pPr>
      <w:r>
        <w:t>38.Управление по труду и занятости населения Нижегородской области</w:t>
      </w:r>
    </w:p>
    <w:p w:rsidR="0055185F" w:rsidRDefault="0055185F" w:rsidP="0055185F">
      <w:pPr>
        <w:jc w:val="both"/>
      </w:pPr>
      <w:r>
        <w:t>39. Министерство культуры Нижегородской области</w:t>
      </w:r>
    </w:p>
    <w:p w:rsidR="0055185F" w:rsidRDefault="0055185F" w:rsidP="0055185F">
      <w:pPr>
        <w:jc w:val="both"/>
      </w:pPr>
      <w:r>
        <w:t xml:space="preserve">40. Администрация </w:t>
      </w:r>
      <w:proofErr w:type="spellStart"/>
      <w:r>
        <w:t>Белкинского</w:t>
      </w:r>
      <w:proofErr w:type="spellEnd"/>
      <w:r>
        <w:t xml:space="preserve"> сельсовета Княгининского района Нижегородской области</w:t>
      </w:r>
    </w:p>
    <w:p w:rsidR="0055185F" w:rsidRDefault="0055185F" w:rsidP="0055185F">
      <w:pPr>
        <w:jc w:val="both"/>
      </w:pPr>
      <w:r>
        <w:t xml:space="preserve">41. Администрация </w:t>
      </w:r>
      <w:proofErr w:type="spellStart"/>
      <w:r>
        <w:t>Ананьевского</w:t>
      </w:r>
      <w:proofErr w:type="spellEnd"/>
      <w:r>
        <w:t xml:space="preserve"> сельсовета Княгининского района Нижегородской области</w:t>
      </w:r>
    </w:p>
    <w:p w:rsidR="0055185F" w:rsidRDefault="0055185F" w:rsidP="0055185F">
      <w:pPr>
        <w:jc w:val="both"/>
      </w:pPr>
      <w:r>
        <w:lastRenderedPageBreak/>
        <w:t xml:space="preserve">42. Администрация </w:t>
      </w:r>
      <w:proofErr w:type="spellStart"/>
      <w:r>
        <w:t>Починковского</w:t>
      </w:r>
      <w:proofErr w:type="spellEnd"/>
      <w:r>
        <w:t xml:space="preserve"> района Нижегородской области</w:t>
      </w:r>
    </w:p>
    <w:p w:rsidR="0055185F" w:rsidRDefault="0055185F" w:rsidP="0055185F">
      <w:pPr>
        <w:jc w:val="both"/>
      </w:pPr>
      <w:r>
        <w:t>43. Романова Клара Анатольевна, аудитор Национальной палаты экологических аудиторов</w:t>
      </w:r>
    </w:p>
    <w:p w:rsidR="0055185F" w:rsidRDefault="0055185F" w:rsidP="0055185F">
      <w:pPr>
        <w:jc w:val="both"/>
      </w:pPr>
      <w:r>
        <w:t xml:space="preserve">44. ЗАО «Управление отходами </w:t>
      </w:r>
      <w:proofErr w:type="gramStart"/>
      <w:r>
        <w:t>–Н</w:t>
      </w:r>
      <w:proofErr w:type="gramEnd"/>
      <w:r>
        <w:t>Н»</w:t>
      </w:r>
    </w:p>
    <w:p w:rsidR="0055185F" w:rsidRDefault="0055185F" w:rsidP="0055185F">
      <w:pPr>
        <w:jc w:val="both"/>
      </w:pPr>
      <w:r>
        <w:t>45. Министерство энергетики и жилищно-коммунального хозяйства Нижегородской области</w:t>
      </w:r>
    </w:p>
    <w:p w:rsidR="0055185F" w:rsidRDefault="0055185F" w:rsidP="0055185F">
      <w:pPr>
        <w:jc w:val="both"/>
      </w:pPr>
      <w:r>
        <w:t xml:space="preserve">46. Администрация </w:t>
      </w:r>
      <w:proofErr w:type="spellStart"/>
      <w:r>
        <w:t>Староиванцевского</w:t>
      </w:r>
      <w:proofErr w:type="spellEnd"/>
      <w:r>
        <w:t xml:space="preserve"> сельсовета </w:t>
      </w:r>
      <w:proofErr w:type="spellStart"/>
      <w:r>
        <w:t>Шатковского</w:t>
      </w:r>
      <w:proofErr w:type="spellEnd"/>
      <w:r>
        <w:t xml:space="preserve"> муниципального района</w:t>
      </w:r>
    </w:p>
    <w:p w:rsidR="0055185F" w:rsidRDefault="0055185F" w:rsidP="0055185F">
      <w:pPr>
        <w:jc w:val="both"/>
      </w:pPr>
      <w:r>
        <w:t>47. Министерство строительства Нижегородской области</w:t>
      </w:r>
    </w:p>
    <w:p w:rsidR="0055185F" w:rsidRDefault="0055185F" w:rsidP="0055185F">
      <w:pPr>
        <w:jc w:val="both"/>
      </w:pPr>
      <w:r>
        <w:t>48.</w:t>
      </w:r>
      <w:r w:rsidRPr="00FE3773">
        <w:t xml:space="preserve">Администрация </w:t>
      </w:r>
      <w:proofErr w:type="spellStart"/>
      <w:r w:rsidRPr="00FE3773">
        <w:t>Большемурашскинского</w:t>
      </w:r>
      <w:proofErr w:type="spellEnd"/>
      <w:r w:rsidRPr="00FE3773">
        <w:t xml:space="preserve"> района Нижегородской области</w:t>
      </w:r>
    </w:p>
    <w:p w:rsidR="0055185F" w:rsidRDefault="0055185F" w:rsidP="0055185F">
      <w:pPr>
        <w:jc w:val="both"/>
      </w:pPr>
      <w:r>
        <w:t>49. Департамент региональной безопасности Нижегородской области</w:t>
      </w:r>
    </w:p>
    <w:p w:rsidR="0055185F" w:rsidRDefault="0055185F" w:rsidP="0055185F">
      <w:pPr>
        <w:jc w:val="both"/>
      </w:pPr>
      <w:r>
        <w:t>50. Государственно-правовой департамент Нижегородской области</w:t>
      </w:r>
    </w:p>
    <w:p w:rsidR="0055185F" w:rsidRDefault="0055185F" w:rsidP="0055185F">
      <w:pPr>
        <w:jc w:val="both"/>
      </w:pPr>
      <w:r>
        <w:t>51. </w:t>
      </w:r>
      <w:r w:rsidRPr="00FE3773">
        <w:t>Администрация Бутурлинского района Нижегородской области</w:t>
      </w:r>
    </w:p>
    <w:p w:rsidR="0055185F" w:rsidRDefault="0055185F" w:rsidP="0055185F">
      <w:pPr>
        <w:jc w:val="both"/>
      </w:pPr>
      <w:r>
        <w:t>52. Администрация Володарского муниципального района Нижегородской области</w:t>
      </w:r>
    </w:p>
    <w:p w:rsidR="0055185F" w:rsidRDefault="0055185F" w:rsidP="0055185F">
      <w:pPr>
        <w:jc w:val="both"/>
      </w:pPr>
      <w:r>
        <w:t>53. ООО «ДК Сормово»</w:t>
      </w:r>
    </w:p>
    <w:p w:rsidR="0055185F" w:rsidRDefault="0055185F" w:rsidP="0055185F">
      <w:pPr>
        <w:jc w:val="both"/>
      </w:pPr>
      <w:r>
        <w:t xml:space="preserve">54. МСУ </w:t>
      </w:r>
      <w:proofErr w:type="spellStart"/>
      <w:r>
        <w:t>Шатковского</w:t>
      </w:r>
      <w:proofErr w:type="spellEnd"/>
      <w:r>
        <w:t xml:space="preserve"> района</w:t>
      </w:r>
    </w:p>
    <w:p w:rsidR="0055185F" w:rsidRDefault="0055185F" w:rsidP="0055185F">
      <w:pPr>
        <w:jc w:val="both"/>
      </w:pPr>
      <w:r>
        <w:t xml:space="preserve">      Администрация Володарского района</w:t>
      </w:r>
    </w:p>
    <w:p w:rsidR="0055185F" w:rsidRDefault="0055185F" w:rsidP="0055185F">
      <w:pPr>
        <w:jc w:val="both"/>
      </w:pPr>
      <w:r>
        <w:t xml:space="preserve">      Администрация Большеболдинского района</w:t>
      </w:r>
    </w:p>
    <w:p w:rsidR="0055185F" w:rsidRDefault="0055185F" w:rsidP="0055185F">
      <w:pPr>
        <w:jc w:val="both"/>
      </w:pPr>
      <w:r>
        <w:t xml:space="preserve">      МСУ </w:t>
      </w:r>
      <w:proofErr w:type="spellStart"/>
      <w:r>
        <w:t>Краснобаковского</w:t>
      </w:r>
      <w:proofErr w:type="spellEnd"/>
      <w:r>
        <w:t xml:space="preserve"> района</w:t>
      </w:r>
    </w:p>
    <w:p w:rsidR="0055185F" w:rsidRDefault="0055185F" w:rsidP="0055185F">
      <w:pPr>
        <w:jc w:val="both"/>
      </w:pPr>
      <w:r>
        <w:t xml:space="preserve">      Администрация Спасского района</w:t>
      </w:r>
    </w:p>
    <w:p w:rsidR="0055185F" w:rsidRDefault="0055185F" w:rsidP="0055185F">
      <w:pPr>
        <w:jc w:val="both"/>
      </w:pPr>
      <w:r>
        <w:t xml:space="preserve">      Администрация </w:t>
      </w:r>
      <w:proofErr w:type="spellStart"/>
      <w:r>
        <w:t>Починковского</w:t>
      </w:r>
      <w:proofErr w:type="spellEnd"/>
      <w:r>
        <w:t xml:space="preserve"> района</w:t>
      </w:r>
    </w:p>
    <w:p w:rsidR="0055185F" w:rsidRDefault="0055185F" w:rsidP="0055185F">
      <w:pPr>
        <w:jc w:val="both"/>
      </w:pPr>
      <w:r>
        <w:t xml:space="preserve">      Администрация </w:t>
      </w:r>
      <w:proofErr w:type="spellStart"/>
      <w:r>
        <w:t>Вадского</w:t>
      </w:r>
      <w:proofErr w:type="spellEnd"/>
      <w:r>
        <w:t xml:space="preserve"> района</w:t>
      </w:r>
    </w:p>
    <w:p w:rsidR="0055185F" w:rsidRDefault="0055185F" w:rsidP="0055185F">
      <w:pPr>
        <w:jc w:val="both"/>
      </w:pPr>
      <w:r>
        <w:t xml:space="preserve">      Администрация Большемурашкинский</w:t>
      </w:r>
    </w:p>
    <w:p w:rsidR="0055185F" w:rsidRDefault="0055185F" w:rsidP="0055185F">
      <w:pPr>
        <w:jc w:val="both"/>
      </w:pPr>
      <w:r>
        <w:t xml:space="preserve">      Администрация Лукояновского района</w:t>
      </w:r>
    </w:p>
    <w:p w:rsidR="0055185F" w:rsidRDefault="0055185F" w:rsidP="0055185F">
      <w:pPr>
        <w:jc w:val="both"/>
      </w:pPr>
      <w:r>
        <w:t xml:space="preserve">      МСУ </w:t>
      </w:r>
      <w:proofErr w:type="spellStart"/>
      <w:r>
        <w:t>г.о</w:t>
      </w:r>
      <w:proofErr w:type="spellEnd"/>
      <w:r>
        <w:t>. Перевозский</w:t>
      </w:r>
    </w:p>
    <w:p w:rsidR="0055185F" w:rsidRDefault="0055185F" w:rsidP="0055185F">
      <w:pPr>
        <w:jc w:val="both"/>
      </w:pPr>
      <w:r>
        <w:t xml:space="preserve">      Администрация </w:t>
      </w:r>
      <w:proofErr w:type="spellStart"/>
      <w:r>
        <w:t>Вачского</w:t>
      </w:r>
      <w:proofErr w:type="spellEnd"/>
      <w:r>
        <w:t xml:space="preserve"> района</w:t>
      </w:r>
    </w:p>
    <w:p w:rsidR="0055185F" w:rsidRDefault="0055185F" w:rsidP="0055185F">
      <w:pPr>
        <w:jc w:val="both"/>
      </w:pPr>
      <w:r>
        <w:t xml:space="preserve">      Администрация Воротынского района</w:t>
      </w:r>
    </w:p>
    <w:p w:rsidR="0055185F" w:rsidRDefault="0055185F" w:rsidP="0055185F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Администрация Бутурлинского района</w:t>
      </w:r>
    </w:p>
    <w:p w:rsidR="0055185F" w:rsidRDefault="0055185F" w:rsidP="0055185F">
      <w:pPr>
        <w:jc w:val="both"/>
      </w:pPr>
      <w:r>
        <w:rPr>
          <w:rFonts w:eastAsiaTheme="minorHAnsi"/>
          <w:color w:val="000000"/>
          <w:lang w:eastAsia="en-US"/>
        </w:rPr>
        <w:t>55. Администрация Большеболдинского муниципального района</w:t>
      </w:r>
    </w:p>
    <w:p w:rsidR="0055185F" w:rsidRDefault="0055185F" w:rsidP="0055185F">
      <w:pPr>
        <w:jc w:val="both"/>
      </w:pPr>
      <w:r>
        <w:t>56. Администрация Ардатовского муниципального района</w:t>
      </w:r>
    </w:p>
    <w:p w:rsidR="0055185F" w:rsidRDefault="0055185F" w:rsidP="0055185F">
      <w:pPr>
        <w:jc w:val="both"/>
      </w:pPr>
      <w:r>
        <w:t xml:space="preserve">57. Советник главы города Нижнего Новгорода </w:t>
      </w:r>
      <w:proofErr w:type="spellStart"/>
      <w:r>
        <w:t>А.Н.Краснов</w:t>
      </w:r>
      <w:proofErr w:type="spellEnd"/>
    </w:p>
    <w:p w:rsidR="0055185F" w:rsidRDefault="0055185F" w:rsidP="0055185F">
      <w:pPr>
        <w:jc w:val="both"/>
      </w:pPr>
    </w:p>
    <w:p w:rsidR="0055185F" w:rsidRPr="00213C79" w:rsidRDefault="0055185F" w:rsidP="00551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3C79">
        <w:rPr>
          <w:sz w:val="28"/>
          <w:szCs w:val="28"/>
        </w:rPr>
        <w:t>. Свод замечаний и предложений по результатам публичных консультаций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представлен в приложении на 48 л.</w:t>
      </w:r>
    </w:p>
    <w:p w:rsidR="0055185F" w:rsidRDefault="0055185F" w:rsidP="0055185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185F" w:rsidRPr="00213C79" w:rsidRDefault="0055185F" w:rsidP="0055185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5185F" w:rsidRPr="000B4542" w:rsidRDefault="0055185F" w:rsidP="00551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185F" w:rsidRDefault="0055185F" w:rsidP="0055185F">
      <w:pPr>
        <w:widowControl w:val="0"/>
        <w:autoSpaceDE w:val="0"/>
        <w:autoSpaceDN w:val="0"/>
        <w:adjustRightInd w:val="0"/>
      </w:pPr>
      <w:proofErr w:type="spellStart"/>
      <w:r w:rsidRPr="000B4542">
        <w:rPr>
          <w:sz w:val="28"/>
          <w:szCs w:val="28"/>
        </w:rPr>
        <w:t>И.о</w:t>
      </w:r>
      <w:proofErr w:type="gramStart"/>
      <w:r w:rsidRPr="000B4542">
        <w:rPr>
          <w:sz w:val="28"/>
          <w:szCs w:val="28"/>
        </w:rPr>
        <w:t>.м</w:t>
      </w:r>
      <w:proofErr w:type="gramEnd"/>
      <w:r w:rsidRPr="000B4542">
        <w:rPr>
          <w:sz w:val="28"/>
          <w:szCs w:val="28"/>
        </w:rPr>
        <w:t>инистра</w:t>
      </w:r>
      <w:proofErr w:type="spellEnd"/>
      <w:r w:rsidRPr="000B454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0B4542">
        <w:rPr>
          <w:sz w:val="28"/>
          <w:szCs w:val="28"/>
        </w:rPr>
        <w:t>Н.Н.Мочалина</w:t>
      </w:r>
    </w:p>
    <w:p w:rsidR="0055185F" w:rsidRDefault="0055185F" w:rsidP="0055185F">
      <w:pPr>
        <w:jc w:val="both"/>
      </w:pPr>
    </w:p>
    <w:p w:rsidR="001C280B" w:rsidRPr="00A41781" w:rsidRDefault="001C280B" w:rsidP="001C28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A41781">
        <w:rPr>
          <w:sz w:val="28"/>
          <w:szCs w:val="28"/>
        </w:rPr>
        <w:lastRenderedPageBreak/>
        <w:t>Приложение к отчету</w:t>
      </w:r>
    </w:p>
    <w:p w:rsidR="001C280B" w:rsidRDefault="001C280B" w:rsidP="001C28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41781">
        <w:rPr>
          <w:sz w:val="28"/>
          <w:szCs w:val="28"/>
        </w:rPr>
        <w:t>о проведении публичных консультаций</w:t>
      </w:r>
    </w:p>
    <w:p w:rsidR="001C280B" w:rsidRDefault="001C280B" w:rsidP="004630F0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по </w:t>
      </w:r>
      <w:r w:rsidRPr="00A82127">
        <w:rPr>
          <w:sz w:val="28"/>
          <w:szCs w:val="28"/>
        </w:rPr>
        <w:t xml:space="preserve">проекту </w:t>
      </w:r>
      <w:r w:rsidR="004630F0">
        <w:rPr>
          <w:sz w:val="28"/>
          <w:szCs w:val="28"/>
        </w:rPr>
        <w:t xml:space="preserve">постановления Правительства </w:t>
      </w:r>
      <w:r w:rsidRPr="00A82127">
        <w:rPr>
          <w:sz w:val="28"/>
          <w:szCs w:val="28"/>
        </w:rPr>
        <w:t>Нижегородской области</w:t>
      </w:r>
    </w:p>
    <w:p w:rsidR="001C280B" w:rsidRDefault="001C280B" w:rsidP="001C280B">
      <w:pPr>
        <w:widowControl w:val="0"/>
        <w:autoSpaceDE w:val="0"/>
        <w:autoSpaceDN w:val="0"/>
        <w:adjustRightInd w:val="0"/>
        <w:jc w:val="center"/>
      </w:pPr>
    </w:p>
    <w:p w:rsidR="001C280B" w:rsidRDefault="001C280B" w:rsidP="001C280B">
      <w:pPr>
        <w:widowControl w:val="0"/>
        <w:autoSpaceDE w:val="0"/>
        <w:autoSpaceDN w:val="0"/>
        <w:adjustRightInd w:val="0"/>
        <w:jc w:val="center"/>
      </w:pPr>
    </w:p>
    <w:p w:rsidR="001C280B" w:rsidRPr="00A41781" w:rsidRDefault="001C280B" w:rsidP="001C2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1781">
        <w:rPr>
          <w:b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pPr w:leftFromText="180" w:rightFromText="180" w:vertAnchor="page" w:horzAnchor="margin" w:tblpY="3161"/>
        <w:tblW w:w="1510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5284"/>
        <w:gridCol w:w="2553"/>
        <w:gridCol w:w="6661"/>
      </w:tblGrid>
      <w:tr w:rsidR="001C280B" w:rsidRPr="00E258F3" w:rsidTr="0069012A">
        <w:trPr>
          <w:trHeight w:val="400"/>
          <w:tblCellSpacing w:w="5" w:type="nil"/>
        </w:trPr>
        <w:tc>
          <w:tcPr>
            <w:tcW w:w="603" w:type="dxa"/>
          </w:tcPr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 xml:space="preserve">№ </w:t>
            </w:r>
          </w:p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п/п</w:t>
            </w:r>
          </w:p>
        </w:tc>
        <w:tc>
          <w:tcPr>
            <w:tcW w:w="5284" w:type="dxa"/>
          </w:tcPr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Замечания и (или) предложения</w:t>
            </w:r>
          </w:p>
        </w:tc>
        <w:tc>
          <w:tcPr>
            <w:tcW w:w="2553" w:type="dxa"/>
          </w:tcPr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 xml:space="preserve">Автор </w:t>
            </w:r>
          </w:p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 xml:space="preserve">замечаний </w:t>
            </w:r>
          </w:p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и (или) предложений (участник публичных консультаций)</w:t>
            </w:r>
          </w:p>
        </w:tc>
        <w:tc>
          <w:tcPr>
            <w:tcW w:w="6661" w:type="dxa"/>
          </w:tcPr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Комментарий (позиция) регулирующего органа</w:t>
            </w:r>
          </w:p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1C280B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1C280B" w:rsidRPr="00E258F3" w:rsidRDefault="001C280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5284" w:type="dxa"/>
          </w:tcPr>
          <w:p w:rsidR="0044202B" w:rsidRPr="00E258F3" w:rsidRDefault="0044202B" w:rsidP="0044202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1C280B" w:rsidRPr="00E258F3" w:rsidRDefault="00AF3228" w:rsidP="006901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E258F3">
              <w:rPr>
                <w:b/>
                <w:szCs w:val="28"/>
                <w:lang w:eastAsia="en-US"/>
              </w:rPr>
              <w:t>1.</w:t>
            </w:r>
            <w:r w:rsidRPr="00E258F3">
              <w:rPr>
                <w:szCs w:val="28"/>
                <w:lang w:eastAsia="en-US"/>
              </w:rPr>
              <w:t> В</w:t>
            </w:r>
            <w:r w:rsidR="0044202B" w:rsidRPr="00E258F3">
              <w:rPr>
                <w:szCs w:val="28"/>
                <w:lang w:eastAsia="en-US"/>
              </w:rPr>
              <w:t>ключить в перечень категорий объектов учреждения дополнительного образования (на 1 учащегося)</w:t>
            </w:r>
          </w:p>
          <w:p w:rsidR="0044202B" w:rsidRPr="00E258F3" w:rsidRDefault="00AF3228" w:rsidP="006901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E258F3">
              <w:rPr>
                <w:b/>
                <w:szCs w:val="28"/>
                <w:lang w:eastAsia="en-US"/>
              </w:rPr>
              <w:t>2.</w:t>
            </w:r>
            <w:r w:rsidRPr="00E258F3">
              <w:rPr>
                <w:szCs w:val="28"/>
                <w:lang w:eastAsia="en-US"/>
              </w:rPr>
              <w:t> П</w:t>
            </w:r>
            <w:r w:rsidR="0044202B" w:rsidRPr="00E258F3">
              <w:rPr>
                <w:szCs w:val="28"/>
                <w:lang w:eastAsia="en-US"/>
              </w:rPr>
              <w:t>ринять норматив накопления ТКО от домовладений с 1 жителя</w:t>
            </w:r>
            <w:r w:rsidRPr="00E258F3">
              <w:rPr>
                <w:szCs w:val="28"/>
                <w:lang w:eastAsia="en-US"/>
              </w:rPr>
              <w:t>.</w:t>
            </w:r>
          </w:p>
          <w:p w:rsidR="0044202B" w:rsidRPr="00E258F3" w:rsidRDefault="0044202B" w:rsidP="0069012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E258F3">
              <w:rPr>
                <w:szCs w:val="28"/>
                <w:lang w:eastAsia="en-US"/>
              </w:rPr>
              <w:t>Средняя площадь жилого помещения на 1 жителя по Вадскому району составляет 29,6 м</w:t>
            </w:r>
            <w:r w:rsidRPr="00E258F3">
              <w:rPr>
                <w:szCs w:val="28"/>
                <w:vertAlign w:val="superscript"/>
                <w:lang w:eastAsia="en-US"/>
              </w:rPr>
              <w:t xml:space="preserve">2 </w:t>
            </w:r>
            <w:r w:rsidRPr="00E258F3">
              <w:rPr>
                <w:szCs w:val="28"/>
                <w:lang w:eastAsia="en-US"/>
              </w:rPr>
              <w:t>, в случае принятия норматива с 1 м</w:t>
            </w:r>
            <w:r w:rsidRPr="00E258F3">
              <w:rPr>
                <w:szCs w:val="28"/>
                <w:vertAlign w:val="superscript"/>
                <w:lang w:eastAsia="en-US"/>
              </w:rPr>
              <w:t xml:space="preserve"> 2</w:t>
            </w:r>
            <w:r w:rsidRPr="00E258F3">
              <w:rPr>
                <w:szCs w:val="28"/>
                <w:lang w:eastAsia="en-US"/>
              </w:rPr>
              <w:t xml:space="preserve"> величина годового норматива возрастет в 1,49 раза</w:t>
            </w:r>
            <w:r w:rsidR="00A70404" w:rsidRPr="00E258F3">
              <w:rPr>
                <w:szCs w:val="28"/>
                <w:lang w:eastAsia="en-US"/>
              </w:rPr>
              <w:t>.</w:t>
            </w:r>
          </w:p>
        </w:tc>
        <w:tc>
          <w:tcPr>
            <w:tcW w:w="2553" w:type="dxa"/>
          </w:tcPr>
          <w:p w:rsidR="001C280B" w:rsidRPr="00E258F3" w:rsidRDefault="0044202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Администрация Вадского муниципального района</w:t>
            </w:r>
          </w:p>
        </w:tc>
        <w:tc>
          <w:tcPr>
            <w:tcW w:w="6661" w:type="dxa"/>
          </w:tcPr>
          <w:p w:rsidR="00D1015E" w:rsidRPr="00E258F3" w:rsidRDefault="00AF3228" w:rsidP="00D101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D1015E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категорий объектов, на которых </w:t>
            </w:r>
            <w:r w:rsidR="00F94C25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D1015E" w:rsidRPr="00E258F3">
              <w:rPr>
                <w:rFonts w:eastAsiaTheme="minorHAnsi"/>
                <w:sz w:val="28"/>
                <w:szCs w:val="28"/>
                <w:lang w:eastAsia="en-US"/>
              </w:rPr>
              <w:t>образуются отходы, и в отношении которых могут устанавливаться нормативы, установлен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28.07.2016 N 524/пр.</w:t>
            </w:r>
          </w:p>
          <w:p w:rsidR="00D1015E" w:rsidRPr="00E258F3" w:rsidRDefault="00D1015E" w:rsidP="00D101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58F3">
              <w:rPr>
                <w:sz w:val="28"/>
                <w:szCs w:val="28"/>
                <w:lang w:eastAsia="en-US"/>
              </w:rPr>
              <w:t>Объект «Учреждения дополнительного образования» в данном перечне отсутст</w:t>
            </w:r>
            <w:r w:rsidR="00F94C25" w:rsidRPr="00E258F3">
              <w:rPr>
                <w:sz w:val="28"/>
                <w:szCs w:val="28"/>
                <w:lang w:eastAsia="en-US"/>
              </w:rPr>
              <w:t xml:space="preserve">вует, в связи с чем </w:t>
            </w:r>
            <w:r w:rsidR="00F94C25" w:rsidRPr="00E258F3">
              <w:rPr>
                <w:sz w:val="28"/>
                <w:szCs w:val="28"/>
                <w:lang w:eastAsia="en-US"/>
              </w:rPr>
              <w:br/>
              <w:t xml:space="preserve">замеры массы и объема по данному объекту </w:t>
            </w:r>
            <w:r w:rsidR="00F94C25" w:rsidRPr="00E258F3">
              <w:rPr>
                <w:sz w:val="28"/>
                <w:szCs w:val="28"/>
                <w:lang w:eastAsia="en-US"/>
              </w:rPr>
              <w:br/>
              <w:t>не осуществлялись.</w:t>
            </w:r>
          </w:p>
          <w:p w:rsidR="00F94C25" w:rsidRPr="00E258F3" w:rsidRDefault="00D1015E" w:rsidP="00F94C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Согласно Правилам коммерческого учета объема </w:t>
            </w:r>
            <w:r w:rsidR="00F94C25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</w:t>
            </w:r>
            <w:r w:rsidR="00F94C25" w:rsidRPr="00E258F3">
              <w:rPr>
                <w:rFonts w:eastAsiaTheme="minorHAnsi"/>
                <w:sz w:val="28"/>
                <w:szCs w:val="28"/>
                <w:lang w:eastAsia="en-US"/>
              </w:rPr>
              <w:t>, коммерческий учет твердых коммунальных отходов может осуществляться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отходов.</w:t>
            </w:r>
          </w:p>
          <w:p w:rsidR="00F94C25" w:rsidRPr="00E258F3" w:rsidRDefault="00AF3228" w:rsidP="00F94C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94C25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Проектом постановления Правительства </w:t>
            </w:r>
            <w:r w:rsidR="00F94C25"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Нижегородской области «О</w:t>
            </w:r>
            <w:r w:rsidR="00F94C25" w:rsidRPr="00E258F3">
              <w:rPr>
                <w:noProof/>
                <w:sz w:val="28"/>
                <w:szCs w:val="28"/>
              </w:rPr>
              <w:t>б утверждении нормативов накопления твердых коммунальных отходов на территории Нижегородской области» предусмотрен</w:t>
            </w:r>
            <w:r w:rsidR="00A70404" w:rsidRPr="00E258F3">
              <w:rPr>
                <w:noProof/>
                <w:sz w:val="28"/>
                <w:szCs w:val="28"/>
              </w:rPr>
              <w:t xml:space="preserve"> норматив</w:t>
            </w:r>
            <w:r w:rsidR="00A70404" w:rsidRPr="00E258F3">
              <w:rPr>
                <w:noProof/>
                <w:sz w:val="32"/>
                <w:szCs w:val="28"/>
              </w:rPr>
              <w:t xml:space="preserve"> </w:t>
            </w:r>
            <w:r w:rsidR="00A70404" w:rsidRPr="00E258F3">
              <w:rPr>
                <w:sz w:val="28"/>
                <w:szCs w:val="28"/>
                <w:lang w:eastAsia="en-US"/>
              </w:rPr>
              <w:t xml:space="preserve">накопления ТКО от домовладений на 1 </w:t>
            </w:r>
            <w:r w:rsidR="00AD0F78" w:rsidRPr="00E258F3">
              <w:rPr>
                <w:sz w:val="28"/>
                <w:szCs w:val="28"/>
                <w:lang w:eastAsia="en-US"/>
              </w:rPr>
              <w:t>проживающего</w:t>
            </w:r>
            <w:r w:rsidR="00A70404" w:rsidRPr="00E258F3">
              <w:rPr>
                <w:sz w:val="28"/>
                <w:szCs w:val="28"/>
                <w:lang w:eastAsia="en-US"/>
              </w:rPr>
              <w:t>.</w:t>
            </w:r>
          </w:p>
          <w:p w:rsidR="001C280B" w:rsidRPr="00E258F3" w:rsidRDefault="001C280B" w:rsidP="00D1015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1C280B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1C280B" w:rsidRPr="00E258F3" w:rsidRDefault="00F63368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284" w:type="dxa"/>
          </w:tcPr>
          <w:p w:rsidR="0044202B" w:rsidRPr="00E258F3" w:rsidRDefault="0044202B" w:rsidP="0044202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C02C6D" w:rsidRPr="00E258F3" w:rsidRDefault="00B43DDE" w:rsidP="00C02C6D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3615A5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69012A" w:rsidRPr="00E258F3">
              <w:rPr>
                <w:rFonts w:ascii="Times New Roman" w:hAnsi="Times New Roman"/>
                <w:sz w:val="24"/>
                <w:szCs w:val="28"/>
              </w:rPr>
              <w:t>Предлага</w:t>
            </w:r>
            <w:r w:rsidR="00C02C6D" w:rsidRPr="00E258F3">
              <w:rPr>
                <w:rFonts w:ascii="Times New Roman" w:hAnsi="Times New Roman"/>
                <w:sz w:val="24"/>
                <w:szCs w:val="28"/>
              </w:rPr>
              <w:t>ют</w:t>
            </w:r>
            <w:r w:rsidR="0069012A" w:rsidRPr="00E258F3">
              <w:rPr>
                <w:rFonts w:ascii="Times New Roman" w:hAnsi="Times New Roman"/>
                <w:sz w:val="24"/>
                <w:szCs w:val="28"/>
              </w:rPr>
              <w:t xml:space="preserve"> законодательно закрепить уменьшение норм накопления ТКО, на объем сданного сырья и на объем компостируемых отходов, на основании подтверждающих документов</w:t>
            </w:r>
            <w:r w:rsidR="00C02C6D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02C6D" w:rsidRPr="00E258F3" w:rsidRDefault="00B43DDE" w:rsidP="00C02C6D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="003615A5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C02C6D" w:rsidRPr="00E258F3">
              <w:rPr>
                <w:rFonts w:ascii="Times New Roman" w:hAnsi="Times New Roman"/>
                <w:sz w:val="24"/>
                <w:szCs w:val="28"/>
              </w:rPr>
              <w:t>Предлагают размер платы за услуги регоператора начислять на количество зарегистрированных, а при их отсутствии на количество собственников жилья</w:t>
            </w:r>
            <w:r w:rsidR="00B659B2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43DDE" w:rsidRPr="00E258F3" w:rsidRDefault="00175D85" w:rsidP="00C02C6D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  <w:r w:rsidR="003615A5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B43DDE" w:rsidRPr="00E258F3">
              <w:rPr>
                <w:rFonts w:ascii="Times New Roman" w:hAnsi="Times New Roman"/>
                <w:sz w:val="24"/>
                <w:szCs w:val="28"/>
              </w:rPr>
              <w:t>Нормы накопления предприятий торговли занижены (макулатура сдается как вторсырье и при проведении замеров данный факт возможно был не учтен)</w:t>
            </w:r>
          </w:p>
        </w:tc>
        <w:tc>
          <w:tcPr>
            <w:tcW w:w="2553" w:type="dxa"/>
          </w:tcPr>
          <w:p w:rsidR="001C280B" w:rsidRPr="00E258F3" w:rsidRDefault="00F63368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Администрация Павловского муниципального района НО</w:t>
            </w:r>
          </w:p>
        </w:tc>
        <w:tc>
          <w:tcPr>
            <w:tcW w:w="6661" w:type="dxa"/>
          </w:tcPr>
          <w:p w:rsidR="00A70404" w:rsidRPr="00E258F3" w:rsidRDefault="00A70404" w:rsidP="00A704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270CF3" w:rsidRPr="00E258F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Методика учета массы и объема </w:t>
            </w:r>
            <w:r w:rsidRPr="00E258F3">
              <w:rPr>
                <w:sz w:val="28"/>
                <w:szCs w:val="28"/>
              </w:rPr>
              <w:t xml:space="preserve">сырья, передаваемого на утилизацию в качестве вторичных материальных ресурсов, и отходов, передаваемых </w:t>
            </w:r>
            <w:r w:rsidRPr="00E258F3">
              <w:rPr>
                <w:sz w:val="28"/>
                <w:szCs w:val="28"/>
              </w:rPr>
              <w:br/>
              <w:t xml:space="preserve">на компостирование, отсутствует. Кроме того, в настоящее время отсутствует системное повсеместное раздельное накопление ТКО, в связи с чем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коммерческий учет твердых коммунальных отходов возможно осуществлять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от 03.06.2016 </w:t>
            </w:r>
            <w:r w:rsidR="00AD0F78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№ 505.</w:t>
            </w:r>
          </w:p>
          <w:p w:rsidR="00A70404" w:rsidRPr="00E258F3" w:rsidRDefault="00270CF3" w:rsidP="00A704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Вместе с тем после масштабного внедрения раздельного накопления ТКО</w:t>
            </w:r>
            <w:r w:rsidR="00A70404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нормативы образования ТКО могут быть пересмотрены.</w:t>
            </w:r>
          </w:p>
          <w:p w:rsidR="00270CF3" w:rsidRPr="00E258F3" w:rsidRDefault="00270CF3" w:rsidP="0027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  <w:r w:rsidR="0084630F"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5C7992" w:rsidRPr="00E258F3">
              <w:rPr>
                <w:rFonts w:eastAsia="Calibri"/>
                <w:sz w:val="28"/>
                <w:szCs w:val="28"/>
                <w:lang w:eastAsia="en-US"/>
              </w:rPr>
              <w:t xml:space="preserve"> Предложение принято частично, будет учтено </w:t>
            </w:r>
            <w:r w:rsidR="005C7992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AD0F78" w:rsidRPr="00E258F3" w:rsidRDefault="00AD0F78" w:rsidP="00270CF3">
            <w:pPr>
              <w:autoSpaceDE w:val="0"/>
              <w:autoSpaceDN w:val="0"/>
              <w:adjustRightInd w:val="0"/>
              <w:jc w:val="both"/>
              <w:rPr>
                <w:sz w:val="28"/>
                <w:shd w:val="clear" w:color="auto" w:fill="FFFFFF"/>
              </w:rPr>
            </w:pPr>
            <w:r w:rsidRPr="00E258F3">
              <w:rPr>
                <w:sz w:val="28"/>
                <w:shd w:val="clear" w:color="auto" w:fill="FFFFFF"/>
              </w:rPr>
              <w:t xml:space="preserve">Кроме того, </w:t>
            </w:r>
            <w:r w:rsidR="00C53F15" w:rsidRPr="00E258F3">
              <w:rPr>
                <w:sz w:val="28"/>
                <w:shd w:val="clear" w:color="auto" w:fill="FFFFFF"/>
              </w:rPr>
              <w:t xml:space="preserve">пунктом </w:t>
            </w:r>
            <w:r w:rsidRPr="00E258F3">
              <w:rPr>
                <w:sz w:val="28"/>
                <w:shd w:val="clear" w:color="auto" w:fill="FFFFFF"/>
              </w:rPr>
              <w:t>148(36)</w:t>
            </w:r>
            <w:r w:rsidR="00C53F15" w:rsidRPr="00E258F3">
              <w:rPr>
                <w:sz w:val="28"/>
                <w:shd w:val="clear" w:color="auto" w:fill="FFFFFF"/>
              </w:rPr>
              <w:t xml:space="preserve"> П</w:t>
            </w:r>
            <w:r w:rsidR="00C53F15" w:rsidRPr="00E258F3">
              <w:rPr>
                <w:rStyle w:val="blk"/>
                <w:sz w:val="28"/>
              </w:rPr>
              <w:t>равил предоставления коммунальных услуг собственникам и пользователям помещений в многоквартирных домах и жилых домов</w:t>
            </w:r>
            <w:r w:rsidR="00CE38CF" w:rsidRPr="00E258F3">
              <w:rPr>
                <w:rStyle w:val="blk"/>
                <w:sz w:val="28"/>
              </w:rPr>
              <w:t xml:space="preserve">, утвержденных постановлением Правительства Российской Федерации </w:t>
            </w:r>
            <w:r w:rsidR="00CE38CF" w:rsidRPr="00E258F3">
              <w:rPr>
                <w:rStyle w:val="blk"/>
                <w:sz w:val="28"/>
                <w:szCs w:val="28"/>
              </w:rPr>
              <w:t>от</w:t>
            </w:r>
            <w:r w:rsidR="00CE38CF" w:rsidRPr="00E258F3">
              <w:rPr>
                <w:sz w:val="28"/>
                <w:szCs w:val="28"/>
                <w:shd w:val="clear" w:color="auto" w:fill="FFFFFF"/>
              </w:rPr>
              <w:t xml:space="preserve"> 6 мая 2011 г.</w:t>
            </w:r>
            <w:r w:rsidR="00CE38CF" w:rsidRPr="00E258F3">
              <w:rPr>
                <w:rStyle w:val="blk"/>
                <w:sz w:val="28"/>
              </w:rPr>
              <w:t xml:space="preserve"> № 354, </w:t>
            </w:r>
            <w:r w:rsidR="00CE38CF" w:rsidRPr="00E258F3">
              <w:rPr>
                <w:rStyle w:val="blk"/>
                <w:sz w:val="28"/>
              </w:rPr>
              <w:lastRenderedPageBreak/>
              <w:t>предусмотрено, что п</w:t>
            </w:r>
            <w:r w:rsidRPr="00E258F3">
              <w:rPr>
                <w:sz w:val="28"/>
                <w:shd w:val="clear" w:color="auto" w:fill="FFFFFF"/>
              </w:rPr>
              <w:t>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</w:t>
            </w:r>
          </w:p>
          <w:p w:rsidR="00270CF3" w:rsidRPr="00E258F3" w:rsidRDefault="00F66E51" w:rsidP="007E6D9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На объектах общественного назначения </w:t>
            </w:r>
            <w:r w:rsidR="00502BD8" w:rsidRPr="00E258F3">
              <w:rPr>
                <w:rFonts w:eastAsiaTheme="minorHAnsi"/>
                <w:sz w:val="28"/>
                <w:szCs w:val="28"/>
                <w:lang w:eastAsia="en-US"/>
              </w:rPr>
              <w:t>масса и объем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образования ТКО в точках исследования </w:t>
            </w:r>
            <w:r w:rsidR="007E6D93" w:rsidRPr="00E258F3">
              <w:rPr>
                <w:rFonts w:eastAsiaTheme="minorHAnsi"/>
                <w:sz w:val="28"/>
                <w:szCs w:val="28"/>
                <w:lang w:eastAsia="en-US"/>
              </w:rPr>
              <w:t>замерялись</w:t>
            </w:r>
            <w:r w:rsidR="00502BD8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по факту </w:t>
            </w:r>
            <w:r w:rsidR="00502BD8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(учитывались ТКО, которые на момент замера находились в контейнере). </w:t>
            </w:r>
          </w:p>
          <w:p w:rsidR="003615A5" w:rsidRPr="00E258F3" w:rsidRDefault="003615A5" w:rsidP="007E6D9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C6D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C02C6D" w:rsidRPr="00E258F3" w:rsidRDefault="00C02C6D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3</w:t>
            </w:r>
          </w:p>
          <w:p w:rsidR="00C02C6D" w:rsidRPr="00E258F3" w:rsidRDefault="00C02C6D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84" w:type="dxa"/>
          </w:tcPr>
          <w:p w:rsidR="00B43DDE" w:rsidRPr="00E258F3" w:rsidRDefault="00B43DDE" w:rsidP="0069012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3D41D2" w:rsidRPr="00E258F3" w:rsidRDefault="00CE243C" w:rsidP="0069012A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D167F2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3D41D2" w:rsidRPr="00E258F3">
              <w:rPr>
                <w:rFonts w:ascii="Times New Roman" w:hAnsi="Times New Roman"/>
                <w:sz w:val="24"/>
                <w:szCs w:val="28"/>
              </w:rPr>
              <w:t>«Домовладения» разделить</w:t>
            </w:r>
            <w:r w:rsidR="002D57F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на</w:t>
            </w:r>
            <w:r w:rsidR="003D41D2" w:rsidRPr="00E258F3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3D41D2" w:rsidRPr="00E258F3" w:rsidRDefault="003D41D2" w:rsidP="0069012A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-«</w:t>
            </w:r>
            <w:r w:rsidR="0082271E" w:rsidRPr="00E258F3">
              <w:rPr>
                <w:rFonts w:ascii="Times New Roman" w:hAnsi="Times New Roman"/>
                <w:sz w:val="24"/>
                <w:szCs w:val="28"/>
              </w:rPr>
              <w:t>многоквартирные жилые дома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, независимо </w:t>
            </w:r>
            <w:r w:rsidR="002D57F0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Pr="00E258F3">
              <w:rPr>
                <w:rFonts w:ascii="Times New Roman" w:hAnsi="Times New Roman"/>
                <w:sz w:val="24"/>
                <w:szCs w:val="28"/>
              </w:rPr>
              <w:t>от ведомственной принадлежности</w:t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22CE4" w:rsidRPr="00E258F3">
              <w:rPr>
                <w:rFonts w:ascii="Times New Roman" w:hAnsi="Times New Roman"/>
                <w:sz w:val="24"/>
                <w:szCs w:val="28"/>
              </w:rPr>
              <w:t>(в том числе таунхаусы)» (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на 1 </w:t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 xml:space="preserve">прописанного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человека </w:t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2D57F0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Pr="00E258F3">
              <w:rPr>
                <w:rFonts w:ascii="Times New Roman" w:hAnsi="Times New Roman"/>
                <w:sz w:val="24"/>
                <w:szCs w:val="28"/>
              </w:rPr>
              <w:t>223,26 кг</w:t>
            </w:r>
            <w:r w:rsidR="00E47E79" w:rsidRPr="00E258F3">
              <w:rPr>
                <w:rFonts w:ascii="Times New Roman" w:hAnsi="Times New Roman"/>
                <w:sz w:val="24"/>
                <w:szCs w:val="28"/>
              </w:rPr>
              <w:t>/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го</w:t>
            </w:r>
            <w:r w:rsidR="00A22CE4" w:rsidRPr="00E258F3">
              <w:rPr>
                <w:rFonts w:ascii="Times New Roman" w:hAnsi="Times New Roman"/>
                <w:sz w:val="24"/>
                <w:szCs w:val="28"/>
              </w:rPr>
              <w:t>д,</w:t>
            </w:r>
            <w:r w:rsidR="00E47E79" w:rsidRPr="00E258F3">
              <w:rPr>
                <w:rFonts w:ascii="Times New Roman" w:hAnsi="Times New Roman"/>
                <w:sz w:val="24"/>
                <w:szCs w:val="28"/>
              </w:rPr>
              <w:t xml:space="preserve"> на 1 кв.м – 11,25  кг/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год</w:t>
            </w:r>
            <w:r w:rsidR="00A22CE4" w:rsidRPr="00E258F3">
              <w:rPr>
                <w:rFonts w:ascii="Times New Roman" w:hAnsi="Times New Roman"/>
                <w:sz w:val="24"/>
                <w:szCs w:val="28"/>
              </w:rPr>
              <w:t>)</w:t>
            </w:r>
            <w:r w:rsidR="002D57F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82271E" w:rsidRPr="00E258F3" w:rsidRDefault="0082271E" w:rsidP="003D41D2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D41D2" w:rsidRPr="00E258F3">
              <w:rPr>
                <w:rFonts w:ascii="Times New Roman" w:hAnsi="Times New Roman"/>
                <w:sz w:val="24"/>
                <w:szCs w:val="28"/>
              </w:rPr>
              <w:t>-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«</w:t>
            </w:r>
            <w:r w:rsidR="003D41D2" w:rsidRPr="00E258F3">
              <w:rPr>
                <w:rFonts w:ascii="Times New Roman" w:hAnsi="Times New Roman"/>
                <w:sz w:val="24"/>
                <w:szCs w:val="28"/>
              </w:rPr>
              <w:t>ч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астные домовладения</w:t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D41D2" w:rsidRPr="00E258F3">
              <w:rPr>
                <w:rFonts w:ascii="Times New Roman" w:hAnsi="Times New Roman"/>
                <w:sz w:val="24"/>
                <w:szCs w:val="28"/>
              </w:rPr>
              <w:t>(отдельно стоящие частные жилые дома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»</w:t>
            </w:r>
            <w:r w:rsidR="003D41D2" w:rsidRPr="00E258F3">
              <w:rPr>
                <w:rFonts w:ascii="Times New Roman" w:hAnsi="Times New Roman"/>
                <w:sz w:val="24"/>
                <w:szCs w:val="28"/>
              </w:rPr>
              <w:t xml:space="preserve"> на одно домовладение </w:t>
            </w:r>
            <w:r w:rsidR="002D57F0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7659E9" w:rsidRPr="00E258F3">
              <w:rPr>
                <w:rFonts w:ascii="Times New Roman" w:hAnsi="Times New Roman"/>
                <w:sz w:val="24"/>
                <w:szCs w:val="28"/>
              </w:rPr>
              <w:t>(</w:t>
            </w:r>
            <w:r w:rsidR="003D41D2" w:rsidRPr="00E258F3">
              <w:rPr>
                <w:rFonts w:ascii="Times New Roman" w:hAnsi="Times New Roman"/>
                <w:sz w:val="24"/>
                <w:szCs w:val="28"/>
              </w:rPr>
              <w:t>нет</w:t>
            </w:r>
            <w:r w:rsidR="007659E9" w:rsidRPr="00E258F3">
              <w:rPr>
                <w:rFonts w:ascii="Times New Roman" w:hAnsi="Times New Roman"/>
                <w:sz w:val="24"/>
                <w:szCs w:val="28"/>
              </w:rPr>
              <w:t xml:space="preserve"> норматива)</w:t>
            </w:r>
            <w:r w:rsidR="002D57F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B0016B" w:rsidRPr="00E258F3" w:rsidRDefault="00B0016B" w:rsidP="00B0016B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="00D167F2" w:rsidRPr="00E258F3">
              <w:rPr>
                <w:rFonts w:ascii="Times New Roman" w:hAnsi="Times New Roman"/>
                <w:sz w:val="24"/>
                <w:szCs w:val="28"/>
              </w:rPr>
              <w:t> 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Будет ли уменьшаться норматив накопления при раздельном накоплении на площадке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B43DDE" w:rsidRPr="00E258F3" w:rsidRDefault="00B0016B" w:rsidP="003D41D2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</w:t>
            </w:r>
            <w:r w:rsidR="00B43DDE" w:rsidRPr="00E258F3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D167F2" w:rsidRPr="00E258F3">
              <w:rPr>
                <w:rFonts w:ascii="Times New Roman" w:hAnsi="Times New Roman"/>
                <w:sz w:val="24"/>
                <w:szCs w:val="28"/>
              </w:rPr>
              <w:t> </w:t>
            </w:r>
            <w:r w:rsidR="00B43DDE" w:rsidRPr="00E258F3">
              <w:rPr>
                <w:rFonts w:ascii="Times New Roman" w:hAnsi="Times New Roman"/>
                <w:sz w:val="24"/>
                <w:szCs w:val="28"/>
              </w:rPr>
              <w:t>В приложении к Акту нужно отдельной строкой добавить показатель «Средняя плотность</w:t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 xml:space="preserve"> ТКО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>по Нижегородской области</w:t>
            </w:r>
            <w:r w:rsidR="007659E9" w:rsidRPr="00E258F3">
              <w:rPr>
                <w:rFonts w:ascii="Times New Roman" w:hAnsi="Times New Roman"/>
                <w:sz w:val="24"/>
                <w:szCs w:val="28"/>
              </w:rPr>
              <w:t>»</w:t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B43DDE" w:rsidRPr="00E258F3">
              <w:rPr>
                <w:rFonts w:ascii="Times New Roman" w:hAnsi="Times New Roman"/>
                <w:sz w:val="24"/>
                <w:szCs w:val="28"/>
              </w:rPr>
              <w:t xml:space="preserve">в постановлении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B43DDE" w:rsidRPr="00E258F3">
              <w:rPr>
                <w:rFonts w:ascii="Times New Roman" w:hAnsi="Times New Roman"/>
                <w:sz w:val="24"/>
                <w:szCs w:val="28"/>
              </w:rPr>
              <w:t>№ 21 от 2</w:t>
            </w:r>
            <w:r w:rsidR="00E47E79" w:rsidRPr="00E258F3">
              <w:rPr>
                <w:rFonts w:ascii="Times New Roman" w:hAnsi="Times New Roman"/>
                <w:sz w:val="24"/>
                <w:szCs w:val="28"/>
              </w:rPr>
              <w:t>5.01.16 он был равен 0,176 т/</w:t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>м</w:t>
            </w:r>
            <w:r w:rsidR="00CE243C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CE243C" w:rsidRPr="00E258F3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3D41D2" w:rsidRPr="00E258F3" w:rsidRDefault="003D41D2" w:rsidP="003E65D7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C02C6D" w:rsidRPr="00E258F3" w:rsidRDefault="0082271E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ООО «Реал-Кстово»</w:t>
            </w:r>
          </w:p>
        </w:tc>
        <w:tc>
          <w:tcPr>
            <w:tcW w:w="6661" w:type="dxa"/>
          </w:tcPr>
          <w:p w:rsidR="003615A5" w:rsidRPr="00E258F3" w:rsidRDefault="002D57F0" w:rsidP="002D57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615A5"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принято частично, будет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учтено </w:t>
            </w:r>
            <w:r w:rsidR="003615A5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B0016B" w:rsidRPr="00E258F3" w:rsidRDefault="002D57F0" w:rsidP="002D57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 Методика учета массы и объема </w:t>
            </w:r>
            <w:r w:rsidRPr="00E258F3">
              <w:rPr>
                <w:sz w:val="28"/>
                <w:szCs w:val="28"/>
              </w:rPr>
              <w:t xml:space="preserve">сырья, передаваемого на утилизацию в качестве вторичных материальных ресурсов, отсутствует. Кроме того, </w:t>
            </w:r>
            <w:r w:rsidRPr="00E258F3">
              <w:rPr>
                <w:sz w:val="28"/>
                <w:szCs w:val="28"/>
              </w:rPr>
              <w:br/>
              <w:t>в настоящее время отсутствует системное повсеместное раздельное накопление ТКО</w:t>
            </w:r>
            <w:r w:rsidR="00B0016B" w:rsidRPr="00E258F3">
              <w:rPr>
                <w:sz w:val="28"/>
                <w:szCs w:val="28"/>
              </w:rPr>
              <w:t>.</w:t>
            </w:r>
            <w:r w:rsidR="00B0016B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2D57F0" w:rsidRPr="00E258F3" w:rsidRDefault="00B0016B" w:rsidP="002D57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D57F0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ормативы образования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при раздельном накоплении ТКО </w:t>
            </w:r>
            <w:r w:rsidR="002D57F0" w:rsidRPr="00E258F3">
              <w:rPr>
                <w:rFonts w:eastAsiaTheme="minorHAnsi"/>
                <w:sz w:val="28"/>
                <w:szCs w:val="28"/>
                <w:lang w:eastAsia="en-US"/>
              </w:rPr>
              <w:t>могут быть пересмотрены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после масштабного внедрения раздельного накопления ТКО.</w:t>
            </w:r>
          </w:p>
          <w:p w:rsidR="00B0016B" w:rsidRPr="00E258F3" w:rsidRDefault="00B0016B" w:rsidP="00B001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  <w:r w:rsidR="00D427F5"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Средняя плотность твердых коммунальных отходов определяется в соответствии с Правилами коммерческого учета объема и (или) массы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твердых коммунальных отходов, утвержденным постановлением Правительства РФ от 03.06.2016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№ 505.</w:t>
            </w:r>
          </w:p>
          <w:p w:rsidR="002D57F0" w:rsidRPr="00E258F3" w:rsidRDefault="002D57F0" w:rsidP="002D57F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D41D2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3D41D2" w:rsidRPr="00E258F3" w:rsidRDefault="00CE243C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5284" w:type="dxa"/>
          </w:tcPr>
          <w:p w:rsidR="00085DFC" w:rsidRPr="00E258F3" w:rsidRDefault="003E65D7" w:rsidP="00D167F2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</w:t>
            </w:r>
            <w:r w:rsidR="00175D85" w:rsidRPr="00E258F3">
              <w:rPr>
                <w:rFonts w:ascii="Times New Roman" w:hAnsi="Times New Roman"/>
                <w:sz w:val="24"/>
                <w:szCs w:val="28"/>
              </w:rPr>
              <w:t>р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асчет платы </w:t>
            </w:r>
            <w:r w:rsidR="00413DA5" w:rsidRPr="00E258F3">
              <w:rPr>
                <w:rFonts w:ascii="Times New Roman" w:hAnsi="Times New Roman"/>
                <w:sz w:val="24"/>
                <w:szCs w:val="28"/>
              </w:rPr>
              <w:t xml:space="preserve">за </w:t>
            </w:r>
            <w:r w:rsidR="00057AF8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обращение</w:t>
            </w:r>
            <w:r w:rsidR="00413DA5" w:rsidRPr="00E258F3">
              <w:rPr>
                <w:rFonts w:ascii="Times New Roman" w:hAnsi="Times New Roman"/>
                <w:sz w:val="24"/>
                <w:szCs w:val="28"/>
              </w:rPr>
              <w:t xml:space="preserve"> ТКО </w:t>
            </w:r>
            <w:r w:rsidR="00057AF8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осуществлять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с учетом количества проживающих человек в жилом помещении</w:t>
            </w:r>
            <w:r w:rsidR="00413DA5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553" w:type="dxa"/>
          </w:tcPr>
          <w:p w:rsidR="003D41D2" w:rsidRPr="00E258F3" w:rsidRDefault="003E65D7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РО ООД «Народный фронт «За Россию»</w:t>
            </w:r>
          </w:p>
        </w:tc>
        <w:tc>
          <w:tcPr>
            <w:tcW w:w="6661" w:type="dxa"/>
          </w:tcPr>
          <w:p w:rsidR="004E4F80" w:rsidRPr="00E258F3" w:rsidRDefault="000837B4" w:rsidP="00D167F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принято частично,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6D2DB9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6D2DB9" w:rsidRPr="00E258F3" w:rsidRDefault="00440A39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284" w:type="dxa"/>
          </w:tcPr>
          <w:p w:rsidR="00440A39" w:rsidRPr="00E258F3" w:rsidRDefault="00440A39" w:rsidP="00440A3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440A39" w:rsidRPr="00E258F3" w:rsidRDefault="00057AF8" w:rsidP="00440A3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="00D167F2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D167F2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proofErr w:type="spellStart"/>
            <w:r w:rsidR="00440A39" w:rsidRPr="00E258F3">
              <w:rPr>
                <w:rFonts w:ascii="Times New Roman" w:hAnsi="Times New Roman"/>
                <w:sz w:val="24"/>
                <w:szCs w:val="28"/>
              </w:rPr>
              <w:t>ассчитывать</w:t>
            </w:r>
            <w:proofErr w:type="spellEnd"/>
            <w:r w:rsidR="00440A39" w:rsidRPr="00E258F3">
              <w:rPr>
                <w:rFonts w:ascii="Times New Roman" w:hAnsi="Times New Roman"/>
                <w:sz w:val="24"/>
                <w:szCs w:val="28"/>
              </w:rPr>
              <w:t xml:space="preserve"> объем образования ТКО 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440A39" w:rsidRPr="00E258F3">
              <w:rPr>
                <w:rFonts w:ascii="Times New Roman" w:hAnsi="Times New Roman"/>
                <w:sz w:val="24"/>
                <w:szCs w:val="28"/>
              </w:rPr>
              <w:t>числа проживающих (прописанных), а не с площади</w:t>
            </w:r>
            <w:r w:rsidR="005C7992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440A39" w:rsidRPr="00E258F3" w:rsidRDefault="00057AF8" w:rsidP="00440A3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="00D167F2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D167F2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proofErr w:type="spellStart"/>
            <w:r w:rsidR="00440A39" w:rsidRPr="00E258F3">
              <w:rPr>
                <w:rFonts w:ascii="Times New Roman" w:hAnsi="Times New Roman"/>
                <w:sz w:val="24"/>
                <w:szCs w:val="28"/>
              </w:rPr>
              <w:t>низить</w:t>
            </w:r>
            <w:proofErr w:type="spellEnd"/>
            <w:r w:rsidR="00440A39" w:rsidRPr="00E258F3">
              <w:rPr>
                <w:rFonts w:ascii="Times New Roman" w:hAnsi="Times New Roman"/>
                <w:sz w:val="24"/>
                <w:szCs w:val="28"/>
              </w:rPr>
              <w:t xml:space="preserve"> норматив для жителей сельской местности, где большинство домов частные (компостируют часть отходов)</w:t>
            </w:r>
            <w:r w:rsidR="00294287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440A39" w:rsidRPr="00E258F3" w:rsidRDefault="00057AF8" w:rsidP="00440A3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="00D167F2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D167F2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В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ключить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r w:rsidR="00440A39" w:rsidRPr="00E258F3">
              <w:rPr>
                <w:rFonts w:ascii="Times New Roman" w:hAnsi="Times New Roman"/>
                <w:sz w:val="24"/>
                <w:szCs w:val="28"/>
              </w:rPr>
              <w:t>постановление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или в приложение постановления</w:t>
            </w:r>
            <w:r w:rsidR="00440A39" w:rsidRPr="00E258F3">
              <w:rPr>
                <w:rFonts w:ascii="Times New Roman" w:hAnsi="Times New Roman"/>
                <w:sz w:val="24"/>
                <w:szCs w:val="28"/>
              </w:rPr>
              <w:t xml:space="preserve"> информацию, что при отсутствии нормативов ПНООЛР и отчетности МСП</w:t>
            </w:r>
            <w:r w:rsidR="00175D85" w:rsidRPr="00E258F3">
              <w:rPr>
                <w:rFonts w:ascii="Times New Roman" w:hAnsi="Times New Roman"/>
                <w:sz w:val="24"/>
                <w:szCs w:val="28"/>
              </w:rPr>
              <w:t>,</w:t>
            </w:r>
            <w:r w:rsidR="00452853" w:rsidRPr="00E258F3">
              <w:rPr>
                <w:rFonts w:ascii="Times New Roman" w:hAnsi="Times New Roman"/>
                <w:sz w:val="24"/>
                <w:szCs w:val="28"/>
              </w:rPr>
              <w:t xml:space="preserve"> применять нормативы ТКО на</w:t>
            </w:r>
            <w:r w:rsidR="00440A39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A3488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территории </w:t>
            </w:r>
            <w:r w:rsidR="00440A39" w:rsidRPr="00E258F3">
              <w:rPr>
                <w:rFonts w:ascii="Times New Roman" w:hAnsi="Times New Roman"/>
                <w:sz w:val="24"/>
                <w:szCs w:val="28"/>
              </w:rPr>
              <w:t>Нижегородской области</w:t>
            </w:r>
            <w:r w:rsidR="0066345E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6D2DB9" w:rsidRPr="00E258F3" w:rsidRDefault="006D2DB9" w:rsidP="0029428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3" w:type="dxa"/>
          </w:tcPr>
          <w:p w:rsidR="006D2DB9" w:rsidRPr="00E258F3" w:rsidRDefault="006D2DB9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Администрация Тоншаевского Муниципального  района</w:t>
            </w:r>
          </w:p>
        </w:tc>
        <w:tc>
          <w:tcPr>
            <w:tcW w:w="6661" w:type="dxa"/>
          </w:tcPr>
          <w:p w:rsidR="00D167F2" w:rsidRPr="00E258F3" w:rsidRDefault="00057AF8" w:rsidP="00D167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5C7992" w:rsidRPr="00E258F3">
              <w:rPr>
                <w:rFonts w:eastAsia="Calibri"/>
              </w:rPr>
              <w:t> </w:t>
            </w:r>
            <w:r w:rsidR="000837B4"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принято частично, будет учтено </w:t>
            </w:r>
            <w:r w:rsidR="000837B4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294287" w:rsidRPr="00E258F3" w:rsidRDefault="00057AF8" w:rsidP="004528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4287" w:rsidRPr="00E258F3">
              <w:rPr>
                <w:rFonts w:eastAsia="Calibri"/>
                <w:sz w:val="28"/>
                <w:szCs w:val="28"/>
                <w:lang w:eastAsia="en-US"/>
              </w:rPr>
              <w:t xml:space="preserve"> Аргументы в пользу довода не приведены.</w:t>
            </w:r>
          </w:p>
          <w:p w:rsidR="006D2DB9" w:rsidRPr="00E258F3" w:rsidRDefault="00452853" w:rsidP="002942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>Норматив не может быть снижен без проведения замеров. Норматив рассчитывался в соответствии 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остановлением Правительства</w:t>
            </w:r>
            <w:r w:rsidR="0029428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РФ </w:t>
            </w:r>
            <w:r w:rsidR="00294287" w:rsidRPr="00E258F3">
              <w:rPr>
                <w:rFonts w:eastAsiaTheme="minorHAnsi"/>
                <w:bCs/>
                <w:sz w:val="28"/>
                <w:lang w:eastAsia="en-US"/>
              </w:rPr>
              <w:t>от 04.04.2016 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. На исследуемых объектах масса и объем образования ТКО осуществлялись по факту (учитывались ТКО, которые на момент замера находились в контейнере).</w:t>
            </w:r>
          </w:p>
          <w:p w:rsidR="00452853" w:rsidRPr="00E258F3" w:rsidRDefault="00452853" w:rsidP="0045285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  <w:r w:rsidR="000469F4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Применение</w:t>
            </w: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данных об образовании ТКО, содержащихся в проектах нормативов образования отходов и лимитов на их размещение, для осуществления коммерческого учета объема и (или) массы ТКО не предусмотрено действующим законодательством в области обращения с отходами.</w:t>
            </w:r>
          </w:p>
          <w:p w:rsidR="00452853" w:rsidRPr="00E258F3" w:rsidRDefault="00452853" w:rsidP="0089165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Порядок определения объема и (или) массы ТКО для целей осуществления их коммерческого учета установлен Правилами коммерческого учета объема </w:t>
            </w:r>
            <w:r w:rsidR="006A3488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и (или) массы твердых коммунальных отходов, утвержденным постановлением Правите</w:t>
            </w:r>
            <w:r w:rsidR="0029428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льства РФ </w:t>
            </w:r>
            <w:r w:rsidR="00294287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  <w:r w:rsidR="0066345E" w:rsidRPr="00E258F3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657CBC" w:rsidRPr="00E258F3" w:rsidRDefault="00657CBC" w:rsidP="0045285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155D2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0155D2" w:rsidRPr="00E258F3" w:rsidRDefault="000155D2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5284" w:type="dxa"/>
          </w:tcPr>
          <w:p w:rsidR="000155D2" w:rsidRPr="00E258F3" w:rsidRDefault="000155D2" w:rsidP="00B0121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0155D2" w:rsidRPr="00E258F3" w:rsidRDefault="00CF4C08" w:rsidP="00B012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 w:rsidRPr="00E258F3">
              <w:rPr>
                <w:rFonts w:eastAsiaTheme="minorHAnsi"/>
                <w:b/>
                <w:lang w:eastAsia="en-US"/>
              </w:rPr>
              <w:t>1.</w:t>
            </w:r>
            <w:r w:rsidR="00163D9E" w:rsidRPr="00E258F3">
              <w:rPr>
                <w:rFonts w:eastAsiaTheme="minorHAnsi"/>
                <w:b/>
                <w:lang w:eastAsia="en-US"/>
              </w:rPr>
              <w:t> </w:t>
            </w:r>
            <w:r w:rsidR="000155D2" w:rsidRPr="00E258F3">
              <w:rPr>
                <w:rFonts w:eastAsiaTheme="minorHAnsi"/>
                <w:lang w:eastAsia="en-US"/>
              </w:rPr>
              <w:t xml:space="preserve">В связи с </w:t>
            </w:r>
            <w:r w:rsidR="000155D2" w:rsidRPr="00E258F3">
              <w:rPr>
                <w:rFonts w:eastAsiaTheme="minorHAnsi"/>
                <w:bCs/>
                <w:lang w:eastAsia="en-US"/>
              </w:rPr>
              <w:t>отсутствием обосновывающих расчетов</w:t>
            </w:r>
            <w:r w:rsidR="000155D2" w:rsidRPr="00E258F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0155D2" w:rsidRPr="00E258F3">
              <w:rPr>
                <w:rFonts w:eastAsiaTheme="minorHAnsi"/>
                <w:lang w:eastAsia="en-US"/>
              </w:rPr>
              <w:t xml:space="preserve">и исходных материалов оценить объективность нормативов накопления ТКО </w:t>
            </w:r>
            <w:r w:rsidRPr="00E258F3">
              <w:rPr>
                <w:rFonts w:eastAsiaTheme="minorHAnsi"/>
                <w:lang w:eastAsia="en-US"/>
              </w:rPr>
              <w:br/>
            </w:r>
            <w:r w:rsidR="000155D2" w:rsidRPr="00E258F3">
              <w:rPr>
                <w:rFonts w:eastAsiaTheme="minorHAnsi"/>
                <w:bCs/>
                <w:lang w:eastAsia="en-US"/>
              </w:rPr>
              <w:t>не представляется возможным</w:t>
            </w:r>
            <w:r w:rsidR="000155D2" w:rsidRPr="00E258F3">
              <w:rPr>
                <w:rFonts w:eastAsiaTheme="minorHAnsi"/>
                <w:lang w:eastAsia="en-US"/>
              </w:rPr>
              <w:t>.</w:t>
            </w:r>
          </w:p>
          <w:p w:rsidR="00B47B6C" w:rsidRPr="00E258F3" w:rsidRDefault="000155D2" w:rsidP="00B012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8F3">
              <w:rPr>
                <w:rFonts w:eastAsiaTheme="minorHAnsi"/>
                <w:lang w:eastAsia="en-US"/>
              </w:rPr>
              <w:t xml:space="preserve">Вместе с тем, можно сделать вывод о </w:t>
            </w:r>
            <w:r w:rsidRPr="00E258F3">
              <w:rPr>
                <w:rFonts w:eastAsiaTheme="minorHAnsi"/>
                <w:bCs/>
                <w:lang w:eastAsia="en-US"/>
              </w:rPr>
              <w:t>значительном росте</w:t>
            </w:r>
            <w:r w:rsidRPr="00E258F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>предлагаемых в</w:t>
            </w:r>
            <w:r w:rsidR="00B47B6C" w:rsidRPr="00E258F3">
              <w:rPr>
                <w:rFonts w:eastAsiaTheme="minorHAnsi"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 xml:space="preserve">проекте нормативов по сравнению с существующими </w:t>
            </w:r>
            <w:r w:rsidRPr="00E258F3">
              <w:rPr>
                <w:rFonts w:eastAsiaTheme="minorHAnsi"/>
                <w:lang w:eastAsia="en-US"/>
              </w:rPr>
              <w:lastRenderedPageBreak/>
              <w:t>нормами накопления ТБО,</w:t>
            </w:r>
            <w:r w:rsidR="00B47B6C" w:rsidRPr="00E258F3">
              <w:rPr>
                <w:rFonts w:eastAsiaTheme="minorHAnsi"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 xml:space="preserve">утвержденными распоряжением Правительства Нижегородской области от 14.12.2005 № 877-р «О нормах накопления твердых бытовых отходов». Так, например, объем отходов (в </w:t>
            </w:r>
            <w:proofErr w:type="spellStart"/>
            <w:r w:rsidRPr="00E258F3">
              <w:rPr>
                <w:rFonts w:eastAsiaTheme="minorHAnsi"/>
                <w:lang w:eastAsia="en-US"/>
              </w:rPr>
              <w:t>куб.м</w:t>
            </w:r>
            <w:proofErr w:type="spellEnd"/>
            <w:r w:rsidRPr="00E258F3">
              <w:rPr>
                <w:rFonts w:eastAsiaTheme="minorHAnsi"/>
                <w:lang w:eastAsia="en-US"/>
              </w:rPr>
              <w:t>) от автомастерских и автостоянок возрастает в</w:t>
            </w:r>
            <w:r w:rsidR="00B47B6C" w:rsidRPr="00E258F3">
              <w:rPr>
                <w:rFonts w:eastAsiaTheme="minorHAnsi"/>
                <w:lang w:eastAsia="en-US"/>
              </w:rPr>
              <w:t xml:space="preserve"> </w:t>
            </w:r>
            <w:r w:rsidR="00F1279B" w:rsidRPr="00E258F3">
              <w:rPr>
                <w:rFonts w:eastAsiaTheme="minorHAnsi"/>
                <w:lang w:eastAsia="en-US"/>
              </w:rPr>
              <w:br/>
            </w:r>
            <w:r w:rsidRPr="00E258F3">
              <w:rPr>
                <w:rFonts w:eastAsiaTheme="minorHAnsi"/>
                <w:lang w:eastAsia="en-US"/>
              </w:rPr>
              <w:t xml:space="preserve">20 - 25 раз, от гаражей в 5 раз. Также можно сделать вывод о </w:t>
            </w:r>
            <w:r w:rsidRPr="00E258F3">
              <w:rPr>
                <w:rFonts w:eastAsiaTheme="minorHAnsi"/>
                <w:bCs/>
                <w:lang w:eastAsia="en-US"/>
              </w:rPr>
              <w:t>необъективном подходе</w:t>
            </w:r>
            <w:r w:rsidRPr="00E258F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>при расчете нормативов по сравнению с существующими нормами (нормативами),</w:t>
            </w:r>
            <w:r w:rsidR="00B47B6C" w:rsidRPr="00E258F3">
              <w:rPr>
                <w:rFonts w:eastAsiaTheme="minorHAnsi"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 xml:space="preserve">утвержденными в других субъектах РФ. </w:t>
            </w:r>
          </w:p>
          <w:p w:rsidR="000155D2" w:rsidRPr="00E258F3" w:rsidRDefault="000155D2" w:rsidP="00B0121D">
            <w:pPr>
              <w:autoSpaceDE w:val="0"/>
              <w:autoSpaceDN w:val="0"/>
              <w:adjustRightInd w:val="0"/>
              <w:ind w:firstLine="390"/>
              <w:jc w:val="both"/>
              <w:rPr>
                <w:rFonts w:eastAsiaTheme="minorHAnsi"/>
              </w:rPr>
            </w:pPr>
            <w:r w:rsidRPr="00E258F3">
              <w:rPr>
                <w:rFonts w:eastAsiaTheme="minorHAnsi"/>
                <w:lang w:eastAsia="en-US"/>
              </w:rPr>
              <w:t>Например, по категориям</w:t>
            </w:r>
            <w:r w:rsidR="00B47B6C" w:rsidRPr="00E258F3">
              <w:rPr>
                <w:rFonts w:eastAsiaTheme="minorHAnsi"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 xml:space="preserve">автомастерских в Татарстане приняты нормативы в 17 раз ниже, </w:t>
            </w:r>
            <w:r w:rsidR="00F1279B" w:rsidRPr="00E258F3">
              <w:rPr>
                <w:rFonts w:eastAsiaTheme="minorHAnsi"/>
                <w:lang w:eastAsia="en-US"/>
              </w:rPr>
              <w:br/>
            </w:r>
            <w:r w:rsidRPr="00E258F3">
              <w:rPr>
                <w:rFonts w:eastAsiaTheme="minorHAnsi"/>
                <w:lang w:eastAsia="en-US"/>
              </w:rPr>
              <w:t>по АЗС в Московской области – в 14 раз ниже, по садоводческим кооперативам и</w:t>
            </w:r>
            <w:r w:rsidR="00B47B6C" w:rsidRPr="00E258F3">
              <w:rPr>
                <w:rFonts w:eastAsiaTheme="minorHAnsi"/>
                <w:lang w:eastAsia="en-US"/>
              </w:rPr>
              <w:t xml:space="preserve"> </w:t>
            </w:r>
            <w:r w:rsidRPr="00E258F3">
              <w:rPr>
                <w:rFonts w:eastAsiaTheme="minorHAnsi"/>
              </w:rPr>
              <w:t xml:space="preserve">товариществам </w:t>
            </w:r>
            <w:r w:rsidR="00F1279B" w:rsidRPr="00E258F3">
              <w:rPr>
                <w:rFonts w:eastAsiaTheme="minorHAnsi"/>
              </w:rPr>
              <w:br/>
            </w:r>
            <w:r w:rsidRPr="00E258F3">
              <w:rPr>
                <w:rFonts w:eastAsiaTheme="minorHAnsi"/>
              </w:rPr>
              <w:t>в Московской области и Татарстане – в 5 раз ниже. По садоводческим кооперативам и товариществам объем накопления отходов в рассматриваемом проекте соразмерен объемам отходов от жилого фонда. При этом по всей видимости игнорируется сезонный фактор данной деятельности.</w:t>
            </w:r>
          </w:p>
          <w:p w:rsidR="000155D2" w:rsidRPr="00E258F3" w:rsidRDefault="000155D2" w:rsidP="00B012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8F3">
              <w:rPr>
                <w:rFonts w:eastAsiaTheme="minorHAnsi"/>
                <w:lang w:eastAsia="en-US"/>
              </w:rPr>
              <w:t xml:space="preserve">Обращаем Ваше внимание на то, что проект постановления помимо роста </w:t>
            </w:r>
            <w:r w:rsidRPr="00E258F3">
              <w:rPr>
                <w:rFonts w:eastAsiaTheme="minorHAnsi"/>
                <w:bCs/>
                <w:lang w:eastAsia="en-US"/>
              </w:rPr>
              <w:t xml:space="preserve">социальной напряженности </w:t>
            </w:r>
            <w:r w:rsidRPr="00E258F3">
              <w:rPr>
                <w:rFonts w:eastAsiaTheme="minorHAnsi"/>
                <w:lang w:eastAsia="en-US"/>
              </w:rPr>
              <w:t xml:space="preserve">среди населения, </w:t>
            </w:r>
            <w:r w:rsidRPr="00E258F3">
              <w:rPr>
                <w:rFonts w:eastAsiaTheme="minorHAnsi"/>
                <w:bCs/>
                <w:lang w:eastAsia="en-US"/>
              </w:rPr>
              <w:t>увеличения издержек предпринимательского сообщества</w:t>
            </w:r>
            <w:r w:rsidRPr="00E258F3">
              <w:rPr>
                <w:rFonts w:eastAsiaTheme="minorHAnsi"/>
                <w:lang w:eastAsia="en-US"/>
              </w:rPr>
              <w:t xml:space="preserve">, содержит значительные риски </w:t>
            </w:r>
            <w:r w:rsidRPr="00E258F3">
              <w:rPr>
                <w:rFonts w:eastAsiaTheme="minorHAnsi"/>
                <w:bCs/>
                <w:lang w:eastAsia="en-US"/>
              </w:rPr>
              <w:t xml:space="preserve">роста потребительской инфляции </w:t>
            </w:r>
            <w:r w:rsidRPr="00E258F3">
              <w:rPr>
                <w:rFonts w:eastAsiaTheme="minorHAnsi"/>
                <w:lang w:eastAsia="en-US"/>
              </w:rPr>
              <w:t>в регионе.</w:t>
            </w:r>
          </w:p>
          <w:p w:rsidR="000155D2" w:rsidRPr="00E258F3" w:rsidRDefault="00CF4C08" w:rsidP="00B012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8F3">
              <w:rPr>
                <w:rFonts w:eastAsiaTheme="minorHAnsi"/>
                <w:b/>
                <w:lang w:eastAsia="en-US"/>
              </w:rPr>
              <w:t>2.</w:t>
            </w:r>
            <w:r w:rsidR="00A94E71" w:rsidRPr="00E258F3">
              <w:rPr>
                <w:rFonts w:eastAsiaTheme="minorHAnsi"/>
                <w:lang w:eastAsia="en-US"/>
              </w:rPr>
              <w:t> </w:t>
            </w:r>
            <w:r w:rsidR="000155D2" w:rsidRPr="00E258F3">
              <w:rPr>
                <w:rFonts w:eastAsiaTheme="minorHAnsi"/>
                <w:lang w:eastAsia="en-US"/>
              </w:rPr>
              <w:t xml:space="preserve">В соответствии с ч. 4 ст. 154 Жилищного кодекса </w:t>
            </w:r>
            <w:r w:rsidR="00B47B6C" w:rsidRPr="00E258F3">
              <w:rPr>
                <w:rFonts w:eastAsiaTheme="minorHAnsi"/>
                <w:lang w:eastAsia="en-US"/>
              </w:rPr>
              <w:t>РФ</w:t>
            </w:r>
            <w:r w:rsidR="000155D2" w:rsidRPr="00E258F3">
              <w:rPr>
                <w:rFonts w:eastAsiaTheme="minorHAnsi"/>
                <w:lang w:eastAsia="en-US"/>
              </w:rPr>
              <w:t xml:space="preserve"> услуга по обращению с ТКО </w:t>
            </w:r>
            <w:r w:rsidR="00443AF0" w:rsidRPr="00E258F3">
              <w:rPr>
                <w:rFonts w:eastAsiaTheme="minorHAnsi"/>
                <w:lang w:eastAsia="en-US"/>
              </w:rPr>
              <w:br/>
            </w:r>
            <w:r w:rsidR="000155D2" w:rsidRPr="00E258F3">
              <w:rPr>
                <w:rFonts w:eastAsiaTheme="minorHAnsi"/>
                <w:lang w:eastAsia="en-US"/>
              </w:rPr>
              <w:t>является</w:t>
            </w:r>
            <w:r w:rsidRPr="00E258F3">
              <w:rPr>
                <w:rFonts w:eastAsiaTheme="minorHAnsi"/>
                <w:lang w:eastAsia="en-US"/>
              </w:rPr>
              <w:t xml:space="preserve"> </w:t>
            </w:r>
            <w:r w:rsidR="000155D2" w:rsidRPr="00E258F3">
              <w:rPr>
                <w:rFonts w:eastAsiaTheme="minorHAnsi"/>
                <w:lang w:eastAsia="en-US"/>
              </w:rPr>
              <w:t>коммунальной. Согласно абзацу 21 ст. 1 Федерального закона от 24.06.1998 № 89-ФЗ «Об отходах производства и потребления</w:t>
            </w:r>
            <w:r w:rsidR="00E66A20" w:rsidRPr="00E258F3">
              <w:rPr>
                <w:rFonts w:eastAsiaTheme="minorHAnsi"/>
                <w:lang w:eastAsia="en-US"/>
              </w:rPr>
              <w:t>»,</w:t>
            </w:r>
            <w:r w:rsidR="000155D2" w:rsidRPr="00E258F3">
              <w:rPr>
                <w:rFonts w:eastAsiaTheme="minorHAnsi"/>
                <w:lang w:eastAsia="en-US"/>
              </w:rPr>
              <w:t xml:space="preserve"> твердые коммунальные отходы - отходы, образующиеся </w:t>
            </w:r>
            <w:r w:rsidR="00B043D5" w:rsidRPr="00E258F3">
              <w:rPr>
                <w:rFonts w:eastAsiaTheme="minorHAnsi"/>
                <w:lang w:eastAsia="en-US"/>
              </w:rPr>
              <w:br/>
            </w:r>
            <w:r w:rsidR="000155D2" w:rsidRPr="00E258F3">
              <w:rPr>
                <w:rFonts w:eastAsiaTheme="minorHAnsi"/>
                <w:lang w:eastAsia="en-US"/>
              </w:rPr>
              <w:t xml:space="preserve">в жилых помещениях </w:t>
            </w:r>
            <w:r w:rsidR="000155D2" w:rsidRPr="00E258F3">
              <w:rPr>
                <w:rFonts w:eastAsiaTheme="minorHAnsi"/>
                <w:bCs/>
                <w:lang w:eastAsia="en-US"/>
              </w:rPr>
              <w:t>в процессе потребления физическими лицами</w:t>
            </w:r>
            <w:r w:rsidR="000155D2" w:rsidRPr="00E258F3">
              <w:rPr>
                <w:rFonts w:eastAsiaTheme="minorHAnsi"/>
                <w:lang w:eastAsia="en-US"/>
              </w:rPr>
              <w:t xml:space="preserve">, а также товары, утратившие свои потребительские свойства в </w:t>
            </w:r>
            <w:r w:rsidR="000155D2" w:rsidRPr="00E258F3">
              <w:rPr>
                <w:rFonts w:eastAsiaTheme="minorHAnsi"/>
                <w:lang w:eastAsia="en-US"/>
              </w:rPr>
              <w:lastRenderedPageBreak/>
              <w:t xml:space="preserve">процессе </w:t>
            </w:r>
            <w:r w:rsidR="000155D2" w:rsidRPr="00E258F3">
              <w:rPr>
                <w:rFonts w:eastAsiaTheme="minorHAnsi"/>
                <w:bCs/>
                <w:lang w:eastAsia="en-US"/>
              </w:rPr>
              <w:t>их использования физическими лицами</w:t>
            </w:r>
            <w:r w:rsidR="000155D2" w:rsidRPr="00E258F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0155D2" w:rsidRPr="00E258F3">
              <w:rPr>
                <w:rFonts w:eastAsiaTheme="minorHAnsi"/>
                <w:lang w:eastAsia="en-US"/>
              </w:rPr>
              <w:t>в жилых помещениях в целях удовлетворения личных и бытовых нужд. Таким образом, объем ТКО напрямую зависит от физических лиц (граждан (потребителей), проживающих в жилых домах (помещениях).</w:t>
            </w:r>
          </w:p>
          <w:p w:rsidR="000155D2" w:rsidRPr="00E258F3" w:rsidRDefault="000155D2" w:rsidP="00B012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8F3">
              <w:rPr>
                <w:rFonts w:eastAsiaTheme="minorHAnsi"/>
                <w:lang w:eastAsia="en-US"/>
              </w:rPr>
              <w:t>На основании изложенного, считаем, что нормативы накопления ТКО должны устанавливаться исходя из количества граждан (потребителей), постоянно и временно проживающих в жилых помещениях.</w:t>
            </w:r>
          </w:p>
          <w:p w:rsidR="00CF4C08" w:rsidRPr="00E258F3" w:rsidRDefault="000155D2" w:rsidP="00B012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8F3">
              <w:rPr>
                <w:rFonts w:eastAsiaTheme="minorHAnsi"/>
                <w:lang w:eastAsia="en-US"/>
              </w:rPr>
              <w:t xml:space="preserve">Начисление размера платы за вывоз твердых коммунальных отходов пропорционально занимаемой общей площади жилого помещения приведет к необоснованному увеличению размера платы за коммунальные услуги. </w:t>
            </w:r>
          </w:p>
          <w:p w:rsidR="000155D2" w:rsidRPr="00E258F3" w:rsidRDefault="00CF4C08" w:rsidP="00163D9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E258F3">
              <w:rPr>
                <w:rFonts w:eastAsiaTheme="minorHAnsi"/>
                <w:b/>
                <w:lang w:eastAsia="en-US"/>
              </w:rPr>
              <w:t>3.</w:t>
            </w:r>
            <w:r w:rsidR="00163D9E" w:rsidRPr="00E258F3">
              <w:rPr>
                <w:rFonts w:eastAsiaTheme="minorHAnsi"/>
                <w:lang w:eastAsia="en-US"/>
              </w:rPr>
              <w:t> </w:t>
            </w:r>
            <w:r w:rsidR="000155D2" w:rsidRPr="00E258F3">
              <w:rPr>
                <w:rFonts w:eastAsiaTheme="minorHAnsi"/>
                <w:lang w:eastAsia="en-US"/>
              </w:rPr>
              <w:t xml:space="preserve">В разработанном проекте </w:t>
            </w:r>
            <w:r w:rsidR="000155D2" w:rsidRPr="00E258F3">
              <w:rPr>
                <w:rFonts w:eastAsiaTheme="minorHAnsi"/>
                <w:bCs/>
                <w:lang w:eastAsia="en-US"/>
              </w:rPr>
              <w:t>отсутствует дифференциация</w:t>
            </w:r>
            <w:r w:rsidR="000155D2" w:rsidRPr="00E258F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0155D2" w:rsidRPr="00E258F3">
              <w:rPr>
                <w:rFonts w:eastAsiaTheme="minorHAnsi"/>
                <w:lang w:eastAsia="en-US"/>
              </w:rPr>
              <w:t xml:space="preserve">в отношении нормативов </w:t>
            </w:r>
            <w:r w:rsidR="000A39FF" w:rsidRPr="00E258F3">
              <w:rPr>
                <w:rFonts w:eastAsiaTheme="minorHAnsi"/>
                <w:lang w:eastAsia="en-US"/>
              </w:rPr>
              <w:t>ТКО</w:t>
            </w:r>
            <w:r w:rsidR="000155D2" w:rsidRPr="00E258F3">
              <w:rPr>
                <w:rFonts w:eastAsiaTheme="minorHAnsi"/>
                <w:lang w:eastAsia="en-US"/>
              </w:rPr>
              <w:t xml:space="preserve"> для жилых и нежилых помещений, а также в части установления нормативов для собственников помещений в многоквартирных домах и жилых домах, в частности. </w:t>
            </w:r>
            <w:r w:rsidR="00163D9E" w:rsidRPr="00E258F3">
              <w:rPr>
                <w:rFonts w:eastAsiaTheme="minorHAnsi"/>
                <w:lang w:eastAsia="en-US"/>
              </w:rPr>
              <w:br/>
            </w:r>
            <w:r w:rsidR="000155D2" w:rsidRPr="00E258F3">
              <w:rPr>
                <w:rFonts w:eastAsiaTheme="minorHAnsi"/>
                <w:lang w:eastAsia="en-US"/>
              </w:rPr>
              <w:t xml:space="preserve">Кроме того, </w:t>
            </w:r>
            <w:r w:rsidR="000155D2" w:rsidRPr="00E258F3">
              <w:rPr>
                <w:rFonts w:eastAsiaTheme="minorHAnsi"/>
                <w:bCs/>
                <w:lang w:eastAsia="en-US"/>
              </w:rPr>
              <w:t>нормативы</w:t>
            </w:r>
            <w:r w:rsidR="000155D2" w:rsidRPr="00E258F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0155D2" w:rsidRPr="00E258F3">
              <w:rPr>
                <w:rFonts w:eastAsiaTheme="minorHAnsi"/>
                <w:lang w:eastAsia="en-US"/>
              </w:rPr>
              <w:t xml:space="preserve">накопления </w:t>
            </w:r>
            <w:r w:rsidR="000A39FF" w:rsidRPr="00E258F3">
              <w:rPr>
                <w:rFonts w:eastAsiaTheme="minorHAnsi"/>
                <w:lang w:eastAsia="en-US"/>
              </w:rPr>
              <w:t>ТКО</w:t>
            </w:r>
            <w:r w:rsidR="000155D2" w:rsidRPr="00E258F3">
              <w:rPr>
                <w:rFonts w:eastAsiaTheme="minorHAnsi"/>
                <w:lang w:eastAsia="en-US"/>
              </w:rPr>
              <w:t xml:space="preserve"> по</w:t>
            </w:r>
            <w:r w:rsidR="000A39FF" w:rsidRPr="00E258F3">
              <w:rPr>
                <w:rFonts w:eastAsiaTheme="minorHAnsi"/>
                <w:lang w:eastAsia="en-US"/>
              </w:rPr>
              <w:t xml:space="preserve"> </w:t>
            </w:r>
            <w:r w:rsidR="000155D2" w:rsidRPr="00E258F3">
              <w:rPr>
                <w:rFonts w:eastAsiaTheme="minorHAnsi"/>
                <w:lang w:eastAsia="en-US"/>
              </w:rPr>
              <w:t xml:space="preserve">многоквартирным и индивидуальным жилым домам </w:t>
            </w:r>
            <w:r w:rsidR="000155D2" w:rsidRPr="00E258F3">
              <w:rPr>
                <w:rFonts w:eastAsiaTheme="minorHAnsi"/>
                <w:bCs/>
                <w:lang w:eastAsia="en-US"/>
              </w:rPr>
              <w:t>в расчете на одного человека</w:t>
            </w:r>
            <w:r w:rsidR="00163D9E" w:rsidRPr="00E258F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0155D2" w:rsidRPr="00E258F3">
              <w:rPr>
                <w:rFonts w:eastAsiaTheme="minorHAnsi"/>
                <w:lang w:eastAsia="en-US"/>
              </w:rPr>
              <w:t xml:space="preserve">(потребителя) установлены во многих субъектах </w:t>
            </w:r>
            <w:r w:rsidR="000A39FF" w:rsidRPr="00E258F3">
              <w:rPr>
                <w:rFonts w:eastAsiaTheme="minorHAnsi"/>
                <w:lang w:eastAsia="en-US"/>
              </w:rPr>
              <w:t>РФ.</w:t>
            </w:r>
          </w:p>
        </w:tc>
        <w:tc>
          <w:tcPr>
            <w:tcW w:w="2553" w:type="dxa"/>
          </w:tcPr>
          <w:p w:rsidR="000155D2" w:rsidRPr="00E258F3" w:rsidRDefault="000155D2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Министерство экономического развития и инвестиций НО</w:t>
            </w:r>
          </w:p>
        </w:tc>
        <w:tc>
          <w:tcPr>
            <w:tcW w:w="6661" w:type="dxa"/>
          </w:tcPr>
          <w:p w:rsidR="00B0121D" w:rsidRPr="00E258F3" w:rsidRDefault="00CF4C08" w:rsidP="00B0121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B043D5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657CBC" w:rsidRPr="00E258F3">
              <w:rPr>
                <w:rFonts w:eastAsia="Calibri"/>
                <w:sz w:val="28"/>
                <w:szCs w:val="28"/>
                <w:lang w:eastAsia="en-US"/>
              </w:rPr>
              <w:t xml:space="preserve">Нормативы накопления ТКО определялись </w:t>
            </w:r>
            <w:r w:rsidR="00B043D5" w:rsidRPr="00E258F3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657CBC" w:rsidRPr="00E258F3">
              <w:rPr>
                <w:rFonts w:eastAsia="Calibri"/>
                <w:sz w:val="28"/>
                <w:szCs w:val="28"/>
                <w:lang w:eastAsia="en-US"/>
              </w:rPr>
              <w:t>в соответствии с методикой, установленной п</w:t>
            </w:r>
            <w:r w:rsidR="00657CBC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="00657CBC"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="00657CBC" w:rsidRPr="00E258F3">
              <w:rPr>
                <w:rFonts w:eastAsiaTheme="minorHAnsi"/>
                <w:bCs/>
                <w:sz w:val="28"/>
                <w:lang w:eastAsia="en-US"/>
              </w:rPr>
              <w:br/>
              <w:t>№ 269 «Об определении нормативов накопления твердых коммунальных отходов»</w:t>
            </w:r>
            <w:r w:rsidR="00657CBC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</w:t>
            </w:r>
            <w:r w:rsidR="00B0121D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замеров образования массы и объема ТКО, </w:t>
            </w:r>
            <w:r w:rsidR="00B043D5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0121D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которые осуществлялись согласно Методическим </w:t>
            </w:r>
            <w:r w:rsidR="00B0121D"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рекомендациям</w:t>
            </w:r>
            <w:r w:rsidR="00657CBC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по вопросам, связанным с определением нормативов накопления твердых ком</w:t>
            </w:r>
            <w:r w:rsidR="00B0121D" w:rsidRPr="00E258F3">
              <w:rPr>
                <w:rFonts w:eastAsiaTheme="minorHAnsi"/>
                <w:sz w:val="28"/>
                <w:szCs w:val="28"/>
                <w:lang w:eastAsia="en-US"/>
              </w:rPr>
              <w:t>мунальных отходов, утвержденным</w:t>
            </w:r>
            <w:r w:rsidR="00657CBC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приказом Минстроя России от 28.07.2016 N 524/пр.</w:t>
            </w:r>
          </w:p>
          <w:p w:rsidR="000155D2" w:rsidRPr="00E258F3" w:rsidRDefault="00366BA4" w:rsidP="00366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</w:t>
            </w:r>
            <w:r w:rsidR="00180966" w:rsidRPr="00E258F3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по объектам «</w:t>
            </w:r>
            <w:r w:rsidRPr="00E258F3">
              <w:rPr>
                <w:color w:val="000000"/>
                <w:sz w:val="28"/>
                <w:szCs w:val="28"/>
              </w:rPr>
              <w:t xml:space="preserve">Автомастерские, шиномонтажная мастерская, станция технического обслуживания»,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«Автозаправочные станции», «Автостоянки и парковки», «Садоводческие кооперативы, садово-огородные товарищества», «Кладбища» исключаются из проекта акта до </w:t>
            </w:r>
            <w:r w:rsidR="00B0121D"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итогов по замерам четвертого</w:t>
            </w:r>
            <w:r w:rsidR="00B0121D" w:rsidRPr="00E25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календарного</w:t>
            </w:r>
            <w:r w:rsidR="00CC7881" w:rsidRPr="00E25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сезона.</w:t>
            </w:r>
            <w:r w:rsidR="00B0121D" w:rsidRPr="00E25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97CB1" w:rsidRPr="00E258F3" w:rsidRDefault="00366BA4" w:rsidP="00B97CB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</w:t>
            </w:r>
            <w:r w:rsidR="00B97CB1"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показателей нормативов накопления ТКО по объектам </w:t>
            </w:r>
            <w:r w:rsidR="00E66A20" w:rsidRPr="00E258F3">
              <w:rPr>
                <w:rFonts w:eastAsia="Calibri"/>
                <w:sz w:val="28"/>
                <w:szCs w:val="28"/>
                <w:lang w:eastAsia="en-US"/>
              </w:rPr>
              <w:t xml:space="preserve">общественного назначения </w:t>
            </w:r>
            <w:r w:rsidR="00E66A20" w:rsidRPr="00E258F3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B97CB1" w:rsidRPr="00E258F3">
              <w:rPr>
                <w:rFonts w:eastAsia="Calibri"/>
                <w:sz w:val="28"/>
                <w:szCs w:val="28"/>
                <w:lang w:eastAsia="en-US"/>
              </w:rPr>
              <w:t xml:space="preserve">не приведет к негативным последствиям, так как коммерческий учет массы и(или) объема ТКО </w:t>
            </w:r>
            <w:r w:rsidR="00B97CB1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="00E66A20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97CB1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="00E66A20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97CB1" w:rsidRPr="00E258F3">
              <w:rPr>
                <w:rFonts w:eastAsiaTheme="minorHAnsi"/>
                <w:sz w:val="28"/>
                <w:szCs w:val="28"/>
                <w:lang w:eastAsia="en-US"/>
              </w:rPr>
              <w:t>от 03.06.2016 № 505.</w:t>
            </w:r>
          </w:p>
          <w:p w:rsidR="00E66A20" w:rsidRPr="00E258F3" w:rsidRDefault="00CF4C08" w:rsidP="0026787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  <w:r w:rsidR="00A94E71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="00A94E71"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принято частично, будет учтено </w:t>
            </w:r>
            <w:r w:rsidR="00A94E71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102E8E" w:rsidRPr="00E258F3" w:rsidRDefault="00CF4C08" w:rsidP="00102E8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  <w:r w:rsidR="00A94E71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Согласно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остановлению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>от 04.04.2016 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могут быть установлены дифференцированно, в том числе </w:t>
            </w:r>
            <w:r w:rsidR="00695A2D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 отношении категорий объектов, на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образуются отходы</w:t>
            </w:r>
            <w:r w:rsidR="00102E8E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. Однако перечень рекомендуемых категорий </w:t>
            </w:r>
            <w:r w:rsidR="00102E8E" w:rsidRPr="00E258F3">
              <w:rPr>
                <w:rFonts w:eastAsiaTheme="minorHAnsi"/>
                <w:sz w:val="28"/>
                <w:lang w:eastAsia="en-US"/>
              </w:rPr>
              <w:t xml:space="preserve">объектов, в отношении которых могут устанавливаться нормативы накопления твердых коммунальных отходов, </w:t>
            </w:r>
            <w:r w:rsidR="00102E8E" w:rsidRPr="00E258F3">
              <w:rPr>
                <w:rFonts w:eastAsiaTheme="minorHAnsi"/>
                <w:sz w:val="28"/>
                <w:szCs w:val="28"/>
                <w:lang w:eastAsia="en-US"/>
              </w:rPr>
              <w:t>утвержденный приказом Минстроя России от 28.07.2016 N 524/</w:t>
            </w:r>
            <w:proofErr w:type="spellStart"/>
            <w:r w:rsidR="00102E8E" w:rsidRPr="00E258F3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r w:rsidR="00102E8E" w:rsidRPr="00E258F3">
              <w:rPr>
                <w:rFonts w:eastAsiaTheme="minorHAnsi"/>
                <w:sz w:val="28"/>
                <w:lang w:eastAsia="en-US"/>
              </w:rPr>
              <w:t xml:space="preserve">, </w:t>
            </w:r>
            <w:r w:rsidR="00695A2D" w:rsidRPr="00E258F3">
              <w:rPr>
                <w:rFonts w:eastAsiaTheme="minorHAnsi"/>
                <w:sz w:val="28"/>
                <w:lang w:eastAsia="en-US"/>
              </w:rPr>
              <w:br/>
            </w:r>
            <w:r w:rsidR="00102E8E" w:rsidRPr="00E258F3">
              <w:rPr>
                <w:rFonts w:eastAsiaTheme="minorHAnsi"/>
                <w:sz w:val="28"/>
                <w:lang w:eastAsia="en-US"/>
              </w:rPr>
              <w:t xml:space="preserve">не содержит дифференциации </w:t>
            </w:r>
            <w:r w:rsidR="00102E8E" w:rsidRPr="00E258F3">
              <w:rPr>
                <w:rFonts w:eastAsiaTheme="minorHAnsi"/>
                <w:sz w:val="28"/>
                <w:szCs w:val="28"/>
                <w:lang w:eastAsia="en-US"/>
              </w:rPr>
              <w:t>в отношении жилых и нежилых помещений.</w:t>
            </w:r>
          </w:p>
          <w:p w:rsidR="00E50331" w:rsidRPr="00E258F3" w:rsidRDefault="00E50331" w:rsidP="00E503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2"/>
                <w:szCs w:val="28"/>
                <w:lang w:eastAsia="en-US"/>
              </w:rPr>
            </w:pPr>
            <w:r w:rsidRPr="00E258F3">
              <w:rPr>
                <w:sz w:val="28"/>
                <w:shd w:val="clear" w:color="auto" w:fill="FFFFFF"/>
              </w:rPr>
              <w:t>Пунктом 148(36) П</w:t>
            </w:r>
            <w:r w:rsidRPr="00E258F3">
              <w:rPr>
                <w:rStyle w:val="blk"/>
                <w:sz w:val="28"/>
              </w:rPr>
              <w:t xml:space="preserve">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</w:t>
            </w:r>
            <w:r w:rsidRPr="00E258F3">
              <w:rPr>
                <w:rStyle w:val="blk"/>
                <w:sz w:val="28"/>
                <w:szCs w:val="28"/>
              </w:rPr>
              <w:t>от</w:t>
            </w:r>
            <w:r w:rsidRPr="00E258F3">
              <w:rPr>
                <w:sz w:val="28"/>
                <w:szCs w:val="28"/>
                <w:shd w:val="clear" w:color="auto" w:fill="FFFFFF"/>
              </w:rPr>
              <w:t xml:space="preserve"> 6 мая 2011 г.</w:t>
            </w:r>
            <w:r w:rsidRPr="00E258F3">
              <w:rPr>
                <w:rStyle w:val="blk"/>
                <w:sz w:val="28"/>
              </w:rPr>
              <w:t xml:space="preserve"> № 354, предусмотрено, что п</w:t>
            </w:r>
            <w:r w:rsidRPr="00E258F3">
              <w:rPr>
                <w:sz w:val="28"/>
                <w:shd w:val="clear" w:color="auto" w:fill="FFFFFF"/>
              </w:rPr>
              <w:t>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</w:t>
            </w:r>
          </w:p>
          <w:p w:rsidR="00102E8E" w:rsidRPr="00E258F3" w:rsidRDefault="00102E8E" w:rsidP="00CF4C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>В проекте акта предусмотрен норматив накопления ТКО на 1 проживающего.</w:t>
            </w:r>
          </w:p>
          <w:p w:rsidR="00CF4C08" w:rsidRPr="00E258F3" w:rsidRDefault="004767DF" w:rsidP="00CF4C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в отношении дифференциации нормативов накопления ТКО принято частично,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C57CE0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C57CE0" w:rsidRPr="00E258F3" w:rsidRDefault="00C57CE0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284" w:type="dxa"/>
          </w:tcPr>
          <w:p w:rsidR="00502E92" w:rsidRPr="00E258F3" w:rsidRDefault="00502E92" w:rsidP="00502E92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C42ECD" w:rsidRPr="00E258F3" w:rsidRDefault="00C42ECD" w:rsidP="00302D6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="006128C6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426824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proofErr w:type="spellStart"/>
            <w:r w:rsidR="00502E92" w:rsidRPr="00E258F3">
              <w:rPr>
                <w:rFonts w:ascii="Times New Roman" w:hAnsi="Times New Roman"/>
                <w:sz w:val="24"/>
                <w:szCs w:val="28"/>
              </w:rPr>
              <w:t>ормы</w:t>
            </w:r>
            <w:proofErr w:type="spellEnd"/>
            <w:r w:rsidR="00502E92" w:rsidRPr="00E258F3">
              <w:rPr>
                <w:rFonts w:ascii="Times New Roman" w:hAnsi="Times New Roman"/>
                <w:sz w:val="24"/>
                <w:szCs w:val="28"/>
              </w:rPr>
              <w:t xml:space="preserve"> накопления ТБО должны устанавливаться исходя из количества граждан (потребителей), постоянно или временно проживающие в жилых помещениях, и количества собственников нежилых помещений </w:t>
            </w:r>
            <w:r w:rsidR="006128C6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t xml:space="preserve">в многоквартирных домах в соответствии с Правилами предоставления коммунальных услуг собственниками и пользователями помещений </w:t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lastRenderedPageBreak/>
              <w:t>многоквартирных домов и жилых домов</w:t>
            </w:r>
            <w:r w:rsidR="001916A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t xml:space="preserve">(ППРФ №354 от </w:t>
            </w:r>
            <w:r w:rsidR="001916A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t>6.05.</w:t>
            </w:r>
            <w:r w:rsidR="001916A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t>11)</w:t>
            </w:r>
            <w:r w:rsidR="0091509E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02D63" w:rsidRPr="00E258F3" w:rsidRDefault="00C42ECD" w:rsidP="00302D6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="006128C6" w:rsidRPr="00E258F3">
              <w:rPr>
                <w:lang w:val="ru-RU"/>
              </w:rPr>
              <w:t> </w:t>
            </w:r>
            <w:r w:rsidR="00302D63" w:rsidRPr="00E258F3">
              <w:rPr>
                <w:rFonts w:ascii="Times New Roman" w:hAnsi="Times New Roman"/>
                <w:sz w:val="24"/>
                <w:szCs w:val="28"/>
              </w:rPr>
              <w:t>В силу ч.4 ст.154 жилищного кодекса РФ услуга по обращению с ТКО является коммунальной услугой.</w:t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02D63" w:rsidRPr="00E258F3">
              <w:rPr>
                <w:rFonts w:ascii="Times New Roman" w:hAnsi="Times New Roman"/>
                <w:sz w:val="24"/>
                <w:szCs w:val="28"/>
              </w:rPr>
              <w:t>Объем ТКО напрямую зависит от физических лиц</w:t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t xml:space="preserve"> (граждан (потребителей)</w:t>
            </w:r>
            <w:r w:rsidR="00302D63" w:rsidRPr="00E258F3">
              <w:rPr>
                <w:rFonts w:ascii="Times New Roman" w:hAnsi="Times New Roman"/>
                <w:sz w:val="24"/>
                <w:szCs w:val="28"/>
              </w:rPr>
              <w:t>, проживающих в жилых домах и лиц, использующих нежилые помещения.</w:t>
            </w:r>
          </w:p>
          <w:p w:rsidR="00502E92" w:rsidRPr="00E258F3" w:rsidRDefault="00502E92" w:rsidP="00302D6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Правилами </w:t>
            </w:r>
            <w:r w:rsidR="00AD584C" w:rsidRPr="00E258F3">
              <w:rPr>
                <w:rFonts w:ascii="Times New Roman" w:hAnsi="Times New Roman"/>
                <w:sz w:val="24"/>
                <w:szCs w:val="28"/>
              </w:rPr>
              <w:t>№</w:t>
            </w:r>
            <w:r w:rsidR="00730D54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354 </w:t>
            </w:r>
            <w:r w:rsidR="00EF3A2C" w:rsidRPr="00E258F3">
              <w:rPr>
                <w:rFonts w:ascii="Times New Roman" w:hAnsi="Times New Roman"/>
                <w:sz w:val="24"/>
                <w:szCs w:val="28"/>
              </w:rPr>
              <w:t xml:space="preserve">для потребителей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предусмотрен порядок</w:t>
            </w:r>
            <w:r w:rsidR="00AD584C" w:rsidRPr="00E258F3">
              <w:rPr>
                <w:rFonts w:ascii="Times New Roman" w:hAnsi="Times New Roman"/>
                <w:sz w:val="24"/>
                <w:szCs w:val="28"/>
              </w:rPr>
              <w:t xml:space="preserve"> перерасчета оплаты</w:t>
            </w:r>
            <w:r w:rsidR="00EF3A2C" w:rsidRPr="00E258F3">
              <w:rPr>
                <w:rFonts w:ascii="Times New Roman" w:hAnsi="Times New Roman"/>
                <w:sz w:val="24"/>
                <w:szCs w:val="28"/>
              </w:rPr>
              <w:t xml:space="preserve"> за ТКО в связи с их отсутствием в помещении. Норматив накопления ТКО исходя из количества граждан позволит им реализовать право на перерасчет платы.</w:t>
            </w:r>
          </w:p>
          <w:p w:rsidR="00302D63" w:rsidRPr="00E258F3" w:rsidRDefault="00C42ECD" w:rsidP="006128C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="006128C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П</w:t>
            </w:r>
            <w:proofErr w:type="spellStart"/>
            <w:r w:rsidR="00502E92" w:rsidRPr="00E258F3">
              <w:rPr>
                <w:rFonts w:ascii="Times New Roman" w:hAnsi="Times New Roman"/>
                <w:sz w:val="24"/>
                <w:szCs w:val="28"/>
              </w:rPr>
              <w:t>онятие</w:t>
            </w:r>
            <w:proofErr w:type="spellEnd"/>
            <w:r w:rsidR="00502E92" w:rsidRPr="00E258F3">
              <w:rPr>
                <w:rFonts w:ascii="Times New Roman" w:hAnsi="Times New Roman"/>
                <w:sz w:val="24"/>
                <w:szCs w:val="28"/>
              </w:rPr>
              <w:t xml:space="preserve"> садово-огородные товарищества, используемое  проекте, не соответствует формулировкам, в ст.50 </w:t>
            </w:r>
            <w:r w:rsidR="00001DBC" w:rsidRPr="00E258F3">
              <w:rPr>
                <w:rFonts w:ascii="Times New Roman" w:hAnsi="Times New Roman"/>
                <w:sz w:val="24"/>
                <w:szCs w:val="28"/>
              </w:rPr>
              <w:t>ГК</w:t>
            </w:r>
            <w:r w:rsidR="00502E92" w:rsidRPr="00E258F3"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  <w:r w:rsidR="00001DBC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553" w:type="dxa"/>
          </w:tcPr>
          <w:p w:rsidR="00C57CE0" w:rsidRPr="00E258F3" w:rsidRDefault="00C57CE0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szCs w:val="28"/>
              </w:rPr>
              <w:lastRenderedPageBreak/>
              <w:t>Государственная жилищная инспекция Нижегородской области</w:t>
            </w:r>
          </w:p>
        </w:tc>
        <w:tc>
          <w:tcPr>
            <w:tcW w:w="6661" w:type="dxa"/>
          </w:tcPr>
          <w:p w:rsidR="00C42ECD" w:rsidRPr="00E258F3" w:rsidRDefault="00C42ECD" w:rsidP="00C42EC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Cs w:val="28"/>
                <w:lang w:eastAsia="en-US"/>
              </w:rPr>
              <w:t xml:space="preserve">1.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Нормативы накопления ТКО устанавливаются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>в соответствии с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>от 04.04.2016 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Методическими рекомендациями по вопросам, связанным с определением нормативов накопления твердых коммунальных отходов, утвержденным приказом Минстроя России от 28.07.2016 N 524/пр.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перечне категорий объектов, в отношении которых могут устанавливаться нормативы накопления твердых коммунальных отходов, отсутствует категория «Нежилое помещение». Вместе с тем в перечне присутствуют различные категории объектов общественного назначения, которые </w:t>
            </w:r>
            <w:r w:rsidR="00750D90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располагаются </w:t>
            </w:r>
            <w:r w:rsidR="00750D90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в нежилых помещениях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750D90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 том числе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>в многоквартирных домах</w:t>
            </w:r>
            <w:r w:rsidR="00750D90" w:rsidRPr="00E258F3">
              <w:rPr>
                <w:rFonts w:eastAsiaTheme="minorHAnsi"/>
                <w:bCs/>
                <w:sz w:val="28"/>
                <w:lang w:eastAsia="en-US"/>
              </w:rPr>
              <w:t xml:space="preserve">.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>Для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данных объектов предусмотрено установление соответствующего норматива накопления ТКО.</w:t>
            </w:r>
          </w:p>
          <w:p w:rsidR="00C42ECD" w:rsidRPr="00E258F3" w:rsidRDefault="0006632F" w:rsidP="00C42EC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="00117002" w:rsidRPr="00E258F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1047A"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принято частично, будет учтено </w:t>
            </w:r>
            <w:r w:rsidR="0011047A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E70FEC" w:rsidRPr="00E258F3" w:rsidRDefault="00C42ECD" w:rsidP="008E463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  <w:r w:rsidR="00117002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="00E70FEC" w:rsidRPr="00E258F3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 «</w:t>
            </w:r>
            <w:r w:rsidR="00E70FEC" w:rsidRPr="00E258F3">
              <w:rPr>
                <w:color w:val="000000"/>
                <w:sz w:val="28"/>
                <w:szCs w:val="28"/>
              </w:rPr>
              <w:t>Садоводческие кооперативы, садово-огородные товарищества</w:t>
            </w:r>
            <w:r w:rsidR="00E70FEC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» установлено Методическими рекомендациями по вопросам, связанным с определением нормативов накопления твердых коммунальных отходов, утвержденным приказом Минстроя России </w:t>
            </w:r>
            <w:r w:rsidR="00E70FEC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от 28.07.2016 N 524/пр. Вместе с тем </w:t>
            </w:r>
            <w:r w:rsidR="008E4635" w:rsidRPr="00E258F3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8E4635" w:rsidRPr="00E258F3">
              <w:rPr>
                <w:rFonts w:eastAsia="Calibri"/>
                <w:sz w:val="28"/>
                <w:szCs w:val="28"/>
                <w:lang w:eastAsia="en-US"/>
              </w:rPr>
              <w:t xml:space="preserve">оказатели нормативов накопления ТКО по объекту </w:t>
            </w:r>
            <w:r w:rsidR="008E4635" w:rsidRPr="00E258F3">
              <w:rPr>
                <w:color w:val="000000"/>
                <w:sz w:val="28"/>
                <w:szCs w:val="28"/>
              </w:rPr>
              <w:t xml:space="preserve">«Садоводческие кооперативы, садово-огородные товарищества» исключаются из проекта акта до </w:t>
            </w:r>
            <w:r w:rsidR="008E4635"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При этом </w:t>
            </w:r>
            <w:r w:rsidR="008E4635" w:rsidRPr="00E258F3">
              <w:rPr>
                <w:rFonts w:eastAsiaTheme="minorHAnsi"/>
                <w:sz w:val="28"/>
                <w:szCs w:val="28"/>
                <w:lang w:eastAsia="en-US"/>
              </w:rPr>
              <w:t>предложение будет учтено при введении данной категории в нормативный акт.</w:t>
            </w:r>
          </w:p>
          <w:p w:rsidR="00E77F45" w:rsidRPr="00E258F3" w:rsidRDefault="00E77F45" w:rsidP="008E463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02D63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302D63" w:rsidRPr="00E258F3" w:rsidRDefault="00302D63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5284" w:type="dxa"/>
          </w:tcPr>
          <w:p w:rsidR="00EF3A2C" w:rsidRPr="00E258F3" w:rsidRDefault="00EF3A2C" w:rsidP="00EF3A2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302D63" w:rsidRPr="00E258F3" w:rsidRDefault="00847D46" w:rsidP="00EF3A2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="00E56F66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FE5854" w:rsidRPr="00E258F3">
              <w:rPr>
                <w:rFonts w:ascii="Times New Roman" w:hAnsi="Times New Roman"/>
                <w:sz w:val="24"/>
                <w:szCs w:val="28"/>
              </w:rPr>
              <w:t>Предлагают п</w:t>
            </w:r>
            <w:r w:rsidR="00EF3A2C" w:rsidRPr="00E258F3">
              <w:rPr>
                <w:rFonts w:ascii="Times New Roman" w:hAnsi="Times New Roman"/>
                <w:sz w:val="24"/>
                <w:szCs w:val="28"/>
              </w:rPr>
              <w:t>о категории объектов «домовладения» принимать норматив накопления отходов на одного жителя</w:t>
            </w:r>
            <w:r w:rsidR="00FE5854" w:rsidRPr="00E258F3">
              <w:rPr>
                <w:rFonts w:ascii="Times New Roman" w:hAnsi="Times New Roman"/>
                <w:sz w:val="24"/>
                <w:szCs w:val="28"/>
              </w:rPr>
              <w:t>, проживающего (прописанного) в квартире (индивидуальном жилом доме).</w:t>
            </w:r>
          </w:p>
          <w:p w:rsidR="00FE5854" w:rsidRPr="00E258F3" w:rsidRDefault="00847D46" w:rsidP="00EF3A2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lastRenderedPageBreak/>
              <w:t>2.</w:t>
            </w:r>
            <w:r w:rsidR="00E56F66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B51FAF" w:rsidRPr="00E258F3">
              <w:rPr>
                <w:rFonts w:ascii="Times New Roman" w:hAnsi="Times New Roman"/>
                <w:sz w:val="24"/>
                <w:szCs w:val="28"/>
              </w:rPr>
              <w:t>Н</w:t>
            </w:r>
            <w:r w:rsidR="00FE5854" w:rsidRPr="00E258F3">
              <w:rPr>
                <w:rFonts w:ascii="Times New Roman" w:hAnsi="Times New Roman"/>
                <w:sz w:val="24"/>
                <w:szCs w:val="28"/>
              </w:rPr>
              <w:t>орматив для кладбищ</w:t>
            </w:r>
            <w:r w:rsidR="00B51FAF" w:rsidRPr="00E258F3">
              <w:rPr>
                <w:rFonts w:ascii="Times New Roman" w:hAnsi="Times New Roman"/>
                <w:sz w:val="24"/>
                <w:szCs w:val="28"/>
              </w:rPr>
              <w:t xml:space="preserve"> завышен. Основные отходы от уборки кладбищ: старые ограды, памятники, спил деревьев- не входят в перечень ТКО и вывозятся на договорной основе.</w:t>
            </w:r>
          </w:p>
          <w:p w:rsidR="00B51FAF" w:rsidRPr="00E258F3" w:rsidRDefault="00CF66FE" w:rsidP="00B51FAF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B51FAF" w:rsidRPr="00E258F3">
              <w:rPr>
                <w:rFonts w:ascii="Times New Roman" w:hAnsi="Times New Roman"/>
                <w:sz w:val="24"/>
                <w:szCs w:val="28"/>
              </w:rPr>
              <w:t>Необходимо проработать вопрос по механизму заключения договоров на оказание услуг по обращению с ТКО между регоператором и временно проживающими (в летний период увеличивается численность населения).</w:t>
            </w:r>
          </w:p>
          <w:p w:rsidR="00FE5854" w:rsidRPr="00E258F3" w:rsidRDefault="00CF66FE" w:rsidP="00EF3A2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4.</w:t>
            </w:r>
            <w:r w:rsidR="00845152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Необходимо</w:t>
            </w:r>
            <w:r w:rsidR="00B51FAF" w:rsidRPr="00E258F3">
              <w:rPr>
                <w:rFonts w:ascii="Times New Roman" w:hAnsi="Times New Roman"/>
                <w:sz w:val="24"/>
                <w:szCs w:val="28"/>
              </w:rPr>
              <w:t xml:space="preserve"> рассмотреть возможность передачи земли под контейнерными площадками и прилегающей к ним территории в аренду (пользование) </w:t>
            </w:r>
            <w:proofErr w:type="spellStart"/>
            <w:r w:rsidR="00B51FAF" w:rsidRPr="00E258F3">
              <w:rPr>
                <w:rFonts w:ascii="Times New Roman" w:hAnsi="Times New Roman"/>
                <w:sz w:val="24"/>
                <w:szCs w:val="28"/>
              </w:rPr>
              <w:t>регоператору</w:t>
            </w:r>
            <w:proofErr w:type="spellEnd"/>
            <w:r w:rsidR="00B51FAF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E5854" w:rsidRPr="00E258F3" w:rsidRDefault="00FE5854" w:rsidP="00EF3A2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302D63" w:rsidRPr="00E258F3" w:rsidRDefault="00EF3A2C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lastRenderedPageBreak/>
              <w:t xml:space="preserve">Администрация </w:t>
            </w:r>
            <w:proofErr w:type="spellStart"/>
            <w:r w:rsidRPr="00E258F3">
              <w:rPr>
                <w:szCs w:val="28"/>
              </w:rPr>
              <w:t>Шатковского</w:t>
            </w:r>
            <w:proofErr w:type="spellEnd"/>
            <w:r w:rsidRPr="00E258F3"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6661" w:type="dxa"/>
          </w:tcPr>
          <w:p w:rsidR="00847D46" w:rsidRPr="00E258F3" w:rsidRDefault="00847D46" w:rsidP="00847D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В проекте акта предусмотрен норматив накопления ТКО на 1 </w:t>
            </w:r>
            <w:r w:rsidR="00E56F66" w:rsidRPr="00E258F3">
              <w:rPr>
                <w:rFonts w:eastAsia="Calibri"/>
                <w:sz w:val="28"/>
                <w:szCs w:val="28"/>
                <w:lang w:eastAsia="en-US"/>
              </w:rPr>
              <w:t>жителя, будет замене</w:t>
            </w:r>
            <w:r w:rsidR="00845152" w:rsidRPr="00E258F3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E56F66" w:rsidRPr="00E258F3">
              <w:rPr>
                <w:rFonts w:eastAsia="Calibri"/>
                <w:sz w:val="28"/>
                <w:szCs w:val="28"/>
                <w:lang w:eastAsia="en-US"/>
              </w:rPr>
              <w:t xml:space="preserve"> на 1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проживающего</w:t>
            </w:r>
            <w:r w:rsidRPr="00E258F3">
              <w:rPr>
                <w:color w:val="000000"/>
                <w:sz w:val="28"/>
              </w:rPr>
              <w:t>.</w:t>
            </w:r>
          </w:p>
          <w:p w:rsidR="00CF66FE" w:rsidRPr="00E258F3" w:rsidRDefault="00847D46" w:rsidP="00CF66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="00845152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CF66FE"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="00CF66FE"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="00CF66FE"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="00CF66FE"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</w:t>
            </w:r>
            <w:r w:rsidR="00CF66FE" w:rsidRPr="00E258F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ТКО с учетом итогов по замерам четвертого календарного сезона. </w:t>
            </w:r>
          </w:p>
          <w:p w:rsidR="00CF66FE" w:rsidRPr="00E258F3" w:rsidRDefault="00CF66FE" w:rsidP="00CF66F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847D46" w:rsidRPr="00E258F3" w:rsidRDefault="00CF66FE" w:rsidP="00847D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>Вопросы 3 и 4 не относятся к сфере регулирования рассматриваемого акта.</w:t>
            </w:r>
          </w:p>
          <w:p w:rsidR="00302D63" w:rsidRPr="00E258F3" w:rsidRDefault="00847D46" w:rsidP="00847D46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Cs w:val="28"/>
                <w:lang w:eastAsia="en-US"/>
              </w:rPr>
              <w:t xml:space="preserve"> </w:t>
            </w:r>
          </w:p>
        </w:tc>
      </w:tr>
      <w:tr w:rsidR="00EF3A2C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EF3A2C" w:rsidRPr="00E258F3" w:rsidRDefault="00421E30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284" w:type="dxa"/>
          </w:tcPr>
          <w:p w:rsidR="00421E30" w:rsidRPr="00E258F3" w:rsidRDefault="00421E30" w:rsidP="00421E3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EF3A2C" w:rsidRPr="00E258F3" w:rsidRDefault="00CA5D68" w:rsidP="00EF3A2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Принять н</w:t>
            </w:r>
            <w:r w:rsidR="00421E30" w:rsidRPr="00E258F3">
              <w:rPr>
                <w:rFonts w:ascii="Times New Roman" w:hAnsi="Times New Roman"/>
                <w:sz w:val="24"/>
                <w:szCs w:val="28"/>
              </w:rPr>
              <w:t>орматив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21E30" w:rsidRPr="00E258F3">
              <w:rPr>
                <w:rFonts w:ascii="Times New Roman" w:hAnsi="Times New Roman"/>
                <w:sz w:val="24"/>
                <w:szCs w:val="28"/>
              </w:rPr>
              <w:t>с 1 жителя, а не м</w:t>
            </w:r>
            <w:r w:rsidR="00421E30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21E30" w:rsidRPr="00E258F3" w:rsidRDefault="00421E30" w:rsidP="00EF3A2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Увеличение норматива накопления на  1 жителя с 2,2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 xml:space="preserve">3 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 xml:space="preserve"> в год до 2,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58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приведет к росту размера платы за услуги рег.оператора на 117%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21E30" w:rsidRPr="00E258F3" w:rsidRDefault="00421E30" w:rsidP="00EF3A2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ООО «СитиЛюкс52» увеличивает плату за сбор и вывоз ТКО в 2,1 раза, размер платы за обращение с ТКО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 xml:space="preserve"> увеличивается для жителей района на 169%</w:t>
            </w:r>
          </w:p>
          <w:p w:rsidR="007A2313" w:rsidRPr="00E258F3" w:rsidRDefault="007A2313" w:rsidP="00EF3A2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EF3A2C" w:rsidRPr="00E258F3" w:rsidRDefault="00421E30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Администрация Вачского муниципального района</w:t>
            </w:r>
          </w:p>
        </w:tc>
        <w:tc>
          <w:tcPr>
            <w:tcW w:w="6661" w:type="dxa"/>
          </w:tcPr>
          <w:p w:rsidR="00EF3A2C" w:rsidRPr="00E258F3" w:rsidRDefault="00B76D5D" w:rsidP="0069012A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>В проекте акта предусмотрен норматив накопления ТКО на 1 жителя, будет заменен на 1 проживающего</w:t>
            </w:r>
            <w:r w:rsidRPr="00E258F3">
              <w:rPr>
                <w:color w:val="000000"/>
                <w:sz w:val="28"/>
              </w:rPr>
              <w:t>.</w:t>
            </w:r>
            <w:r w:rsidR="00570738" w:rsidRPr="00E258F3">
              <w:rPr>
                <w:color w:val="000000"/>
                <w:sz w:val="28"/>
              </w:rPr>
              <w:t xml:space="preserve">  В случае если предложение касается принципа формирования платы за услугу, то п</w:t>
            </w:r>
            <w:r w:rsidR="00570738"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="00570738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086306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086306" w:rsidRPr="00E258F3" w:rsidRDefault="00086306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5284" w:type="dxa"/>
          </w:tcPr>
          <w:p w:rsidR="00086306" w:rsidRPr="00E258F3" w:rsidRDefault="00086306" w:rsidP="000863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086306" w:rsidRPr="00E258F3" w:rsidRDefault="007A2313" w:rsidP="007A231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Установить н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орматив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 xml:space="preserve"> ТКО для домовладений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>на 1 жителя</w:t>
            </w:r>
          </w:p>
        </w:tc>
        <w:tc>
          <w:tcPr>
            <w:tcW w:w="2553" w:type="dxa"/>
          </w:tcPr>
          <w:p w:rsidR="00086306" w:rsidRPr="00E258F3" w:rsidRDefault="00086306" w:rsidP="007A23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Администрация Пильн</w:t>
            </w:r>
            <w:r w:rsidR="007A2313" w:rsidRPr="00E258F3">
              <w:rPr>
                <w:szCs w:val="28"/>
              </w:rPr>
              <w:t>и</w:t>
            </w:r>
            <w:r w:rsidRPr="00E258F3">
              <w:rPr>
                <w:szCs w:val="28"/>
              </w:rPr>
              <w:t>нского муниципального района</w:t>
            </w:r>
          </w:p>
          <w:p w:rsidR="007A2313" w:rsidRPr="00E258F3" w:rsidRDefault="007A2313" w:rsidP="007A231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661" w:type="dxa"/>
          </w:tcPr>
          <w:p w:rsidR="00086306" w:rsidRPr="00E258F3" w:rsidRDefault="00B76D5D" w:rsidP="0069012A">
            <w:pPr>
              <w:jc w:val="both"/>
              <w:rPr>
                <w:color w:val="000000"/>
                <w:sz w:val="28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>В проекте акта предусмотрен норматив накопления ТКО на 1 жителя, будет заменен на 1 проживающего</w:t>
            </w:r>
            <w:r w:rsidRPr="00E258F3">
              <w:rPr>
                <w:color w:val="000000"/>
                <w:sz w:val="28"/>
              </w:rPr>
              <w:t>.</w:t>
            </w:r>
          </w:p>
          <w:p w:rsidR="00B76D5D" w:rsidRPr="00E258F3" w:rsidRDefault="00B76D5D" w:rsidP="001E7D5B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E258F3">
              <w:rPr>
                <w:color w:val="000000"/>
                <w:sz w:val="28"/>
              </w:rPr>
              <w:t>В случае если предложение касается принципа формирования платы за услугу, то п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редложение принято частично</w:t>
            </w:r>
            <w:r w:rsidR="001E7D5B" w:rsidRPr="00E258F3"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086306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086306" w:rsidRPr="00E258F3" w:rsidRDefault="00086306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284" w:type="dxa"/>
          </w:tcPr>
          <w:p w:rsidR="001A6554" w:rsidRPr="00E258F3" w:rsidRDefault="001A6554" w:rsidP="001A655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1A6554" w:rsidRPr="00E258F3" w:rsidRDefault="001A6554" w:rsidP="00086306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1.</w:t>
            </w:r>
            <w:r w:rsidR="002C31C7" w:rsidRPr="00E258F3"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t> 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Плата должна начислят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ь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ся в зависимости </w:t>
            </w:r>
            <w:r w:rsidR="002C31C7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br/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от численности человек проживающих</w:t>
            </w:r>
            <w:r w:rsidR="001269E2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(прописанных) в квартире (жилом доме).</w:t>
            </w:r>
          </w:p>
          <w:p w:rsidR="00C34E00" w:rsidRPr="00E258F3" w:rsidRDefault="00C34E00" w:rsidP="00086306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Размер платы по нормативу</w:t>
            </w:r>
            <w:r w:rsidR="001269E2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из расчета на 1 чел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136,79 руб</w:t>
            </w:r>
            <w:r w:rsidR="001269E2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.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(без НДС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).</w:t>
            </w:r>
          </w:p>
          <w:p w:rsidR="00C34E00" w:rsidRPr="00E258F3" w:rsidRDefault="00C34E00" w:rsidP="00C34E00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Проанализировав статистику по одинокопроживающим 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(чаще пенсионеры)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 индивидуальных жилых домах, расположенных на територии сельских поселений, ежемесячная средняя стоимость</w:t>
            </w:r>
            <w:r w:rsidR="000005FB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за оплату ТКО с одного жилого дома по сельским советам составляет:</w:t>
            </w:r>
          </w:p>
          <w:p w:rsidR="00042AF6" w:rsidRPr="00E258F3" w:rsidRDefault="000005FB" w:rsidP="00C34E00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Большеболдинский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-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371,17 руб/мес</w:t>
            </w:r>
          </w:p>
          <w:p w:rsidR="000005FB" w:rsidRPr="00E258F3" w:rsidRDefault="000005FB" w:rsidP="00C34E00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(0,13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636,49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53,83/12)</w:t>
            </w:r>
          </w:p>
          <w:p w:rsidR="00042AF6" w:rsidRPr="00E258F3" w:rsidRDefault="000005FB" w:rsidP="00C34E00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Молчановский</w:t>
            </w:r>
            <w:r w:rsidR="00001DBC"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- 268,92 руб/мес</w:t>
            </w:r>
          </w:p>
          <w:p w:rsidR="000005FB" w:rsidRPr="00E258F3" w:rsidRDefault="000005FB" w:rsidP="00C34E00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(0,13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636,49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39/12)</w:t>
            </w:r>
          </w:p>
          <w:p w:rsidR="000005FB" w:rsidRPr="00E258F3" w:rsidRDefault="000005FB" w:rsidP="00C34E00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Новослободский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-</w:t>
            </w:r>
            <w:r w:rsidR="00042AF6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294,14  руб/мес</w:t>
            </w:r>
          </w:p>
          <w:p w:rsidR="000005FB" w:rsidRPr="00E258F3" w:rsidRDefault="000005FB" w:rsidP="000005FB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(0,13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636,49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42,65/12)</w:t>
            </w:r>
          </w:p>
          <w:p w:rsidR="000005FB" w:rsidRPr="00E258F3" w:rsidRDefault="000005FB" w:rsidP="000005FB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Пермеевский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-</w:t>
            </w:r>
            <w:r w:rsidR="00042AF6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310,29  руб/мес</w:t>
            </w:r>
          </w:p>
          <w:p w:rsidR="000005FB" w:rsidRPr="00E258F3" w:rsidRDefault="000005FB" w:rsidP="000005FB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(0,13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636,49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45/12)</w:t>
            </w:r>
          </w:p>
          <w:p w:rsidR="000005FB" w:rsidRPr="00E258F3" w:rsidRDefault="000005FB" w:rsidP="000005FB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Пикшенский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-341,32 руб/мес</w:t>
            </w:r>
          </w:p>
          <w:p w:rsidR="000005FB" w:rsidRPr="00E258F3" w:rsidRDefault="000005FB" w:rsidP="000005FB">
            <w:pPr>
              <w:pStyle w:val="a5"/>
              <w:tabs>
                <w:tab w:val="left" w:pos="2667"/>
              </w:tabs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(0,13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636,49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49,5/12)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ab/>
            </w:r>
          </w:p>
          <w:p w:rsidR="000005FB" w:rsidRPr="00E258F3" w:rsidRDefault="000005FB" w:rsidP="000005FB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Черновский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-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315,81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руб/мес</w:t>
            </w:r>
          </w:p>
          <w:p w:rsidR="000005FB" w:rsidRPr="00E258F3" w:rsidRDefault="000005FB" w:rsidP="001A6554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(0,13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636,49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х</w:t>
            </w:r>
            <w:r w:rsidR="00001DBC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5,8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/12)</w:t>
            </w:r>
          </w:p>
          <w:p w:rsidR="001A6554" w:rsidRPr="00E258F3" w:rsidRDefault="001269E2" w:rsidP="001A6554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Где:</w:t>
            </w:r>
          </w:p>
          <w:p w:rsidR="001A6554" w:rsidRPr="00E258F3" w:rsidRDefault="001269E2" w:rsidP="001A6554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-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0,13 м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vertAlign w:val="superscript"/>
                <w:lang w:eastAsia="ru-RU"/>
              </w:rPr>
              <w:t>3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/1 м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vertAlign w:val="superscript"/>
                <w:lang w:eastAsia="ru-RU"/>
              </w:rPr>
              <w:t>2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-годовой норматив</w:t>
            </w:r>
          </w:p>
          <w:p w:rsidR="001A6554" w:rsidRPr="00E258F3" w:rsidRDefault="001269E2" w:rsidP="001A6554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-636,49 руб/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м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vertAlign w:val="superscript"/>
                <w:lang w:eastAsia="ru-RU"/>
              </w:rPr>
              <w:t>3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- заявленная стоимость </w:t>
            </w:r>
            <w:r w:rsidR="007A2313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br/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ООО «МСК-НТ» по зоне деятельности № 8</w:t>
            </w:r>
          </w:p>
          <w:p w:rsidR="001A6554" w:rsidRPr="00E258F3" w:rsidRDefault="001269E2" w:rsidP="001A6554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-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53,8; 39; 42,65;45; 49,5; 45,8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м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vertAlign w:val="superscript"/>
                <w:lang w:eastAsia="ru-RU"/>
              </w:rPr>
              <w:t>2</w:t>
            </w:r>
            <w:r w:rsidR="001A6554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средняя площадь ИЖД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(определялась исходя из общей площади ИЖД с одинокопроживающими гражданами и их количества).</w:t>
            </w:r>
          </w:p>
          <w:p w:rsidR="001A6554" w:rsidRPr="00E258F3" w:rsidRDefault="001A6554" w:rsidP="001A6554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2.</w:t>
            </w:r>
            <w:r w:rsidR="00791A07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 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Исключить годовой норматив для кладбищ в</w:t>
            </w:r>
            <w:r w:rsidR="009F2CF1" w:rsidRPr="00E258F3"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связи с отсутствием заявленных объемов отходов или заключать договора по фактически вывезенным отходам.</w:t>
            </w:r>
          </w:p>
          <w:p w:rsidR="001A6554" w:rsidRPr="00E258F3" w:rsidRDefault="001A6554" w:rsidP="001A6554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E258F3"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  <w:t>3.</w:t>
            </w:r>
            <w:r w:rsidR="00791A07" w:rsidRPr="00E258F3">
              <w:rPr>
                <w:rFonts w:ascii="Times New Roman" w:hAnsi="Times New Roman"/>
                <w:noProof/>
                <w:sz w:val="24"/>
                <w:szCs w:val="28"/>
                <w:lang w:val="ru-RU" w:eastAsia="ru-RU"/>
              </w:rPr>
              <w:t> 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Включить норматив отходов </w:t>
            </w:r>
            <w:r w:rsidR="001269E2"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для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 xml:space="preserve"> </w:t>
            </w:r>
            <w:r w:rsidRPr="00E258F3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lastRenderedPageBreak/>
              <w:t>сельскохозяйственных предприятий.</w:t>
            </w:r>
          </w:p>
          <w:p w:rsidR="001A6554" w:rsidRPr="00E258F3" w:rsidRDefault="001A6554" w:rsidP="001A6554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2553" w:type="dxa"/>
          </w:tcPr>
          <w:p w:rsidR="00086306" w:rsidRPr="00E258F3" w:rsidRDefault="00E42C23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lastRenderedPageBreak/>
              <w:t>Администрация Большеболдинского  муниципального района</w:t>
            </w:r>
          </w:p>
        </w:tc>
        <w:tc>
          <w:tcPr>
            <w:tcW w:w="6661" w:type="dxa"/>
          </w:tcPr>
          <w:p w:rsidR="00791A07" w:rsidRPr="00E258F3" w:rsidRDefault="007A2313" w:rsidP="00791A0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791A07" w:rsidRPr="00E258F3">
              <w:rPr>
                <w:rFonts w:eastAsia="Calibri"/>
                <w:sz w:val="28"/>
                <w:szCs w:val="28"/>
                <w:lang w:eastAsia="en-US"/>
              </w:rPr>
              <w:t xml:space="preserve"> Предложение принято частично, будет учтено </w:t>
            </w:r>
            <w:r w:rsidR="00791A07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7A2313" w:rsidRPr="00E258F3" w:rsidRDefault="007A2313" w:rsidP="007A23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="00791A07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7A2313" w:rsidRPr="00E258F3" w:rsidRDefault="007A2313" w:rsidP="007A231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7A2313" w:rsidRPr="00E258F3" w:rsidRDefault="007A2313" w:rsidP="007A2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  <w:r w:rsidR="009F2CF1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категорий объектов, на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образуются отходы, и в отношении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могут устанавливаться нормативы, установлен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28.07.2016 N 524/пр.</w:t>
            </w:r>
          </w:p>
          <w:p w:rsidR="007A2313" w:rsidRPr="00E258F3" w:rsidRDefault="007A2313" w:rsidP="007A23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58F3">
              <w:rPr>
                <w:sz w:val="28"/>
                <w:szCs w:val="28"/>
                <w:lang w:eastAsia="en-US"/>
              </w:rPr>
              <w:t>Объект «С</w:t>
            </w:r>
            <w:r w:rsidRPr="00E258F3">
              <w:rPr>
                <w:noProof/>
                <w:sz w:val="28"/>
                <w:szCs w:val="28"/>
              </w:rPr>
              <w:t>ельскохозяйственные предприятия</w:t>
            </w:r>
            <w:r w:rsidRPr="00E258F3">
              <w:rPr>
                <w:sz w:val="28"/>
                <w:szCs w:val="28"/>
                <w:lang w:eastAsia="en-US"/>
              </w:rPr>
              <w:t xml:space="preserve">» </w:t>
            </w:r>
            <w:r w:rsidRPr="00E258F3">
              <w:rPr>
                <w:sz w:val="28"/>
                <w:szCs w:val="28"/>
                <w:lang w:eastAsia="en-US"/>
              </w:rPr>
              <w:br/>
              <w:t xml:space="preserve">в данном перечне отсутствует, в связи с чем </w:t>
            </w:r>
            <w:r w:rsidRPr="00E258F3">
              <w:rPr>
                <w:sz w:val="28"/>
                <w:szCs w:val="28"/>
                <w:lang w:eastAsia="en-US"/>
              </w:rPr>
              <w:br/>
              <w:t xml:space="preserve">замеры массы и объема по данному объекту </w:t>
            </w:r>
            <w:r w:rsidRPr="00E258F3">
              <w:rPr>
                <w:sz w:val="28"/>
                <w:szCs w:val="28"/>
                <w:lang w:eastAsia="en-US"/>
              </w:rPr>
              <w:br/>
              <w:t>не осуществлялись.</w:t>
            </w:r>
          </w:p>
          <w:p w:rsidR="007A2313" w:rsidRPr="00E258F3" w:rsidRDefault="007A2313" w:rsidP="007A2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Согласно Правилам коммерческого учета объема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(или) массы твердых коммунальных отходов,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505, коммерческий учет твердых коммунальных отходов может осуществляться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отходов.</w:t>
            </w:r>
          </w:p>
          <w:p w:rsidR="00086306" w:rsidRPr="00E258F3" w:rsidRDefault="00086306" w:rsidP="0069012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86306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086306" w:rsidRPr="00E258F3" w:rsidRDefault="00086306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5284" w:type="dxa"/>
          </w:tcPr>
          <w:p w:rsidR="00086306" w:rsidRPr="00E258F3" w:rsidRDefault="00086306" w:rsidP="000863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086306" w:rsidRPr="00E258F3" w:rsidRDefault="007A2313" w:rsidP="0008630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="00A42D3E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Н</w:t>
            </w:r>
            <w:proofErr w:type="spellStart"/>
            <w:r w:rsidR="00086306" w:rsidRPr="00E258F3">
              <w:rPr>
                <w:rFonts w:ascii="Times New Roman" w:hAnsi="Times New Roman"/>
                <w:sz w:val="24"/>
                <w:szCs w:val="28"/>
              </w:rPr>
              <w:t>орматив</w:t>
            </w:r>
            <w:proofErr w:type="spellEnd"/>
            <w:r w:rsidR="00086306" w:rsidRPr="00E258F3">
              <w:rPr>
                <w:rFonts w:ascii="Times New Roman" w:hAnsi="Times New Roman"/>
                <w:sz w:val="24"/>
                <w:szCs w:val="28"/>
              </w:rPr>
              <w:t xml:space="preserve"> накопления ТКО для домовладений установить с 1 жителя</w:t>
            </w:r>
          </w:p>
          <w:p w:rsidR="00086306" w:rsidRPr="00E258F3" w:rsidRDefault="007A2313" w:rsidP="00CA5D68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="00A42D3E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Н</w:t>
            </w:r>
            <w:proofErr w:type="spellStart"/>
            <w:r w:rsidR="00086306" w:rsidRPr="00E258F3">
              <w:rPr>
                <w:rFonts w:ascii="Times New Roman" w:hAnsi="Times New Roman"/>
                <w:sz w:val="24"/>
                <w:szCs w:val="28"/>
              </w:rPr>
              <w:t>орматив</w:t>
            </w:r>
            <w:proofErr w:type="spellEnd"/>
            <w:r w:rsidR="00086306" w:rsidRPr="00E258F3">
              <w:rPr>
                <w:rFonts w:ascii="Times New Roman" w:hAnsi="Times New Roman"/>
                <w:sz w:val="24"/>
                <w:szCs w:val="28"/>
              </w:rPr>
              <w:t xml:space="preserve"> накопления ТБО с кладбищ </w:t>
            </w:r>
            <w:r w:rsidR="00EB3829" w:rsidRPr="00E258F3">
              <w:rPr>
                <w:rFonts w:ascii="Times New Roman" w:hAnsi="Times New Roman"/>
                <w:sz w:val="24"/>
                <w:szCs w:val="28"/>
              </w:rPr>
              <w:t xml:space="preserve">принимать 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>не с м</w:t>
            </w:r>
            <w:r w:rsidR="00086306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 xml:space="preserve"> общей площади</w:t>
            </w:r>
            <w:r w:rsidR="00EB3829" w:rsidRPr="00E258F3">
              <w:rPr>
                <w:rFonts w:ascii="Times New Roman" w:hAnsi="Times New Roman"/>
                <w:sz w:val="24"/>
                <w:szCs w:val="28"/>
              </w:rPr>
              <w:t>,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 xml:space="preserve"> а с м</w:t>
            </w:r>
            <w:r w:rsidR="00086306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086306" w:rsidRPr="00E258F3">
              <w:rPr>
                <w:rFonts w:ascii="Times New Roman" w:hAnsi="Times New Roman"/>
                <w:sz w:val="24"/>
                <w:szCs w:val="28"/>
              </w:rPr>
              <w:t xml:space="preserve"> захоронений</w:t>
            </w:r>
          </w:p>
          <w:p w:rsidR="007A2313" w:rsidRPr="00E258F3" w:rsidRDefault="007A2313" w:rsidP="00CA5D68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086306" w:rsidRPr="00E258F3" w:rsidRDefault="00086306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Администрация Спасского района</w:t>
            </w:r>
          </w:p>
        </w:tc>
        <w:tc>
          <w:tcPr>
            <w:tcW w:w="6661" w:type="dxa"/>
          </w:tcPr>
          <w:p w:rsidR="00086306" w:rsidRPr="00E258F3" w:rsidRDefault="00780A03" w:rsidP="0069012A">
            <w:pPr>
              <w:jc w:val="both"/>
              <w:rPr>
                <w:color w:val="000000"/>
                <w:sz w:val="28"/>
                <w:szCs w:val="28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A42D3E" w:rsidRPr="00E258F3">
              <w:rPr>
                <w:rFonts w:eastAsia="Calibri"/>
                <w:sz w:val="28"/>
                <w:szCs w:val="28"/>
                <w:lang w:eastAsia="en-US"/>
              </w:rPr>
              <w:t xml:space="preserve"> В проекте акта предусмотрен норматив накопления ТКО на 1 жителя, будет заменен на 1 проживающего</w:t>
            </w:r>
            <w:r w:rsidR="00A42D3E" w:rsidRPr="00E258F3">
              <w:rPr>
                <w:color w:val="000000"/>
                <w:sz w:val="28"/>
              </w:rPr>
              <w:t>.  В случае если предложение касается принципа формирования платы за услугу, то п</w:t>
            </w:r>
            <w:r w:rsidR="00A42D3E"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="00A42D3E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780A03" w:rsidRPr="00E258F3" w:rsidRDefault="00A42D3E" w:rsidP="00780A0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b/>
                <w:color w:val="000000"/>
                <w:sz w:val="28"/>
                <w:szCs w:val="28"/>
              </w:rPr>
              <w:t>2.</w:t>
            </w:r>
            <w:r w:rsidRPr="00E258F3">
              <w:rPr>
                <w:color w:val="000000"/>
                <w:sz w:val="28"/>
                <w:szCs w:val="28"/>
              </w:rPr>
              <w:t> </w:t>
            </w:r>
            <w:r w:rsidR="00780A03"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="00780A03"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="00780A03"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="00780A03"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 и </w:t>
            </w:r>
            <w:r w:rsidR="00A27E5B" w:rsidRPr="00E258F3">
              <w:rPr>
                <w:rFonts w:eastAsia="Calibri"/>
                <w:sz w:val="28"/>
                <w:szCs w:val="28"/>
                <w:lang w:eastAsia="en-US"/>
              </w:rPr>
              <w:t>рас</w:t>
            </w:r>
            <w:r w:rsidR="00780A03" w:rsidRPr="00E258F3">
              <w:rPr>
                <w:rFonts w:eastAsia="Calibri"/>
                <w:sz w:val="28"/>
                <w:szCs w:val="28"/>
                <w:lang w:eastAsia="en-US"/>
              </w:rPr>
              <w:t>четных единиц</w:t>
            </w:r>
            <w:r w:rsidR="00A27E5B" w:rsidRPr="00E258F3"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="00780A03" w:rsidRPr="00E258F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780A03" w:rsidRPr="00E258F3" w:rsidRDefault="00780A03" w:rsidP="00780A0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780A03" w:rsidRPr="00E258F3" w:rsidRDefault="00780A03" w:rsidP="0069012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86306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086306" w:rsidRPr="00E258F3" w:rsidRDefault="00EB3829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5284" w:type="dxa"/>
          </w:tcPr>
          <w:p w:rsidR="00B34AF5" w:rsidRPr="00E258F3" w:rsidRDefault="00B34AF5" w:rsidP="00B34AF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086306" w:rsidRPr="00E258F3" w:rsidRDefault="007C1974" w:rsidP="0008630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="00251E1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Д</w:t>
            </w:r>
            <w:r w:rsidR="00EB3829" w:rsidRPr="00E258F3">
              <w:rPr>
                <w:rFonts w:ascii="Times New Roman" w:hAnsi="Times New Roman"/>
                <w:sz w:val="24"/>
                <w:szCs w:val="28"/>
              </w:rPr>
              <w:t xml:space="preserve">ля индивидуальных жилых домов расчет 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осуществлять </w:t>
            </w:r>
            <w:r w:rsidR="00EB3829" w:rsidRPr="00E258F3">
              <w:rPr>
                <w:rFonts w:ascii="Times New Roman" w:hAnsi="Times New Roman"/>
                <w:sz w:val="24"/>
                <w:szCs w:val="28"/>
              </w:rPr>
              <w:t>по количеству зарегистрирова</w:t>
            </w:r>
            <w:r w:rsidR="00B34AF5" w:rsidRPr="00E258F3">
              <w:rPr>
                <w:rFonts w:ascii="Times New Roman" w:hAnsi="Times New Roman"/>
                <w:sz w:val="24"/>
                <w:szCs w:val="28"/>
              </w:rPr>
              <w:t>нных жителей, а не по площади (</w:t>
            </w:r>
            <w:r w:rsidR="00EB3829" w:rsidRPr="00E258F3">
              <w:rPr>
                <w:rFonts w:ascii="Times New Roman" w:hAnsi="Times New Roman"/>
                <w:sz w:val="24"/>
                <w:szCs w:val="28"/>
              </w:rPr>
              <w:t>в с</w:t>
            </w:r>
            <w:r w:rsidR="00B34AF5" w:rsidRPr="00E258F3">
              <w:rPr>
                <w:rFonts w:ascii="Times New Roman" w:hAnsi="Times New Roman"/>
                <w:sz w:val="24"/>
                <w:szCs w:val="28"/>
              </w:rPr>
              <w:t xml:space="preserve">ельских местностях площади </w:t>
            </w:r>
            <w:r w:rsidR="00BA5EEE" w:rsidRPr="00E258F3">
              <w:rPr>
                <w:rFonts w:ascii="Times New Roman" w:hAnsi="Times New Roman"/>
                <w:sz w:val="24"/>
                <w:szCs w:val="28"/>
              </w:rPr>
              <w:t xml:space="preserve">на 1 человека </w:t>
            </w:r>
            <w:r w:rsidR="00B34AF5" w:rsidRPr="00E258F3">
              <w:rPr>
                <w:rFonts w:ascii="Times New Roman" w:hAnsi="Times New Roman"/>
                <w:sz w:val="24"/>
                <w:szCs w:val="28"/>
              </w:rPr>
              <w:t>больше)</w:t>
            </w:r>
            <w:r w:rsidR="001E77F3" w:rsidRPr="00E258F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34AF5" w:rsidRPr="00E258F3" w:rsidRDefault="007C1974" w:rsidP="0008630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251E1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r w:rsidR="00B34AF5" w:rsidRPr="00E258F3">
              <w:rPr>
                <w:rFonts w:ascii="Times New Roman" w:hAnsi="Times New Roman"/>
                <w:sz w:val="24"/>
                <w:szCs w:val="28"/>
              </w:rPr>
              <w:t>е рассчитан норматив для объектов сельского хозяйства, объектов органов МВД, Минобороны</w:t>
            </w:r>
            <w:r w:rsidR="000C4328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B34AF5" w:rsidRPr="00E258F3" w:rsidRDefault="00B34AF5" w:rsidP="0008630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не рассчитаны нормативы для мест общего польз</w:t>
            </w:r>
            <w:r w:rsidR="00C95397" w:rsidRPr="00E258F3">
              <w:rPr>
                <w:rFonts w:ascii="Times New Roman" w:hAnsi="Times New Roman"/>
                <w:sz w:val="24"/>
                <w:szCs w:val="28"/>
              </w:rPr>
              <w:t>о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вания</w:t>
            </w:r>
            <w:r w:rsidR="001E77F3" w:rsidRPr="00E258F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7D1904" w:rsidRPr="00E258F3" w:rsidRDefault="007D1904" w:rsidP="007D1904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="00C17F0A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Н</w:t>
            </w:r>
            <w:r w:rsidR="00C05C78" w:rsidRPr="00E258F3">
              <w:rPr>
                <w:rFonts w:ascii="Times New Roman" w:hAnsi="Times New Roman"/>
                <w:sz w:val="24"/>
                <w:szCs w:val="28"/>
              </w:rPr>
              <w:t>е рассчитаны</w:t>
            </w:r>
            <w:r w:rsidR="00BA5EEE" w:rsidRPr="00E258F3">
              <w:rPr>
                <w:rFonts w:ascii="Times New Roman" w:hAnsi="Times New Roman"/>
                <w:sz w:val="24"/>
                <w:szCs w:val="28"/>
              </w:rPr>
              <w:t xml:space="preserve"> нормативы для мест общего пользования (скверы, парки, дорожная сеть), территория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,</w:t>
            </w:r>
            <w:r w:rsidR="00BA5EEE" w:rsidRPr="00E258F3">
              <w:rPr>
                <w:rFonts w:ascii="Times New Roman" w:hAnsi="Times New Roman"/>
                <w:sz w:val="24"/>
                <w:szCs w:val="28"/>
              </w:rPr>
              <w:t xml:space="preserve"> прилегающая к ФОК, стадионам и т.п.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В проекте не рассчитаны нормативы для оптовых баз и рынков продовольственных и непродовольственных товаров, учреждений дополнительного образования (музыкальные, художественные школы, центры творчества и др.), учреждений соцзащиты, фотосалонов, организаций в которых постоянное пребывание сотрудников не предусмотрено (ГАИ, организации, обслуживающие электрические и прочие сети).</w:t>
            </w:r>
          </w:p>
          <w:p w:rsidR="00F65C84" w:rsidRPr="00E258F3" w:rsidRDefault="007D1904" w:rsidP="00F65C84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</w:t>
            </w:r>
            <w:r w:rsidR="000C4328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.</w:t>
            </w:r>
            <w:r w:rsidR="000C4328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F65C84" w:rsidRPr="00E258F3">
              <w:rPr>
                <w:rFonts w:ascii="Times New Roman" w:hAnsi="Times New Roman"/>
                <w:sz w:val="24"/>
                <w:szCs w:val="28"/>
              </w:rPr>
              <w:t xml:space="preserve">Норматив накопления ТКО с кладбищ </w:t>
            </w:r>
            <w:r w:rsidR="001E77F3" w:rsidRPr="00E258F3">
              <w:rPr>
                <w:rFonts w:ascii="Times New Roman" w:hAnsi="Times New Roman"/>
                <w:sz w:val="24"/>
                <w:szCs w:val="28"/>
              </w:rPr>
              <w:t xml:space="preserve">принят </w:t>
            </w:r>
            <w:r w:rsidR="002F6037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1E77F3" w:rsidRPr="00E258F3">
              <w:rPr>
                <w:rFonts w:ascii="Times New Roman" w:hAnsi="Times New Roman"/>
                <w:sz w:val="24"/>
                <w:szCs w:val="28"/>
              </w:rPr>
              <w:t xml:space="preserve">с  1 кв.м., поэтому для </w:t>
            </w:r>
            <w:r w:rsidR="00F65C84" w:rsidRPr="00E258F3">
              <w:rPr>
                <w:rFonts w:ascii="Times New Roman" w:hAnsi="Times New Roman"/>
                <w:sz w:val="24"/>
                <w:szCs w:val="28"/>
              </w:rPr>
              <w:t>среднего кладбища  в 3 га плата составит  190 000р</w:t>
            </w:r>
            <w:r w:rsidR="001E77F3" w:rsidRPr="00E258F3">
              <w:rPr>
                <w:rFonts w:ascii="Times New Roman" w:hAnsi="Times New Roman"/>
                <w:sz w:val="24"/>
                <w:szCs w:val="28"/>
              </w:rPr>
              <w:t>уб.</w:t>
            </w:r>
          </w:p>
          <w:p w:rsidR="00001DBC" w:rsidRPr="00E258F3" w:rsidRDefault="00001DBC" w:rsidP="007D1904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086306" w:rsidRPr="00E258F3" w:rsidRDefault="00EB3829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Нижегородский филиал ООО МСК-НТ»</w:t>
            </w:r>
          </w:p>
        </w:tc>
        <w:tc>
          <w:tcPr>
            <w:tcW w:w="6661" w:type="dxa"/>
          </w:tcPr>
          <w:p w:rsidR="007C1974" w:rsidRPr="00E258F3" w:rsidRDefault="007C1974" w:rsidP="007C197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251E10" w:rsidRPr="00E258F3">
              <w:rPr>
                <w:rFonts w:eastAsia="Calibri"/>
                <w:sz w:val="28"/>
                <w:szCs w:val="28"/>
                <w:lang w:eastAsia="en-US"/>
              </w:rPr>
              <w:t xml:space="preserve"> Предложение будет учтено </w:t>
            </w:r>
            <w:r w:rsidR="00251E10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7C1974" w:rsidRPr="00E258F3" w:rsidRDefault="007C1974" w:rsidP="007C1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категорий объектов, на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образуются отходы, и в отношении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могут устанавливаться нормативы, установлен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28.07.2016 N 524/пр.</w:t>
            </w:r>
          </w:p>
          <w:p w:rsidR="007C1974" w:rsidRPr="00E258F3" w:rsidRDefault="007C1974" w:rsidP="007C19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58F3">
              <w:rPr>
                <w:sz w:val="28"/>
                <w:szCs w:val="28"/>
                <w:lang w:eastAsia="en-US"/>
              </w:rPr>
              <w:t>Объекты с</w:t>
            </w:r>
            <w:r w:rsidRPr="00E258F3">
              <w:rPr>
                <w:sz w:val="28"/>
                <w:szCs w:val="28"/>
              </w:rPr>
              <w:t xml:space="preserve">ельского хозяйства, объектов органов МВД, объектов Минобороны </w:t>
            </w:r>
            <w:r w:rsidRPr="00E258F3">
              <w:rPr>
                <w:sz w:val="28"/>
                <w:szCs w:val="28"/>
                <w:lang w:eastAsia="en-US"/>
              </w:rPr>
              <w:t>в данном перечне отсутст</w:t>
            </w:r>
            <w:r w:rsidR="007D1904" w:rsidRPr="00E258F3">
              <w:rPr>
                <w:sz w:val="28"/>
                <w:szCs w:val="28"/>
                <w:lang w:eastAsia="en-US"/>
              </w:rPr>
              <w:t>вую</w:t>
            </w:r>
            <w:r w:rsidRPr="00E258F3">
              <w:rPr>
                <w:sz w:val="28"/>
                <w:szCs w:val="28"/>
                <w:lang w:eastAsia="en-US"/>
              </w:rPr>
              <w:t>т, в связи с чем замеры массы и объема по данн</w:t>
            </w:r>
            <w:r w:rsidR="0081785D" w:rsidRPr="00E258F3">
              <w:rPr>
                <w:sz w:val="28"/>
                <w:szCs w:val="28"/>
                <w:lang w:eastAsia="en-US"/>
              </w:rPr>
              <w:t>ы</w:t>
            </w:r>
            <w:r w:rsidRPr="00E258F3">
              <w:rPr>
                <w:sz w:val="28"/>
                <w:szCs w:val="28"/>
                <w:lang w:eastAsia="en-US"/>
              </w:rPr>
              <w:t>м</w:t>
            </w:r>
            <w:r w:rsidR="0081785D" w:rsidRPr="00E258F3">
              <w:rPr>
                <w:sz w:val="28"/>
                <w:szCs w:val="28"/>
                <w:lang w:eastAsia="en-US"/>
              </w:rPr>
              <w:t xml:space="preserve"> объектам</w:t>
            </w:r>
            <w:r w:rsidRPr="00E258F3">
              <w:rPr>
                <w:sz w:val="28"/>
                <w:szCs w:val="28"/>
                <w:lang w:eastAsia="en-US"/>
              </w:rPr>
              <w:t xml:space="preserve"> не осуществлялись.</w:t>
            </w:r>
            <w:r w:rsidR="0081785D" w:rsidRPr="00E258F3">
              <w:rPr>
                <w:sz w:val="28"/>
                <w:szCs w:val="28"/>
                <w:lang w:eastAsia="en-US"/>
              </w:rPr>
              <w:t xml:space="preserve"> </w:t>
            </w:r>
            <w:r w:rsidRPr="00E258F3">
              <w:rPr>
                <w:sz w:val="28"/>
                <w:szCs w:val="28"/>
                <w:lang w:eastAsia="en-US"/>
              </w:rPr>
              <w:t xml:space="preserve">Кроме того, нормативными актами по вопросам установления нормативов накопления ТКО отсутствует необходимость дифференциации категорий объектов исходя из их ведомственной принадлежности. </w:t>
            </w:r>
          </w:p>
          <w:p w:rsidR="007C1974" w:rsidRPr="00E258F3" w:rsidRDefault="007C1974" w:rsidP="007C1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Согласно Правилам коммерческого учета объема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505, коммерческий учет твердых коммунальных отходов может осуществляться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отходов.</w:t>
            </w:r>
          </w:p>
          <w:p w:rsidR="0081785D" w:rsidRPr="00E258F3" w:rsidRDefault="000C4328" w:rsidP="008178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  <w:r w:rsidR="0081785D"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категорий объектов, на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образуются отходы, и в отношении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могут устанавливаться нормативы, установлен Методическими рекомендациями по вопросам, связанным с определением нормативов накопления твердых коммунальных отходов, утвержденными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приказом Минстроя России от 28.07.2016 N 524/пр.</w:t>
            </w:r>
          </w:p>
          <w:p w:rsidR="000C4328" w:rsidRPr="00E258F3" w:rsidRDefault="000C4328" w:rsidP="00817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58F3">
              <w:rPr>
                <w:sz w:val="28"/>
                <w:szCs w:val="28"/>
                <w:lang w:eastAsia="en-US"/>
              </w:rPr>
              <w:t>Объекты</w:t>
            </w:r>
            <w:r w:rsidR="0081785D" w:rsidRPr="00E258F3">
              <w:rPr>
                <w:sz w:val="28"/>
                <w:szCs w:val="28"/>
                <w:lang w:eastAsia="en-US"/>
              </w:rPr>
              <w:t xml:space="preserve">: </w:t>
            </w:r>
            <w:r w:rsidR="0081785D" w:rsidRPr="00E258F3">
              <w:rPr>
                <w:sz w:val="28"/>
                <w:szCs w:val="28"/>
              </w:rPr>
              <w:t>места общего пользования (скверы, парки, дорожная сеть), территория, прилегающая к ФОК, стадионам</w:t>
            </w:r>
            <w:r w:rsidR="007D1904" w:rsidRPr="00E258F3">
              <w:rPr>
                <w:sz w:val="28"/>
                <w:szCs w:val="28"/>
              </w:rPr>
              <w:t>,</w:t>
            </w:r>
            <w:r w:rsidRPr="00E258F3">
              <w:rPr>
                <w:sz w:val="28"/>
                <w:szCs w:val="28"/>
              </w:rPr>
              <w:t xml:space="preserve"> </w:t>
            </w:r>
            <w:r w:rsidR="007D1904" w:rsidRPr="00E258F3">
              <w:rPr>
                <w:sz w:val="28"/>
                <w:szCs w:val="28"/>
              </w:rPr>
              <w:t xml:space="preserve">оптовые базы, рынки продовольственных и непродовольственных товаров, учреждения дополнительного образования (музыкальные, художественные школы, центры творчества и др.), учреждения соцзащиты, фотосалоны, организации </w:t>
            </w:r>
            <w:r w:rsidR="007D1904" w:rsidRPr="00E258F3">
              <w:rPr>
                <w:sz w:val="28"/>
                <w:szCs w:val="28"/>
              </w:rPr>
              <w:br/>
              <w:t xml:space="preserve">в которых постоянное пребывание сотрудников </w:t>
            </w:r>
            <w:r w:rsidR="007D1904" w:rsidRPr="00E258F3">
              <w:rPr>
                <w:sz w:val="28"/>
                <w:szCs w:val="28"/>
              </w:rPr>
              <w:br/>
              <w:t xml:space="preserve">не предусмотрено (ГАИ, организации, обслуживающие электрические и прочие сети) </w:t>
            </w:r>
            <w:r w:rsidR="007D1904" w:rsidRPr="00E258F3">
              <w:rPr>
                <w:sz w:val="28"/>
                <w:szCs w:val="28"/>
              </w:rPr>
              <w:br/>
            </w:r>
            <w:r w:rsidRPr="00E258F3">
              <w:rPr>
                <w:sz w:val="28"/>
                <w:szCs w:val="28"/>
                <w:lang w:eastAsia="en-US"/>
              </w:rPr>
              <w:t>в данном перечне отсутству</w:t>
            </w:r>
            <w:r w:rsidR="007D1904" w:rsidRPr="00E258F3">
              <w:rPr>
                <w:sz w:val="28"/>
                <w:szCs w:val="28"/>
                <w:lang w:eastAsia="en-US"/>
              </w:rPr>
              <w:t>ю</w:t>
            </w:r>
            <w:r w:rsidRPr="00E258F3">
              <w:rPr>
                <w:sz w:val="28"/>
                <w:szCs w:val="28"/>
                <w:lang w:eastAsia="en-US"/>
              </w:rPr>
              <w:t>т, в связи с чем замеры</w:t>
            </w:r>
            <w:r w:rsidR="007D1904" w:rsidRPr="00E258F3">
              <w:rPr>
                <w:sz w:val="28"/>
                <w:szCs w:val="28"/>
                <w:lang w:eastAsia="en-US"/>
              </w:rPr>
              <w:t xml:space="preserve"> массы и объема по данны</w:t>
            </w:r>
            <w:r w:rsidRPr="00E258F3">
              <w:rPr>
                <w:sz w:val="28"/>
                <w:szCs w:val="28"/>
                <w:lang w:eastAsia="en-US"/>
              </w:rPr>
              <w:t>м объект</w:t>
            </w:r>
            <w:r w:rsidR="007D1904" w:rsidRPr="00E258F3">
              <w:rPr>
                <w:sz w:val="28"/>
                <w:szCs w:val="28"/>
                <w:lang w:eastAsia="en-US"/>
              </w:rPr>
              <w:t>ам</w:t>
            </w:r>
            <w:r w:rsidRPr="00E258F3">
              <w:rPr>
                <w:sz w:val="28"/>
                <w:szCs w:val="28"/>
                <w:lang w:eastAsia="en-US"/>
              </w:rPr>
              <w:t xml:space="preserve"> </w:t>
            </w:r>
            <w:r w:rsidR="0081785D" w:rsidRPr="00E258F3">
              <w:rPr>
                <w:sz w:val="28"/>
                <w:szCs w:val="28"/>
                <w:lang w:eastAsia="en-US"/>
              </w:rPr>
              <w:br/>
            </w:r>
            <w:r w:rsidRPr="00E258F3">
              <w:rPr>
                <w:sz w:val="28"/>
                <w:szCs w:val="28"/>
                <w:lang w:eastAsia="en-US"/>
              </w:rPr>
              <w:t xml:space="preserve">не осуществлялись. </w:t>
            </w:r>
          </w:p>
          <w:p w:rsidR="000C4328" w:rsidRPr="00E258F3" w:rsidRDefault="000C4328" w:rsidP="007C1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Согласно Правилам коммерческого учета объема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505, коммерческий учет твердых коммунальных отходов может осуществляться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отходов.</w:t>
            </w:r>
          </w:p>
          <w:p w:rsidR="007D1904" w:rsidRPr="00E258F3" w:rsidRDefault="007D1904" w:rsidP="007D19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  <w:r w:rsidR="00BF4B3A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 и расчетных единицах. </w:t>
            </w:r>
          </w:p>
          <w:p w:rsidR="00086306" w:rsidRPr="00E258F3" w:rsidRDefault="007D1904" w:rsidP="007D19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7D1904" w:rsidRPr="00E258F3" w:rsidRDefault="007D1904" w:rsidP="007D190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A5EEE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BA5EEE" w:rsidRPr="00E258F3" w:rsidRDefault="00BA5EEE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5284" w:type="dxa"/>
          </w:tcPr>
          <w:p w:rsidR="00F65C84" w:rsidRPr="00E258F3" w:rsidRDefault="00F65C84" w:rsidP="00F65C8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F65C84" w:rsidRPr="00E258F3" w:rsidRDefault="00004E8E" w:rsidP="00F65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Cs w:val="28"/>
                <w:lang w:eastAsia="en-US"/>
              </w:rPr>
              <w:t>1.</w:t>
            </w:r>
            <w:r w:rsidR="006271A6" w:rsidRPr="00E258F3">
              <w:rPr>
                <w:rFonts w:eastAsia="Calibri"/>
                <w:b/>
                <w:szCs w:val="28"/>
                <w:lang w:eastAsia="en-US"/>
              </w:rPr>
              <w:t> </w:t>
            </w:r>
            <w:r w:rsidR="006271A6" w:rsidRPr="00E258F3">
              <w:rPr>
                <w:rFonts w:eastAsia="Calibri"/>
                <w:szCs w:val="28"/>
                <w:lang w:eastAsia="en-US"/>
              </w:rPr>
              <w:t>У</w:t>
            </w:r>
            <w:r w:rsidR="00F65C84" w:rsidRPr="00E258F3">
              <w:rPr>
                <w:rFonts w:eastAsia="Calibri"/>
                <w:szCs w:val="28"/>
                <w:lang w:eastAsia="en-US"/>
              </w:rPr>
              <w:t xml:space="preserve">становить годовой норматив накопления отходов только </w:t>
            </w:r>
            <w:r w:rsidRPr="00E258F3">
              <w:rPr>
                <w:rFonts w:eastAsia="Calibri"/>
                <w:szCs w:val="28"/>
                <w:lang w:eastAsia="en-US"/>
              </w:rPr>
              <w:t>с</w:t>
            </w:r>
            <w:r w:rsidR="00F65C84" w:rsidRPr="00E258F3">
              <w:rPr>
                <w:rFonts w:eastAsia="Calibri"/>
                <w:szCs w:val="28"/>
                <w:lang w:eastAsia="en-US"/>
              </w:rPr>
              <w:t xml:space="preserve"> м</w:t>
            </w:r>
            <w:r w:rsidR="007D2577" w:rsidRPr="00E258F3">
              <w:rPr>
                <w:rFonts w:eastAsia="Calibri"/>
                <w:szCs w:val="28"/>
                <w:lang w:eastAsia="en-US"/>
              </w:rPr>
              <w:t>3</w:t>
            </w:r>
            <w:r w:rsidR="00F65C84" w:rsidRPr="00E258F3">
              <w:rPr>
                <w:rFonts w:eastAsia="Calibri"/>
                <w:szCs w:val="28"/>
                <w:lang w:eastAsia="en-US"/>
              </w:rPr>
              <w:t xml:space="preserve"> с человека. </w:t>
            </w:r>
          </w:p>
          <w:p w:rsidR="00F65C84" w:rsidRPr="00E258F3" w:rsidRDefault="00004E8E" w:rsidP="00F65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Cs w:val="28"/>
                <w:lang w:eastAsia="en-US"/>
              </w:rPr>
              <w:t>2.</w:t>
            </w:r>
            <w:r w:rsidR="006271A6" w:rsidRPr="00E258F3">
              <w:rPr>
                <w:rFonts w:eastAsia="Calibri"/>
                <w:b/>
                <w:szCs w:val="28"/>
                <w:lang w:eastAsia="en-US"/>
              </w:rPr>
              <w:t> </w:t>
            </w:r>
            <w:r w:rsidR="006271A6" w:rsidRPr="00E258F3">
              <w:rPr>
                <w:rFonts w:eastAsia="Calibri"/>
                <w:szCs w:val="28"/>
                <w:lang w:eastAsia="en-US"/>
              </w:rPr>
              <w:t>П</w:t>
            </w:r>
            <w:r w:rsidR="00F65C84" w:rsidRPr="00E258F3">
              <w:rPr>
                <w:rFonts w:eastAsia="Calibri"/>
                <w:szCs w:val="28"/>
                <w:lang w:eastAsia="en-US"/>
              </w:rPr>
              <w:t xml:space="preserve">ересмотреть норматив накопления отходов </w:t>
            </w:r>
            <w:r w:rsidRPr="00E258F3">
              <w:rPr>
                <w:rFonts w:eastAsia="Calibri"/>
                <w:szCs w:val="28"/>
                <w:lang w:eastAsia="en-US"/>
              </w:rPr>
              <w:br/>
            </w:r>
            <w:r w:rsidR="00F65C84" w:rsidRPr="00E258F3">
              <w:rPr>
                <w:rFonts w:eastAsia="Calibri"/>
                <w:szCs w:val="28"/>
                <w:lang w:eastAsia="en-US"/>
              </w:rPr>
              <w:t>по кладбищам.</w:t>
            </w:r>
          </w:p>
          <w:p w:rsidR="00F65C84" w:rsidRPr="00E258F3" w:rsidRDefault="00F65C84" w:rsidP="00F65C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 xml:space="preserve">Сохранить сбор ТКО с кладбищ  только за фактически накопленные  объемы, так как  уборка кладбищ производится в основном в </w:t>
            </w:r>
            <w:r w:rsidR="007D2577" w:rsidRPr="00E258F3">
              <w:rPr>
                <w:rFonts w:eastAsia="Calibri"/>
                <w:szCs w:val="28"/>
                <w:lang w:eastAsia="en-US"/>
              </w:rPr>
              <w:t>в</w:t>
            </w:r>
            <w:r w:rsidRPr="00E258F3">
              <w:rPr>
                <w:rFonts w:eastAsia="Calibri"/>
                <w:szCs w:val="28"/>
                <w:lang w:eastAsia="en-US"/>
              </w:rPr>
              <w:t>е</w:t>
            </w:r>
            <w:r w:rsidR="007D2577" w:rsidRPr="00E258F3">
              <w:rPr>
                <w:rFonts w:eastAsia="Calibri"/>
                <w:szCs w:val="28"/>
                <w:lang w:eastAsia="en-US"/>
              </w:rPr>
              <w:t>се</w:t>
            </w:r>
            <w:r w:rsidR="00A22CE4" w:rsidRPr="00E258F3">
              <w:rPr>
                <w:rFonts w:eastAsia="Calibri"/>
                <w:szCs w:val="28"/>
                <w:lang w:eastAsia="en-US"/>
              </w:rPr>
              <w:t>нне</w:t>
            </w:r>
            <w:r w:rsidRPr="00E258F3">
              <w:rPr>
                <w:rFonts w:eastAsia="Calibri"/>
                <w:szCs w:val="28"/>
                <w:lang w:eastAsia="en-US"/>
              </w:rPr>
              <w:t xml:space="preserve">-осенний период. </w:t>
            </w:r>
          </w:p>
          <w:p w:rsidR="00BA5EEE" w:rsidRPr="00E258F3" w:rsidRDefault="00F65C84" w:rsidP="00F65C84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В районе все кладбища муниципальные . Предварительная оценка по предлагаемым проектным нормативам показала, что для сбора и вывоза отходов с кладбищ необходимо заложить в бюджетах поселений 3,5 млн. рублей в год.  Бюджеты муниципальных образований уже утверждены и средства в таких объемах в бюджетах не предусмотрены.</w:t>
            </w:r>
          </w:p>
        </w:tc>
        <w:tc>
          <w:tcPr>
            <w:tcW w:w="2553" w:type="dxa"/>
          </w:tcPr>
          <w:p w:rsidR="00F65C84" w:rsidRPr="00E258F3" w:rsidRDefault="00F65C84" w:rsidP="007D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Администрация Лысковского муниципального района</w:t>
            </w:r>
          </w:p>
          <w:p w:rsidR="00BA5EEE" w:rsidRPr="00E258F3" w:rsidRDefault="00BA5EEE" w:rsidP="007D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661" w:type="dxa"/>
          </w:tcPr>
          <w:p w:rsidR="00A736AB" w:rsidRPr="00E258F3" w:rsidRDefault="005E0EFB" w:rsidP="0069012A">
            <w:pPr>
              <w:jc w:val="both"/>
              <w:rPr>
                <w:color w:val="000000"/>
                <w:sz w:val="28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 В проекте акта предусмотрен норматив накопления ТКО на 1 жителя, будет заменен на 1 проживающего</w:t>
            </w:r>
            <w:r w:rsidRPr="00E258F3">
              <w:rPr>
                <w:color w:val="000000"/>
                <w:sz w:val="28"/>
              </w:rPr>
              <w:t>.</w:t>
            </w:r>
            <w:r w:rsidR="003E75DB" w:rsidRPr="00E258F3">
              <w:rPr>
                <w:color w:val="000000"/>
                <w:sz w:val="28"/>
              </w:rPr>
              <w:t xml:space="preserve"> Расчетные единицы, по мнению регулирующего органа, должны быть установлены как </w:t>
            </w:r>
            <w:r w:rsidR="003E75DB" w:rsidRPr="00E258F3">
              <w:rPr>
                <w:rFonts w:eastAsia="Calibri"/>
                <w:sz w:val="28"/>
                <w:szCs w:val="28"/>
                <w:lang w:eastAsia="en-US"/>
              </w:rPr>
              <w:t>1 проживающего, так и на 1 кв.м. общей площади, так как законодательство меняется и подходы к осуществлению коммерческого учета объема и массы образующихся отходов, к формированию платы за услуги могут меняться. В связи с этим должны быть утверждены все предусмотренные расчетные единицы на случай принятия решения об их применении.</w:t>
            </w:r>
          </w:p>
          <w:p w:rsidR="00DC6763" w:rsidRPr="00E258F3" w:rsidRDefault="00DC6763" w:rsidP="00DC67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  <w:r w:rsidR="00A736AB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 и расчетных единицах. </w:t>
            </w:r>
          </w:p>
          <w:p w:rsidR="00DC6763" w:rsidRPr="00E258F3" w:rsidRDefault="00DC6763" w:rsidP="00DC676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DC6763" w:rsidRPr="00E258F3" w:rsidRDefault="00DC6763" w:rsidP="00DC676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F65C84" w:rsidRPr="00E258F3" w:rsidTr="0069012A">
        <w:trPr>
          <w:trHeight w:val="288"/>
          <w:tblCellSpacing w:w="5" w:type="nil"/>
        </w:trPr>
        <w:tc>
          <w:tcPr>
            <w:tcW w:w="603" w:type="dxa"/>
          </w:tcPr>
          <w:p w:rsidR="00F65C84" w:rsidRPr="00E258F3" w:rsidRDefault="00F65C84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5284" w:type="dxa"/>
          </w:tcPr>
          <w:p w:rsidR="00F4257C" w:rsidRPr="00E258F3" w:rsidRDefault="007659E9" w:rsidP="007659E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 </w:t>
            </w:r>
          </w:p>
          <w:p w:rsidR="00F65C84" w:rsidRPr="00E258F3" w:rsidRDefault="006037DD" w:rsidP="007659E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="00E5657F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Н</w:t>
            </w:r>
            <w:proofErr w:type="spellStart"/>
            <w:r w:rsidR="007659E9" w:rsidRPr="00E258F3">
              <w:rPr>
                <w:rFonts w:ascii="Times New Roman" w:hAnsi="Times New Roman"/>
                <w:sz w:val="24"/>
                <w:szCs w:val="28"/>
              </w:rPr>
              <w:t>ормы</w:t>
            </w:r>
            <w:proofErr w:type="spellEnd"/>
            <w:r w:rsidR="007659E9" w:rsidRPr="00E258F3">
              <w:rPr>
                <w:rFonts w:ascii="Times New Roman" w:hAnsi="Times New Roman"/>
                <w:sz w:val="24"/>
                <w:szCs w:val="28"/>
              </w:rPr>
              <w:t xml:space="preserve"> накопления ТКО должны учитывать количество проживающих</w:t>
            </w:r>
            <w:r w:rsidR="007F37CB" w:rsidRPr="00E258F3">
              <w:rPr>
                <w:rFonts w:ascii="Times New Roman" w:hAnsi="Times New Roman"/>
                <w:sz w:val="24"/>
                <w:szCs w:val="28"/>
              </w:rPr>
              <w:t>, а не общую площадь помещения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х.</w:t>
            </w:r>
          </w:p>
          <w:p w:rsidR="007659E9" w:rsidRPr="00E258F3" w:rsidRDefault="006037DD" w:rsidP="007659E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F4257C" w:rsidRPr="00E258F3">
              <w:rPr>
                <w:rFonts w:ascii="Times New Roman" w:hAnsi="Times New Roman"/>
                <w:sz w:val="24"/>
                <w:szCs w:val="28"/>
              </w:rPr>
              <w:t>В</w:t>
            </w:r>
            <w:r w:rsidR="007659E9" w:rsidRPr="00E258F3">
              <w:rPr>
                <w:rFonts w:ascii="Times New Roman" w:hAnsi="Times New Roman"/>
                <w:sz w:val="24"/>
                <w:szCs w:val="28"/>
              </w:rPr>
              <w:t xml:space="preserve"> постановлении есть нормы для сотрудников, они же включены в домовладение-плата взимается дважды, по учащимся плата взимается три</w:t>
            </w:r>
            <w:r w:rsidR="00F4257C" w:rsidRPr="00E258F3">
              <w:rPr>
                <w:rFonts w:ascii="Times New Roman" w:hAnsi="Times New Roman"/>
                <w:sz w:val="24"/>
                <w:szCs w:val="28"/>
              </w:rPr>
              <w:t>жды: школа, допобразование, дом.</w:t>
            </w:r>
          </w:p>
          <w:p w:rsidR="007659E9" w:rsidRPr="00E258F3" w:rsidRDefault="006037DD" w:rsidP="007659E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="00E5657F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E5657F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В</w:t>
            </w:r>
            <w:r w:rsidR="007659E9" w:rsidRPr="00E258F3">
              <w:rPr>
                <w:rFonts w:ascii="Times New Roman" w:hAnsi="Times New Roman"/>
                <w:sz w:val="24"/>
                <w:szCs w:val="28"/>
              </w:rPr>
              <w:t xml:space="preserve"> проекте не предусмотрены нормы накопления для сельскохозяйственных предприятий</w:t>
            </w:r>
          </w:p>
          <w:p w:rsidR="007659E9" w:rsidRPr="00E258F3" w:rsidRDefault="006037DD" w:rsidP="00E545C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4.</w:t>
            </w:r>
            <w:r w:rsidR="00E5657F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CD4BA8" w:rsidRPr="00E258F3">
              <w:rPr>
                <w:rFonts w:ascii="Times New Roman" w:hAnsi="Times New Roman"/>
                <w:sz w:val="24"/>
                <w:szCs w:val="28"/>
              </w:rPr>
              <w:t>Д</w:t>
            </w:r>
            <w:r w:rsidR="007659E9" w:rsidRPr="00E258F3">
              <w:rPr>
                <w:rFonts w:ascii="Times New Roman" w:hAnsi="Times New Roman"/>
                <w:sz w:val="24"/>
                <w:szCs w:val="28"/>
              </w:rPr>
              <w:t xml:space="preserve">ля клубов в сельской местности </w:t>
            </w:r>
            <w:r w:rsidR="00E545C6" w:rsidRPr="00E258F3">
              <w:rPr>
                <w:rFonts w:ascii="Times New Roman" w:hAnsi="Times New Roman"/>
                <w:sz w:val="24"/>
                <w:szCs w:val="28"/>
              </w:rPr>
              <w:t xml:space="preserve">устанавливать </w:t>
            </w:r>
            <w:r w:rsidR="007659E9" w:rsidRPr="00E258F3">
              <w:rPr>
                <w:rFonts w:ascii="Times New Roman" w:hAnsi="Times New Roman"/>
                <w:sz w:val="24"/>
                <w:szCs w:val="28"/>
              </w:rPr>
              <w:t xml:space="preserve">нормы накопления </w:t>
            </w:r>
            <w:r w:rsidR="00E545C6" w:rsidRPr="00E258F3">
              <w:rPr>
                <w:rFonts w:ascii="Times New Roman" w:hAnsi="Times New Roman"/>
                <w:sz w:val="24"/>
                <w:szCs w:val="28"/>
              </w:rPr>
              <w:t>на 1 сотрудника</w:t>
            </w:r>
            <w:r w:rsidR="007659E9" w:rsidRPr="00E258F3">
              <w:rPr>
                <w:rFonts w:ascii="Times New Roman" w:hAnsi="Times New Roman"/>
                <w:sz w:val="24"/>
                <w:szCs w:val="28"/>
              </w:rPr>
              <w:t xml:space="preserve"> дома культуры, а не на посадочное место</w:t>
            </w:r>
            <w:r w:rsidR="00E545C6" w:rsidRPr="00E258F3">
              <w:rPr>
                <w:rFonts w:ascii="Times New Roman" w:hAnsi="Times New Roman"/>
                <w:sz w:val="24"/>
                <w:szCs w:val="28"/>
              </w:rPr>
              <w:t xml:space="preserve"> (маленькая наполняемость)</w:t>
            </w:r>
          </w:p>
          <w:p w:rsidR="007A7BEE" w:rsidRPr="00E258F3" w:rsidRDefault="006037DD" w:rsidP="00E545C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5.</w:t>
            </w:r>
            <w:r w:rsidR="00E5657F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E5657F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spellStart"/>
            <w:r w:rsidR="00E545C6" w:rsidRPr="00E258F3">
              <w:rPr>
                <w:rFonts w:ascii="Times New Roman" w:hAnsi="Times New Roman"/>
                <w:sz w:val="24"/>
                <w:szCs w:val="28"/>
              </w:rPr>
              <w:t>редлагают</w:t>
            </w:r>
            <w:proofErr w:type="spellEnd"/>
            <w:r w:rsidR="00E545C6" w:rsidRPr="00E258F3">
              <w:rPr>
                <w:rFonts w:ascii="Times New Roman" w:hAnsi="Times New Roman"/>
                <w:sz w:val="24"/>
                <w:szCs w:val="28"/>
              </w:rPr>
              <w:t xml:space="preserve"> уменьшить норму нако</w:t>
            </w:r>
            <w:r w:rsidR="00F4257C" w:rsidRPr="00E258F3">
              <w:rPr>
                <w:rFonts w:ascii="Times New Roman" w:hAnsi="Times New Roman"/>
                <w:sz w:val="24"/>
                <w:szCs w:val="28"/>
              </w:rPr>
              <w:t>пления ТКО для кладбищ в 20 раз</w:t>
            </w:r>
            <w:r w:rsidR="007A7BEE" w:rsidRPr="00E258F3">
              <w:rPr>
                <w:rFonts w:ascii="Times New Roman" w:hAnsi="Times New Roman"/>
                <w:sz w:val="24"/>
                <w:szCs w:val="28"/>
              </w:rPr>
              <w:t xml:space="preserve"> (в опросном листе предлагают уменьшить в 10 раз)</w:t>
            </w:r>
          </w:p>
          <w:p w:rsidR="007A7BEE" w:rsidRPr="00E258F3" w:rsidRDefault="00E545C6" w:rsidP="007A7BE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В районе  в среднем одно кладбище имеет площадь 25 тыс.м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. В районе 51 кладбище. 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>Таким образом,</w:t>
            </w:r>
            <w:r w:rsidR="00F83755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 xml:space="preserve">необходимо предусмотреть 250 тыс.руб.  на одно и 1200 тыс.руб - на все кладбища.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Фактические затраты на 1 кладбище составляет 10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тыс.руб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>.</w:t>
            </w:r>
            <w:r w:rsidR="00B248C3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7A7BEE" w:rsidRPr="00E258F3">
              <w:rPr>
                <w:rFonts w:ascii="Times New Roman" w:hAnsi="Times New Roman"/>
                <w:sz w:val="24"/>
                <w:szCs w:val="28"/>
              </w:rPr>
              <w:t xml:space="preserve">Вывоз ТКО по кладбищам осуществляется по заявке и фактическому накоплению ТКО, с </w:t>
            </w:r>
            <w:r w:rsidR="00CD4BA8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="004721BB" w:rsidRPr="00E258F3">
              <w:rPr>
                <w:rFonts w:ascii="Times New Roman" w:hAnsi="Times New Roman"/>
                <w:sz w:val="24"/>
                <w:szCs w:val="28"/>
              </w:rPr>
              <w:t>1.01.</w:t>
            </w:r>
            <w:r w:rsidR="007A7BEE" w:rsidRPr="00E258F3">
              <w:rPr>
                <w:rFonts w:ascii="Times New Roman" w:hAnsi="Times New Roman"/>
                <w:sz w:val="24"/>
                <w:szCs w:val="28"/>
              </w:rPr>
              <w:t xml:space="preserve">2019 года по новым нормативам накопления Сеченовская сельская администрация только по кладбищам в с.Сеченово должна предусмотреть в бюджете </w:t>
            </w:r>
            <w:r w:rsidR="007A7BEE" w:rsidRPr="00E258F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более 500 тыс.руб.  </w:t>
            </w:r>
          </w:p>
          <w:p w:rsidR="00F4257C" w:rsidRPr="00E258F3" w:rsidRDefault="00B248C3" w:rsidP="00F4257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6.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2460A2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proofErr w:type="spellStart"/>
            <w:r w:rsidR="00F4257C" w:rsidRPr="00E258F3">
              <w:rPr>
                <w:rFonts w:ascii="Times New Roman" w:hAnsi="Times New Roman"/>
                <w:sz w:val="24"/>
                <w:szCs w:val="28"/>
              </w:rPr>
              <w:t>епонятно</w:t>
            </w:r>
            <w:proofErr w:type="spellEnd"/>
            <w:r w:rsidR="00F4257C" w:rsidRPr="00E258F3">
              <w:rPr>
                <w:rFonts w:ascii="Times New Roman" w:hAnsi="Times New Roman"/>
                <w:sz w:val="24"/>
                <w:szCs w:val="28"/>
              </w:rPr>
              <w:t xml:space="preserve"> с какой площади начисляется плата </w:t>
            </w:r>
            <w:r w:rsidR="00AA092D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в</w:t>
            </w:r>
            <w:r w:rsidR="00F4257C" w:rsidRPr="00E258F3">
              <w:rPr>
                <w:rFonts w:ascii="Times New Roman" w:hAnsi="Times New Roman"/>
                <w:sz w:val="24"/>
                <w:szCs w:val="28"/>
              </w:rPr>
              <w:t xml:space="preserve"> населенных пунктах, многие люди прописаны </w:t>
            </w:r>
            <w:r w:rsidR="002460A2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F4257C" w:rsidRPr="00E258F3">
              <w:rPr>
                <w:rFonts w:ascii="Times New Roman" w:hAnsi="Times New Roman"/>
                <w:sz w:val="24"/>
                <w:szCs w:val="28"/>
              </w:rPr>
              <w:t>в селах, но живут в городах, а также дачники приезжают в населенные пункты и живут более полугода</w:t>
            </w:r>
            <w:r w:rsidR="00F4257C" w:rsidRPr="00E258F3">
              <w:rPr>
                <w:sz w:val="28"/>
                <w:szCs w:val="28"/>
              </w:rPr>
              <w:t>.</w:t>
            </w:r>
          </w:p>
          <w:p w:rsidR="00B248C3" w:rsidRPr="00E258F3" w:rsidRDefault="00AA092D" w:rsidP="00AA092D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7.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B248C3" w:rsidRPr="00E258F3">
              <w:rPr>
                <w:rFonts w:ascii="Times New Roman" w:hAnsi="Times New Roman"/>
                <w:sz w:val="24"/>
                <w:szCs w:val="28"/>
              </w:rPr>
              <w:t xml:space="preserve">Учитывая нормы накопления ТКО по проекту и предварительную цену регионального оператора, затраты повышаются в 2 раза. В 2018 году за вывоз ТКО в </w:t>
            </w:r>
            <w:proofErr w:type="spellStart"/>
            <w:r w:rsidR="00B248C3" w:rsidRPr="00E258F3">
              <w:rPr>
                <w:rFonts w:ascii="Times New Roman" w:hAnsi="Times New Roman"/>
                <w:sz w:val="24"/>
                <w:szCs w:val="28"/>
              </w:rPr>
              <w:t>Сеченовском</w:t>
            </w:r>
            <w:proofErr w:type="spellEnd"/>
            <w:r w:rsidR="00B248C3" w:rsidRPr="00E258F3">
              <w:rPr>
                <w:rFonts w:ascii="Times New Roman" w:hAnsi="Times New Roman"/>
                <w:sz w:val="24"/>
                <w:szCs w:val="28"/>
              </w:rPr>
              <w:t xml:space="preserve"> районе учреждения общего образования (школы) в месяц в среднем затрачивали 7 245 руб., с 1 января 2019 года затраты составят 14 548 руб. </w:t>
            </w:r>
          </w:p>
          <w:p w:rsidR="00F4257C" w:rsidRPr="00E258F3" w:rsidRDefault="00F4257C" w:rsidP="00E545C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3" w:type="dxa"/>
          </w:tcPr>
          <w:p w:rsidR="00F65C84" w:rsidRPr="00E258F3" w:rsidRDefault="00F65C84" w:rsidP="007D2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Администрация Сеченовского муниципального района</w:t>
            </w:r>
          </w:p>
        </w:tc>
        <w:tc>
          <w:tcPr>
            <w:tcW w:w="6661" w:type="dxa"/>
          </w:tcPr>
          <w:p w:rsidR="0013189E" w:rsidRPr="00E258F3" w:rsidRDefault="0013189E" w:rsidP="006037D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E258F3">
              <w:rPr>
                <w:color w:val="000000"/>
                <w:sz w:val="28"/>
              </w:rPr>
              <w:t>Расчетные единицы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– на 1 проживающего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и на 1 кв.м. общей площади предусмотрены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28.07.2016 N 524/пр.</w:t>
            </w:r>
          </w:p>
          <w:p w:rsidR="00487A22" w:rsidRPr="00E258F3" w:rsidRDefault="00487A22" w:rsidP="00CE1A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color w:val="000000"/>
                <w:sz w:val="28"/>
              </w:rPr>
              <w:t>В случае если предложение касается принципа формирования платы за услугу, то п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CE1A1F" w:rsidRPr="00E258F3" w:rsidRDefault="006037DD" w:rsidP="00CE1A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="0013189E" w:rsidRPr="00E258F3">
              <w:rPr>
                <w:rFonts w:eastAsia="Calibri"/>
              </w:rPr>
              <w:t> </w:t>
            </w:r>
            <w:r w:rsidR="00CE1A1F" w:rsidRPr="00E258F3">
              <w:rPr>
                <w:rFonts w:eastAsia="Calibri"/>
                <w:sz w:val="28"/>
                <w:szCs w:val="28"/>
                <w:lang w:eastAsia="en-US"/>
              </w:rPr>
              <w:t xml:space="preserve">Твердые коммунальные отходы образуются </w:t>
            </w:r>
            <w:r w:rsidR="00CE1A1F"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как в домовладениях, в которых граждане проживают, так и в </w:t>
            </w:r>
            <w:r w:rsidR="005F1910" w:rsidRPr="00E258F3">
              <w:rPr>
                <w:rFonts w:eastAsia="Calibri"/>
                <w:sz w:val="28"/>
                <w:szCs w:val="28"/>
                <w:lang w:eastAsia="en-US"/>
              </w:rPr>
              <w:t xml:space="preserve">различных </w:t>
            </w:r>
            <w:r w:rsidR="00CE1A1F" w:rsidRPr="00E258F3">
              <w:rPr>
                <w:rFonts w:eastAsia="Calibri"/>
                <w:sz w:val="28"/>
                <w:szCs w:val="28"/>
                <w:lang w:eastAsia="en-US"/>
              </w:rPr>
              <w:t>местах их пребывания (учеба, работа, отдых и т.п.). Нормативы накопления ТКО включают объемы образования ТКО с учетом перемещений отходообразо</w:t>
            </w:r>
            <w:r w:rsidR="005F1910" w:rsidRPr="00E258F3">
              <w:rPr>
                <w:rFonts w:eastAsia="Calibri"/>
                <w:sz w:val="28"/>
                <w:szCs w:val="28"/>
                <w:lang w:eastAsia="en-US"/>
              </w:rPr>
              <w:t xml:space="preserve">вателей, так как при проведении </w:t>
            </w:r>
            <w:r w:rsidR="00CE1A1F" w:rsidRPr="00E258F3">
              <w:rPr>
                <w:rFonts w:eastAsia="Calibri"/>
                <w:sz w:val="28"/>
                <w:szCs w:val="28"/>
                <w:lang w:eastAsia="en-US"/>
              </w:rPr>
              <w:t xml:space="preserve">замеров </w:t>
            </w:r>
            <w:r w:rsidR="00CE1A1F" w:rsidRPr="00E258F3">
              <w:rPr>
                <w:rFonts w:eastAsiaTheme="minorHAnsi"/>
                <w:sz w:val="28"/>
                <w:szCs w:val="28"/>
                <w:lang w:eastAsia="en-US"/>
              </w:rPr>
              <w:t>масса и объем образования ТКО в точках исследования определялись по факту (учитывались ТКО, которые на момент замера находились в контейнере).</w:t>
            </w:r>
          </w:p>
          <w:p w:rsidR="00A6467B" w:rsidRPr="00E258F3" w:rsidRDefault="00A6467B" w:rsidP="00A646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  <w:r w:rsidR="005F1910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категорий объектов, на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образуются отходы, и в отношении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могут устанавливаться нормативы, установлен Методическими рекомендациями по вопросам, связанным с определением нормативов накопления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твердых коммунальных отходов, утвержденными приказом Минстроя России от 28.07.2016 N 524/пр.</w:t>
            </w:r>
          </w:p>
          <w:p w:rsidR="00A6467B" w:rsidRPr="00E258F3" w:rsidRDefault="00A6467B" w:rsidP="00A646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58F3">
              <w:rPr>
                <w:sz w:val="28"/>
                <w:szCs w:val="28"/>
                <w:lang w:eastAsia="en-US"/>
              </w:rPr>
              <w:t>Объект «С</w:t>
            </w:r>
            <w:r w:rsidRPr="00E258F3">
              <w:rPr>
                <w:noProof/>
                <w:sz w:val="28"/>
                <w:szCs w:val="28"/>
              </w:rPr>
              <w:t>ельскохозяйственные предприятия</w:t>
            </w:r>
            <w:r w:rsidRPr="00E258F3">
              <w:rPr>
                <w:sz w:val="28"/>
                <w:szCs w:val="28"/>
                <w:lang w:eastAsia="en-US"/>
              </w:rPr>
              <w:t xml:space="preserve">» </w:t>
            </w:r>
            <w:r w:rsidRPr="00E258F3">
              <w:rPr>
                <w:sz w:val="28"/>
                <w:szCs w:val="28"/>
                <w:lang w:eastAsia="en-US"/>
              </w:rPr>
              <w:br/>
              <w:t xml:space="preserve">в данном перечне отсутствует, в связи с чем </w:t>
            </w:r>
            <w:r w:rsidRPr="00E258F3">
              <w:rPr>
                <w:sz w:val="28"/>
                <w:szCs w:val="28"/>
                <w:lang w:eastAsia="en-US"/>
              </w:rPr>
              <w:br/>
              <w:t xml:space="preserve">замеры массы и объема по данному объекту </w:t>
            </w:r>
            <w:r w:rsidRPr="00E258F3">
              <w:rPr>
                <w:sz w:val="28"/>
                <w:szCs w:val="28"/>
                <w:lang w:eastAsia="en-US"/>
              </w:rPr>
              <w:br/>
              <w:t>не осуществлялись.</w:t>
            </w:r>
          </w:p>
          <w:p w:rsidR="00A6467B" w:rsidRPr="00E258F3" w:rsidRDefault="00A6467B" w:rsidP="00A646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Согласно Правилам коммерческого учета объема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505, коммерческий учет твердых коммунальных отходов может осуществляться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отходов.</w:t>
            </w:r>
          </w:p>
          <w:p w:rsidR="002460A2" w:rsidRPr="00E258F3" w:rsidRDefault="00A6467B" w:rsidP="002460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  <w:r w:rsidR="002460A2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Расчетные единицы по каждой категории объектов определены Методическими рекомендациями по вопросам, связанным с определением нормативов накопления твердых коммунальных отходов, утвержденным приказом Минстроя России </w:t>
            </w:r>
            <w:r w:rsidR="002460A2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28.07.2016 N 524/пр.</w:t>
            </w:r>
          </w:p>
          <w:p w:rsidR="002460A2" w:rsidRPr="00E258F3" w:rsidRDefault="002460A2" w:rsidP="002460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5.</w:t>
            </w:r>
            <w:r w:rsidR="00CD4BA8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 и расчетных единицах. </w:t>
            </w:r>
          </w:p>
          <w:p w:rsidR="002460A2" w:rsidRPr="00E258F3" w:rsidRDefault="002460A2" w:rsidP="002460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412559" w:rsidRPr="00E258F3" w:rsidRDefault="002460A2" w:rsidP="0041255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6.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412559" w:rsidRPr="00E258F3">
              <w:rPr>
                <w:rFonts w:eastAsiaTheme="minorHAnsi"/>
                <w:sz w:val="28"/>
                <w:szCs w:val="28"/>
                <w:lang w:eastAsia="en-US"/>
              </w:rPr>
              <w:t>Информация принята к сведению и будет</w:t>
            </w:r>
            <w:r w:rsidR="00412559" w:rsidRPr="00E258F3">
              <w:rPr>
                <w:rFonts w:eastAsia="Calibri"/>
                <w:sz w:val="28"/>
                <w:szCs w:val="28"/>
                <w:lang w:eastAsia="en-US"/>
              </w:rPr>
              <w:t xml:space="preserve"> учтена </w:t>
            </w:r>
            <w:r w:rsidR="00412559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221935" w:rsidRPr="00E258F3" w:rsidRDefault="00CE6866" w:rsidP="0022193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7. </w:t>
            </w:r>
            <w:r w:rsidR="00221935" w:rsidRPr="00E258F3">
              <w:rPr>
                <w:rFonts w:eastAsia="Calibri"/>
                <w:sz w:val="28"/>
                <w:szCs w:val="28"/>
                <w:lang w:eastAsia="en-US"/>
              </w:rPr>
              <w:t>Норматив рассчитывался в соответствии с методикой, установленной п</w:t>
            </w:r>
            <w:r w:rsidR="00221935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="00221935" w:rsidRPr="00E258F3">
              <w:rPr>
                <w:rFonts w:eastAsiaTheme="minorHAnsi"/>
                <w:bCs/>
                <w:sz w:val="28"/>
                <w:lang w:eastAsia="en-US"/>
              </w:rPr>
              <w:t>от 04.04.2016 № 269 «Об определении нормативов накопления твердых коммунальных отходов»</w:t>
            </w:r>
            <w:r w:rsidR="00221935" w:rsidRPr="00E258F3">
              <w:rPr>
                <w:rFonts w:eastAsiaTheme="minorHAnsi"/>
                <w:sz w:val="28"/>
                <w:szCs w:val="28"/>
                <w:lang w:eastAsia="en-US"/>
              </w:rPr>
              <w:t>. На исследуемых объектах масса и объем образования ТКО осуществлялись по факту (учитывались ТКО, которые на момент замера находились в контейнере) и отражают реальную действительность.</w:t>
            </w:r>
          </w:p>
          <w:p w:rsidR="00A6467B" w:rsidRPr="00E258F3" w:rsidRDefault="00A6467B" w:rsidP="002460A2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659E9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7659E9" w:rsidRPr="00E258F3" w:rsidRDefault="007659E9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5284" w:type="dxa"/>
          </w:tcPr>
          <w:p w:rsidR="007659E9" w:rsidRPr="00E258F3" w:rsidRDefault="004D3D96" w:rsidP="00F65C8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4D3D96" w:rsidRPr="00E258F3" w:rsidRDefault="007D5E65" w:rsidP="0034330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D57652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D57652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spellStart"/>
            <w:r w:rsidR="004D3D96" w:rsidRPr="00E258F3">
              <w:rPr>
                <w:rFonts w:ascii="Times New Roman" w:hAnsi="Times New Roman"/>
                <w:sz w:val="24"/>
                <w:szCs w:val="28"/>
              </w:rPr>
              <w:t>оддерживают</w:t>
            </w:r>
            <w:proofErr w:type="spellEnd"/>
            <w:r w:rsidR="004D3D96" w:rsidRPr="00E258F3">
              <w:rPr>
                <w:rFonts w:ascii="Times New Roman" w:hAnsi="Times New Roman"/>
                <w:sz w:val="24"/>
                <w:szCs w:val="28"/>
              </w:rPr>
              <w:t xml:space="preserve"> норматив ТКО исходя из площади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 xml:space="preserve"> помещений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4D3D96" w:rsidRPr="00E258F3">
              <w:rPr>
                <w:rFonts w:ascii="Times New Roman" w:hAnsi="Times New Roman"/>
                <w:sz w:val="24"/>
                <w:szCs w:val="28"/>
              </w:rPr>
              <w:t>(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>по расчетам на 1 м</w:t>
            </w:r>
            <w:r w:rsidR="00343309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 xml:space="preserve"> площади помещений в ТСЖ «Возрождение» </w:t>
            </w:r>
            <w:r w:rsidR="004D3D96" w:rsidRPr="00E258F3">
              <w:rPr>
                <w:rFonts w:ascii="Times New Roman" w:hAnsi="Times New Roman"/>
                <w:sz w:val="24"/>
                <w:szCs w:val="28"/>
              </w:rPr>
              <w:t>образуется 0,071 м</w:t>
            </w:r>
            <w:r w:rsidR="004D3D96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4D3D96" w:rsidRPr="00E258F3">
              <w:rPr>
                <w:rFonts w:ascii="Times New Roman" w:hAnsi="Times New Roman"/>
                <w:sz w:val="24"/>
                <w:szCs w:val="28"/>
              </w:rPr>
              <w:t>\год (норматив 0,13)</w:t>
            </w:r>
          </w:p>
          <w:p w:rsidR="00343309" w:rsidRPr="00E258F3" w:rsidRDefault="00343309" w:rsidP="0034330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При текущем объеме ТКО на 1 жителя приходится 4,35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\год ( в проекте 2,58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\год)</w:t>
            </w:r>
          </w:p>
          <w:p w:rsidR="00343309" w:rsidRPr="00E258F3" w:rsidRDefault="00343309" w:rsidP="0034330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В случае установления норматива исходя из зарегистрированных жителей будет недобор средств и убытки.</w:t>
            </w:r>
          </w:p>
          <w:p w:rsidR="00343309" w:rsidRPr="00E258F3" w:rsidRDefault="007D5E65" w:rsidP="005E2F1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="00D57652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D57652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>ужен норматив для офисных помещений и магазинов, расположенных в многоквартирных домах (</w:t>
            </w:r>
            <w:r w:rsidR="005E2F10" w:rsidRPr="00E258F3">
              <w:rPr>
                <w:rFonts w:ascii="Times New Roman" w:hAnsi="Times New Roman"/>
                <w:sz w:val="24"/>
                <w:szCs w:val="28"/>
              </w:rPr>
              <w:t xml:space="preserve">Если 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 xml:space="preserve">пункты </w:t>
            </w:r>
            <w:r w:rsidR="002340B0" w:rsidRPr="00E258F3">
              <w:rPr>
                <w:rFonts w:ascii="Times New Roman" w:hAnsi="Times New Roman"/>
                <w:sz w:val="24"/>
                <w:szCs w:val="28"/>
              </w:rPr>
              <w:t>2-5</w:t>
            </w:r>
            <w:r w:rsidR="005E2F10" w:rsidRPr="00E258F3">
              <w:rPr>
                <w:rFonts w:ascii="Times New Roman" w:hAnsi="Times New Roman"/>
                <w:sz w:val="24"/>
                <w:szCs w:val="28"/>
              </w:rPr>
              <w:t>, 6-7,</w:t>
            </w:r>
            <w:r w:rsidR="002340B0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E2F10" w:rsidRPr="00E258F3">
              <w:rPr>
                <w:rFonts w:ascii="Times New Roman" w:hAnsi="Times New Roman"/>
                <w:sz w:val="24"/>
                <w:szCs w:val="28"/>
              </w:rPr>
              <w:t>11,</w:t>
            </w:r>
            <w:r w:rsidR="002340B0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E2F10" w:rsidRPr="00E258F3">
              <w:rPr>
                <w:rFonts w:ascii="Times New Roman" w:hAnsi="Times New Roman"/>
                <w:sz w:val="24"/>
                <w:szCs w:val="28"/>
              </w:rPr>
              <w:t xml:space="preserve">28, 30-35 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>касаются только отдельно стоящих зданий и торговых центров</w:t>
            </w:r>
            <w:r w:rsidR="005E2F10" w:rsidRPr="00E258F3">
              <w:rPr>
                <w:rFonts w:ascii="Times New Roman" w:hAnsi="Times New Roman"/>
                <w:sz w:val="24"/>
                <w:szCs w:val="28"/>
              </w:rPr>
              <w:t xml:space="preserve">, нужно примечание. Если эти пункты касаются также учреждений, расположенных в жилых домах, то раздел </w:t>
            </w:r>
            <w:r w:rsidR="005E2F10" w:rsidRPr="00E258F3">
              <w:rPr>
                <w:rFonts w:ascii="Times New Roman" w:hAnsi="Times New Roman"/>
                <w:sz w:val="24"/>
                <w:szCs w:val="28"/>
              </w:rPr>
              <w:lastRenderedPageBreak/>
              <w:t>«Домовладения» нужно переименовать в «Жилые домовладения», тем более</w:t>
            </w:r>
            <w:r w:rsidR="00F83755" w:rsidRPr="00E258F3">
              <w:rPr>
                <w:rFonts w:ascii="Times New Roman" w:hAnsi="Times New Roman"/>
                <w:sz w:val="24"/>
                <w:szCs w:val="28"/>
              </w:rPr>
              <w:t>,</w:t>
            </w:r>
            <w:r w:rsidR="005E2F10" w:rsidRPr="00E258F3">
              <w:rPr>
                <w:rFonts w:ascii="Times New Roman" w:hAnsi="Times New Roman"/>
                <w:sz w:val="24"/>
                <w:szCs w:val="28"/>
              </w:rPr>
              <w:t xml:space="preserve"> что п.1 говорит только о жилых помещениях</w:t>
            </w:r>
            <w:r w:rsidR="00343309" w:rsidRPr="00E258F3">
              <w:rPr>
                <w:rFonts w:ascii="Times New Roman" w:hAnsi="Times New Roman"/>
                <w:sz w:val="24"/>
                <w:szCs w:val="28"/>
              </w:rPr>
              <w:t>)</w:t>
            </w:r>
            <w:r w:rsidR="00F83755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13F06" w:rsidRPr="00E258F3" w:rsidRDefault="00C05347" w:rsidP="005E2F1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необходимо </w:t>
            </w:r>
            <w:r w:rsidR="00A13F06" w:rsidRPr="00E258F3">
              <w:rPr>
                <w:rFonts w:ascii="Times New Roman" w:hAnsi="Times New Roman"/>
                <w:sz w:val="24"/>
                <w:szCs w:val="28"/>
              </w:rPr>
              <w:t>установить отдельные нормативы для «гаражей в виде обособленных строений и блоковой застройки» и для «парковок закрытого типа с отсутствием п</w:t>
            </w:r>
            <w:r w:rsidR="00315408" w:rsidRPr="00E258F3">
              <w:rPr>
                <w:rFonts w:ascii="Times New Roman" w:hAnsi="Times New Roman"/>
                <w:sz w:val="24"/>
                <w:szCs w:val="28"/>
              </w:rPr>
              <w:t xml:space="preserve">ерегородок между </w:t>
            </w:r>
            <w:proofErr w:type="spellStart"/>
            <w:r w:rsidR="00315408" w:rsidRPr="00E258F3">
              <w:rPr>
                <w:rFonts w:ascii="Times New Roman" w:hAnsi="Times New Roman"/>
                <w:sz w:val="24"/>
                <w:szCs w:val="28"/>
              </w:rPr>
              <w:t>машиноместами</w:t>
            </w:r>
            <w:proofErr w:type="spellEnd"/>
            <w:r w:rsidR="00315408" w:rsidRPr="00E258F3">
              <w:rPr>
                <w:rFonts w:ascii="Times New Roman" w:hAnsi="Times New Roman"/>
                <w:sz w:val="24"/>
                <w:szCs w:val="28"/>
              </w:rPr>
              <w:t>»</w:t>
            </w:r>
            <w:r w:rsidR="0045673E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(подземные парковки – </w:t>
            </w:r>
            <w:r w:rsidR="00315408" w:rsidRPr="00E258F3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  <w:r w:rsidR="0045673E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не жилые помещения, кто за них и как должен платить)</w:t>
            </w:r>
            <w:r w:rsidR="00264583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="00A13F06" w:rsidRPr="00E258F3">
              <w:rPr>
                <w:rFonts w:ascii="Times New Roman" w:hAnsi="Times New Roman"/>
                <w:sz w:val="24"/>
                <w:szCs w:val="28"/>
              </w:rPr>
              <w:t>В гаражных строениях и кооперативах,  где есть крыша и стены осуществляют ремонт и хранение различных предметов.</w:t>
            </w:r>
            <w:r w:rsidR="00264583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A13F06" w:rsidRPr="00E258F3">
              <w:rPr>
                <w:rFonts w:ascii="Times New Roman" w:hAnsi="Times New Roman"/>
                <w:sz w:val="24"/>
                <w:szCs w:val="28"/>
              </w:rPr>
              <w:t xml:space="preserve">На парковках «без стен», мусор образуется в основном </w:t>
            </w:r>
            <w:r w:rsidR="00264583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A13F06" w:rsidRPr="00E258F3">
              <w:rPr>
                <w:rFonts w:ascii="Times New Roman" w:hAnsi="Times New Roman"/>
                <w:sz w:val="24"/>
                <w:szCs w:val="28"/>
              </w:rPr>
              <w:t>от деятельности обслуживающего персонала и уборки помещений.</w:t>
            </w:r>
          </w:p>
          <w:p w:rsidR="00C05347" w:rsidRPr="00E258F3" w:rsidRDefault="00C05347" w:rsidP="00C05347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="00264583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264583" w:rsidRPr="00E258F3">
              <w:rPr>
                <w:rFonts w:ascii="Times New Roman" w:hAnsi="Times New Roman"/>
                <w:sz w:val="24"/>
                <w:szCs w:val="28"/>
              </w:rPr>
              <w:t>Н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орматив накопления на парковках закрытого типа завышен по подсчетам в 10 раз.</w:t>
            </w:r>
            <w:r w:rsidR="00F44E08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  <w:p w:rsidR="002340B0" w:rsidRPr="00E258F3" w:rsidRDefault="00F02DE0" w:rsidP="005E2F1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4.</w:t>
            </w:r>
            <w:r w:rsidR="00717A4E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Д</w:t>
            </w:r>
            <w:r w:rsidR="009A046F" w:rsidRPr="00E258F3">
              <w:rPr>
                <w:rFonts w:ascii="Times New Roman" w:hAnsi="Times New Roman"/>
                <w:sz w:val="24"/>
                <w:szCs w:val="28"/>
              </w:rPr>
              <w:t xml:space="preserve">ля административных и офисных учреждений, банков и финансовых учреждений норму накопления 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необходимо </w:t>
            </w:r>
            <w:r w:rsidR="009A046F" w:rsidRPr="00E258F3">
              <w:rPr>
                <w:rFonts w:ascii="Times New Roman" w:hAnsi="Times New Roman"/>
                <w:sz w:val="24"/>
                <w:szCs w:val="28"/>
              </w:rPr>
              <w:t>определять исходя из площади кабинетов (кроме залов заседаний). Число сотрудников – трудно проверяемая величина, может искажаться владельцем учреждений с целью уменьшения платежа.</w:t>
            </w:r>
          </w:p>
          <w:p w:rsidR="009A046F" w:rsidRPr="00E258F3" w:rsidRDefault="00F02DE0" w:rsidP="005E2F1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5.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184FE7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В</w:t>
            </w:r>
            <w:r w:rsidR="009A046F" w:rsidRPr="00E258F3">
              <w:rPr>
                <w:rFonts w:ascii="Times New Roman" w:hAnsi="Times New Roman"/>
                <w:sz w:val="24"/>
                <w:szCs w:val="28"/>
              </w:rPr>
              <w:t xml:space="preserve"> отделениях связи предлагают устанавливать норматив накопления исходя из числа обслуживаемых жителей на закрепленной территории</w:t>
            </w:r>
            <w:r w:rsidR="00184FE7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132523" w:rsidRPr="00E258F3" w:rsidRDefault="002D6A0B" w:rsidP="005E2F1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6.</w:t>
            </w:r>
            <w:r w:rsidR="00184FE7" w:rsidRPr="00E258F3">
              <w:rPr>
                <w:rFonts w:ascii="Times New Roman" w:hAnsi="Times New Roman"/>
                <w:sz w:val="24"/>
                <w:szCs w:val="28"/>
              </w:rPr>
              <w:t> </w:t>
            </w:r>
            <w:r w:rsidR="00184FE7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proofErr w:type="spellStart"/>
            <w:r w:rsidR="00132523" w:rsidRPr="00E258F3">
              <w:rPr>
                <w:rFonts w:ascii="Times New Roman" w:hAnsi="Times New Roman"/>
                <w:sz w:val="24"/>
                <w:szCs w:val="28"/>
              </w:rPr>
              <w:t>орматив</w:t>
            </w:r>
            <w:proofErr w:type="spellEnd"/>
            <w:r w:rsidR="00132523" w:rsidRPr="00E258F3">
              <w:rPr>
                <w:rFonts w:ascii="Times New Roman" w:hAnsi="Times New Roman"/>
                <w:sz w:val="24"/>
                <w:szCs w:val="28"/>
              </w:rPr>
              <w:t xml:space="preserve"> для промтоварных магазинов занижен в 2 раза, так как основной фракцией отхода является значительное количество одноразового упаковочного материала</w:t>
            </w:r>
            <w:r w:rsidR="005E73D2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132523" w:rsidRPr="00E258F3" w:rsidRDefault="002D6A0B" w:rsidP="005E2F1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7.</w:t>
            </w:r>
            <w:r w:rsidR="005E73D2" w:rsidRPr="00E258F3">
              <w:rPr>
                <w:lang w:val="ru-RU"/>
              </w:rPr>
              <w:t> </w:t>
            </w:r>
            <w:r w:rsidR="005E73D2" w:rsidRPr="00E258F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132523" w:rsidRPr="00E258F3">
              <w:rPr>
                <w:rFonts w:ascii="Times New Roman" w:hAnsi="Times New Roman"/>
                <w:sz w:val="24"/>
                <w:szCs w:val="24"/>
              </w:rPr>
              <w:t>е</w:t>
            </w:r>
            <w:r w:rsidR="00132523" w:rsidRPr="00E258F3">
              <w:rPr>
                <w:rFonts w:ascii="Times New Roman" w:hAnsi="Times New Roman"/>
                <w:sz w:val="24"/>
                <w:szCs w:val="28"/>
              </w:rPr>
              <w:t xml:space="preserve"> разработаны нормативы для учреждений здравоохранения</w:t>
            </w:r>
            <w:r w:rsidR="00CA5D68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32523" w:rsidRPr="00E258F3" w:rsidRDefault="00132523" w:rsidP="005E2F1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7659E9" w:rsidRPr="00E258F3" w:rsidRDefault="007659E9" w:rsidP="00765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ТСЖ «Возрождение»</w:t>
            </w:r>
          </w:p>
        </w:tc>
        <w:tc>
          <w:tcPr>
            <w:tcW w:w="6661" w:type="dxa"/>
          </w:tcPr>
          <w:p w:rsidR="007659E9" w:rsidRPr="00E258F3" w:rsidRDefault="007D5E65" w:rsidP="007D5E6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D57652" w:rsidRPr="00E258F3">
              <w:rPr>
                <w:rFonts w:eastAsia="Calibri"/>
              </w:rPr>
              <w:t> </w:t>
            </w:r>
            <w:r w:rsidR="00D57652"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будет учтено </w:t>
            </w:r>
            <w:r w:rsidR="00D57652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E93F56" w:rsidRPr="00E258F3" w:rsidRDefault="007D5E65" w:rsidP="007D5E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  <w:r w:rsidR="00E93F56"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93F56" w:rsidRPr="00E258F3">
              <w:rPr>
                <w:rFonts w:eastAsia="Calibri"/>
                <w:sz w:val="28"/>
                <w:szCs w:val="28"/>
                <w:lang w:eastAsia="en-US"/>
              </w:rPr>
              <w:t>Нормативы накопления ТКО определены для категорий объектов общественного назначения вне зависимости от их расположения (в отдельно стоящем здании или помещение в МКД).</w:t>
            </w:r>
          </w:p>
          <w:p w:rsidR="00E93F56" w:rsidRPr="00E258F3" w:rsidRDefault="00E93F56" w:rsidP="007D5E65">
            <w:pPr>
              <w:jc w:val="both"/>
              <w:rPr>
                <w:spacing w:val="2"/>
                <w:sz w:val="28"/>
                <w:szCs w:val="28"/>
              </w:rPr>
            </w:pPr>
            <w:r w:rsidRPr="00E258F3">
              <w:rPr>
                <w:spacing w:val="2"/>
                <w:sz w:val="28"/>
                <w:szCs w:val="28"/>
              </w:rPr>
              <w:t>Во время проведения замеров, накопление ТКО юридическими лицами, не имеющими собственные контейнерные площадки, производилось с помощью выдаваемых инженерами полиэтиленовых мешков для мусора, в целях исключения смешивания отходов с отходами жилого фонда.</w:t>
            </w:r>
          </w:p>
          <w:p w:rsidR="00C05347" w:rsidRPr="00E258F3" w:rsidRDefault="00275081" w:rsidP="00C0534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spacing w:val="2"/>
                <w:sz w:val="28"/>
                <w:szCs w:val="28"/>
              </w:rPr>
              <w:t>Категории объектов,</w:t>
            </w:r>
            <w:r w:rsidRPr="00E258F3">
              <w:rPr>
                <w:rFonts w:eastAsiaTheme="minorHAnsi"/>
                <w:lang w:eastAsia="en-US"/>
              </w:rPr>
              <w:t xml:space="preserve"> </w:t>
            </w:r>
            <w:r w:rsidRPr="00E258F3">
              <w:rPr>
                <w:rFonts w:eastAsiaTheme="minorHAnsi"/>
                <w:sz w:val="28"/>
                <w:lang w:eastAsia="en-US"/>
              </w:rPr>
              <w:t xml:space="preserve">в отношении которых могут устанавливаться нормативы накопления твердых </w:t>
            </w:r>
            <w:r w:rsidRPr="00E258F3">
              <w:rPr>
                <w:rFonts w:eastAsiaTheme="minorHAnsi"/>
                <w:sz w:val="28"/>
                <w:lang w:eastAsia="en-US"/>
              </w:rPr>
              <w:lastRenderedPageBreak/>
              <w:t xml:space="preserve">коммунальных отходов, определяются </w:t>
            </w:r>
            <w:r w:rsidR="00E93F56" w:rsidRPr="00E258F3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  <w:r w:rsidR="00E93F56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Методическими рекомендациями по вопросам, связанным с определением нормативов накопления твердых коммунальных отходов, утвержденным приказом Минстроя России от 28.07.2016 N 524/пр. </w:t>
            </w:r>
            <w:r w:rsidR="00E93F56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В перечне категорий объектов, в отношении которых могут устанавливаться нормативы накопления твердых коммунальных отходов</w:t>
            </w:r>
            <w:r w:rsidR="00C05347" w:rsidRPr="00E258F3">
              <w:rPr>
                <w:rFonts w:eastAsiaTheme="minorHAnsi"/>
                <w:sz w:val="28"/>
                <w:szCs w:val="28"/>
                <w:lang w:eastAsia="en-US"/>
              </w:rPr>
              <w:t>, отсутствуют объекты</w:t>
            </w:r>
            <w:r w:rsidR="00E93F56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="00E93F56" w:rsidRPr="00E258F3">
              <w:rPr>
                <w:rFonts w:eastAsiaTheme="minorHAnsi"/>
                <w:sz w:val="28"/>
                <w:szCs w:val="28"/>
                <w:lang w:eastAsia="en-US"/>
              </w:rPr>
              <w:t>ил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E93F56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е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домовладения</w:t>
            </w:r>
            <w:r w:rsidR="00C0534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», </w:t>
            </w:r>
            <w:r w:rsidR="00C05347" w:rsidRPr="00E258F3">
              <w:rPr>
                <w:sz w:val="28"/>
                <w:szCs w:val="28"/>
              </w:rPr>
              <w:t xml:space="preserve">«Гаражи в виде обособленных строений и блоковой застройки», «Парковка закрытого типа с отсутствием перегородок между </w:t>
            </w:r>
            <w:proofErr w:type="spellStart"/>
            <w:r w:rsidR="00C05347" w:rsidRPr="00E258F3">
              <w:rPr>
                <w:sz w:val="28"/>
                <w:szCs w:val="28"/>
              </w:rPr>
              <w:t>машиноместами</w:t>
            </w:r>
            <w:proofErr w:type="spellEnd"/>
            <w:r w:rsidR="00C05347" w:rsidRPr="00E258F3">
              <w:rPr>
                <w:sz w:val="28"/>
                <w:szCs w:val="28"/>
              </w:rPr>
              <w:t>».</w:t>
            </w:r>
          </w:p>
          <w:p w:rsidR="00C05347" w:rsidRPr="00E258F3" w:rsidRDefault="00C05347" w:rsidP="00C0534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Также </w:t>
            </w:r>
            <w:r w:rsidR="0039641B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необходимо отметить, что отходы, образующиеся при строительстве, ремонте </w:t>
            </w:r>
            <w:r w:rsidR="0039641B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не относятся к твердым коммунальным отходам.</w:t>
            </w:r>
          </w:p>
          <w:p w:rsidR="00F807CC" w:rsidRPr="00E258F3" w:rsidRDefault="00696B57" w:rsidP="00696B57">
            <w:pPr>
              <w:jc w:val="both"/>
              <w:rPr>
                <w:sz w:val="28"/>
                <w:shd w:val="clear" w:color="auto" w:fill="FFFFFF"/>
              </w:rPr>
            </w:pPr>
            <w:r w:rsidRPr="00E258F3">
              <w:rPr>
                <w:sz w:val="28"/>
                <w:shd w:val="clear" w:color="auto" w:fill="FFFFFF"/>
              </w:rPr>
              <w:t>П</w:t>
            </w:r>
            <w:r w:rsidRPr="00E258F3">
              <w:rPr>
                <w:rStyle w:val="blk"/>
                <w:sz w:val="28"/>
              </w:rPr>
      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</w:t>
            </w:r>
            <w:r w:rsidRPr="00E258F3">
              <w:rPr>
                <w:rStyle w:val="blk"/>
                <w:sz w:val="28"/>
                <w:szCs w:val="28"/>
              </w:rPr>
              <w:t>от</w:t>
            </w:r>
            <w:r w:rsidRPr="00E258F3">
              <w:rPr>
                <w:sz w:val="28"/>
                <w:szCs w:val="28"/>
                <w:shd w:val="clear" w:color="auto" w:fill="FFFFFF"/>
              </w:rPr>
              <w:t xml:space="preserve"> 6 мая 2011 г.</w:t>
            </w:r>
            <w:r w:rsidRPr="00E258F3">
              <w:rPr>
                <w:rStyle w:val="blk"/>
                <w:sz w:val="28"/>
              </w:rPr>
              <w:t xml:space="preserve"> № 354, предусмотрен механизм определения размера платы </w:t>
            </w:r>
            <w:r w:rsidRPr="00E258F3">
              <w:rPr>
                <w:sz w:val="28"/>
                <w:shd w:val="clear" w:color="auto" w:fill="FFFFFF"/>
              </w:rPr>
              <w:t>за коммунальную услугу по обращению с твердыми коммунальными отходами в нежилом помещении исходя из объема вывезенных контейнеров.</w:t>
            </w:r>
          </w:p>
          <w:p w:rsidR="00264583" w:rsidRPr="00E258F3" w:rsidRDefault="00C05347" w:rsidP="002645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  <w:r w:rsidR="00264583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="00264583"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</w:t>
            </w:r>
            <w:r w:rsidR="00264583"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по объекту </w:t>
            </w:r>
            <w:r w:rsidR="00264583" w:rsidRPr="00E258F3">
              <w:rPr>
                <w:color w:val="000000"/>
                <w:sz w:val="28"/>
                <w:szCs w:val="28"/>
              </w:rPr>
              <w:t>«Автостоянки и парковки», «</w:t>
            </w:r>
            <w:r w:rsidR="00264583" w:rsidRPr="00E258F3">
              <w:rPr>
                <w:color w:val="000000"/>
                <w:sz w:val="28"/>
              </w:rPr>
              <w:t>Гаражи, парковки закрытого типа</w:t>
            </w:r>
            <w:r w:rsidR="00264583" w:rsidRPr="00E258F3">
              <w:rPr>
                <w:color w:val="000000"/>
                <w:sz w:val="28"/>
                <w:szCs w:val="28"/>
              </w:rPr>
              <w:t>»</w:t>
            </w:r>
            <w:r w:rsidR="00016485" w:rsidRPr="00E258F3">
              <w:rPr>
                <w:color w:val="000000"/>
                <w:sz w:val="28"/>
                <w:szCs w:val="28"/>
              </w:rPr>
              <w:t xml:space="preserve"> </w:t>
            </w:r>
            <w:r w:rsidR="00264583" w:rsidRPr="00E258F3">
              <w:rPr>
                <w:color w:val="000000"/>
                <w:sz w:val="28"/>
                <w:szCs w:val="28"/>
              </w:rPr>
              <w:t xml:space="preserve">исключаются из проекта акта до </w:t>
            </w:r>
            <w:r w:rsidR="00264583" w:rsidRPr="00E258F3">
              <w:rPr>
                <w:rFonts w:eastAsia="Calibri"/>
                <w:sz w:val="28"/>
                <w:szCs w:val="28"/>
                <w:lang w:eastAsia="en-US"/>
              </w:rPr>
              <w:t>уточнения данных о</w:t>
            </w:r>
            <w:r w:rsidR="00016485" w:rsidRPr="00E258F3">
              <w:rPr>
                <w:rFonts w:eastAsia="Calibri"/>
                <w:sz w:val="28"/>
                <w:szCs w:val="28"/>
                <w:lang w:eastAsia="en-US"/>
              </w:rPr>
              <w:t xml:space="preserve"> расчетных единицах, участвующих в исследованиях</w:t>
            </w:r>
            <w:r w:rsidR="00264583" w:rsidRPr="00E258F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264583" w:rsidRPr="00E258F3" w:rsidRDefault="00264583" w:rsidP="0026458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F02DE0" w:rsidRPr="00E258F3" w:rsidRDefault="00F02DE0" w:rsidP="00C05347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  <w:r w:rsidR="00264583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="00717A4E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Расчетные единицы по объектам общественного назначения установлены Методическими рекомендациями по вопросам, связанным с определением нормативов накопления твердых коммунальных отходов, утвержденным приказом Минстроя России от 28.07.2016 N 524/пр. Применяются те расчетные единицы, показатели </w:t>
            </w:r>
            <w:r w:rsidR="00717A4E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по которым были предоставлены по исследуемым объектам.</w:t>
            </w:r>
          </w:p>
          <w:p w:rsidR="00F02DE0" w:rsidRPr="00E258F3" w:rsidRDefault="00F02DE0" w:rsidP="002D6A0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5.</w:t>
            </w:r>
            <w:r w:rsidR="00264583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Процесс образования отходов напрямую связан </w:t>
            </w:r>
            <w:r w:rsidR="002D6A0B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 количеством людей, которые посетят </w:t>
            </w:r>
            <w:r w:rsidR="002D6A0B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отделение связи, а не количеством людей, закрепленных </w:t>
            </w:r>
            <w:r w:rsidR="002D6A0B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за данным отделением, так как с учетом развития технологий отдельные граждане вооб</w:t>
            </w:r>
            <w:r w:rsidR="00AD7AF2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ще не посещают отделения связи. </w:t>
            </w:r>
            <w:r w:rsidR="002E5B42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При этом отследить число посетителей не представляется возможным, в связи </w:t>
            </w:r>
            <w:r w:rsidR="00F5290C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2E5B42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 чем в качестве расчетной единицы применяется более статичная единица «сотрудник». Вместе с тем замеры нормативов накопления ТКО учитывают ТКО, образующиеся как от сотрудников, так и </w:t>
            </w:r>
            <w:r w:rsidR="00F5290C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2E5B42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от посетителей, так замеряется объем и масса в единой емкости для накопления ТКО. </w:t>
            </w:r>
            <w:r w:rsidR="002D6A0B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Также необходимо отметить, что основной вклад в </w:t>
            </w:r>
            <w:r w:rsidR="002D6A0B"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образование </w:t>
            </w:r>
            <w:r w:rsidR="00422F85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отходов </w:t>
            </w:r>
            <w:r w:rsidR="002D6A0B" w:rsidRPr="00E258F3">
              <w:rPr>
                <w:rFonts w:eastAsiaTheme="minorHAnsi"/>
                <w:sz w:val="28"/>
                <w:szCs w:val="28"/>
                <w:lang w:eastAsia="en-US"/>
              </w:rPr>
              <w:t>вносят сотрудники отделений связи.</w:t>
            </w:r>
          </w:p>
          <w:p w:rsidR="002D6A0B" w:rsidRPr="00E258F3" w:rsidRDefault="002D6A0B" w:rsidP="002D6A0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6.</w:t>
            </w:r>
            <w:r w:rsidR="00FD082C"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7E6D93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На объектах общественного назначения масса и объем образования ТКО в точках исследования замерялись по факту (учитывались ТКО, которые </w:t>
            </w:r>
            <w:r w:rsidR="009647C5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7E6D93" w:rsidRPr="00E258F3">
              <w:rPr>
                <w:rFonts w:eastAsiaTheme="minorHAnsi"/>
                <w:sz w:val="28"/>
                <w:szCs w:val="28"/>
                <w:lang w:eastAsia="en-US"/>
              </w:rPr>
              <w:t>на момент замера находились в контейнере).</w:t>
            </w:r>
          </w:p>
          <w:p w:rsidR="007E6D93" w:rsidRPr="00E258F3" w:rsidRDefault="007E6D93" w:rsidP="007E6D93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7.</w:t>
            </w:r>
            <w:r w:rsidR="009647C5" w:rsidRPr="00E258F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Действие </w:t>
            </w:r>
            <w:r w:rsidRPr="00E258F3">
              <w:rPr>
                <w:rFonts w:eastAsiaTheme="minorHAnsi"/>
                <w:sz w:val="28"/>
                <w:lang w:eastAsia="en-US"/>
              </w:rPr>
              <w:t xml:space="preserve">Федерального закона от 24.06.1998 </w:t>
            </w:r>
            <w:r w:rsidRPr="00E258F3">
              <w:rPr>
                <w:rFonts w:eastAsiaTheme="minorHAnsi"/>
                <w:sz w:val="28"/>
                <w:lang w:eastAsia="en-US"/>
              </w:rPr>
              <w:br/>
              <w:t xml:space="preserve">№ 89-ФЗ «Об отходах производства и потребления» </w:t>
            </w:r>
            <w:r w:rsidRPr="00E258F3">
              <w:rPr>
                <w:rFonts w:eastAsiaTheme="minorHAnsi"/>
                <w:sz w:val="28"/>
                <w:lang w:eastAsia="en-US"/>
              </w:rPr>
              <w:br/>
              <w:t>не распространяется на медицинские отходы.</w:t>
            </w:r>
          </w:p>
          <w:p w:rsidR="00B953C6" w:rsidRPr="00E258F3" w:rsidRDefault="00B953C6" w:rsidP="007E6D93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E258F3">
              <w:rPr>
                <w:rFonts w:eastAsiaTheme="minorHAnsi"/>
                <w:sz w:val="28"/>
                <w:lang w:eastAsia="en-US"/>
              </w:rPr>
              <w:t xml:space="preserve">Кроме того, в случае если отходы учреждения здравоохранения не являются медицинскими, </w:t>
            </w:r>
            <w:r w:rsidRPr="00E258F3">
              <w:rPr>
                <w:rFonts w:eastAsiaTheme="minorHAnsi"/>
                <w:sz w:val="28"/>
                <w:lang w:eastAsia="en-US"/>
              </w:rPr>
              <w:br/>
              <w:t xml:space="preserve">то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7E6D93" w:rsidRPr="00E258F3" w:rsidRDefault="007E6D93" w:rsidP="002D6A0B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E2F10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5E2F10" w:rsidRPr="00E258F3" w:rsidRDefault="005E2F10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5284" w:type="dxa"/>
          </w:tcPr>
          <w:p w:rsidR="005E2F10" w:rsidRPr="00E258F3" w:rsidRDefault="002340B0" w:rsidP="00F65C8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14429A" w:rsidRPr="00E258F3" w:rsidRDefault="005D28F5" w:rsidP="001325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="00A944F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A944F6" w:rsidRPr="00E258F3">
              <w:rPr>
                <w:rFonts w:ascii="Times New Roman" w:hAnsi="Times New Roman"/>
                <w:sz w:val="24"/>
                <w:szCs w:val="28"/>
              </w:rPr>
              <w:t>П</w:t>
            </w:r>
            <w:r w:rsidR="0014429A" w:rsidRPr="00E258F3">
              <w:rPr>
                <w:rFonts w:ascii="Times New Roman" w:hAnsi="Times New Roman"/>
                <w:sz w:val="24"/>
                <w:szCs w:val="28"/>
              </w:rPr>
              <w:t>редлагают при расчете норм накопления в м</w:t>
            </w:r>
            <w:r w:rsidR="0014429A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14429A" w:rsidRPr="00E258F3">
              <w:rPr>
                <w:rFonts w:ascii="Times New Roman" w:hAnsi="Times New Roman"/>
                <w:sz w:val="24"/>
                <w:szCs w:val="28"/>
              </w:rPr>
              <w:t xml:space="preserve"> принять ранее утвержденную плотность отходов.</w:t>
            </w:r>
          </w:p>
          <w:p w:rsidR="002340B0" w:rsidRPr="00E258F3" w:rsidRDefault="00132523" w:rsidP="001325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Годовой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 xml:space="preserve"> норматив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накопления для домовладений на 38 % меньше предыдущей установленной нормы, а в кубических метрах годовой норматив вырос на 17 %.</w:t>
            </w:r>
          </w:p>
          <w:p w:rsidR="00132523" w:rsidRPr="00E258F3" w:rsidRDefault="00132523" w:rsidP="001325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Из-за снижения плотности 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>происходит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>необоснованное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увеличение 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>объемов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в кубах, при этом затраты на вывоз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 xml:space="preserve"> не изменяются, а плат</w:t>
            </w:r>
            <w:r w:rsidR="0014429A" w:rsidRPr="00E258F3">
              <w:rPr>
                <w:rFonts w:ascii="Times New Roman" w:hAnsi="Times New Roman"/>
                <w:sz w:val="24"/>
                <w:szCs w:val="28"/>
              </w:rPr>
              <w:t xml:space="preserve">а </w:t>
            </w:r>
            <w:r w:rsidR="00DE5EA0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14429A" w:rsidRPr="00E258F3">
              <w:rPr>
                <w:rFonts w:ascii="Times New Roman" w:hAnsi="Times New Roman"/>
                <w:sz w:val="24"/>
                <w:szCs w:val="28"/>
              </w:rPr>
              <w:t xml:space="preserve">за услугу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возрастает.</w:t>
            </w:r>
          </w:p>
          <w:p w:rsidR="00A45F7A" w:rsidRPr="00E258F3" w:rsidRDefault="00DE5EA0" w:rsidP="001325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="00A944F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>На территории Сосновского района с ноября 2016 г</w:t>
            </w:r>
            <w:r w:rsidR="00A944F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 xml:space="preserve"> по июнь 2017</w:t>
            </w:r>
            <w:r w:rsidR="00A944F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 xml:space="preserve"> учет фактических 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lastRenderedPageBreak/>
              <w:t>объемов вывоза отходов составил 12902 м</w:t>
            </w:r>
            <w:r w:rsidR="00A45F7A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A45F7A" w:rsidRPr="00E258F3">
              <w:rPr>
                <w:rFonts w:ascii="Times New Roman" w:hAnsi="Times New Roman"/>
                <w:sz w:val="24"/>
                <w:szCs w:val="28"/>
              </w:rPr>
              <w:t>, что подтверждается</w:t>
            </w:r>
            <w:r w:rsidR="0014429A" w:rsidRPr="00E258F3">
              <w:rPr>
                <w:rFonts w:ascii="Times New Roman" w:hAnsi="Times New Roman"/>
                <w:sz w:val="24"/>
                <w:szCs w:val="28"/>
              </w:rPr>
              <w:t xml:space="preserve"> счетами МУП «</w:t>
            </w:r>
            <w:proofErr w:type="spellStart"/>
            <w:r w:rsidR="0014429A" w:rsidRPr="00E258F3">
              <w:rPr>
                <w:rFonts w:ascii="Times New Roman" w:hAnsi="Times New Roman"/>
                <w:sz w:val="24"/>
                <w:szCs w:val="28"/>
              </w:rPr>
              <w:t>Бытсервис</w:t>
            </w:r>
            <w:proofErr w:type="spellEnd"/>
            <w:r w:rsidR="0014429A" w:rsidRPr="00E258F3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="00A944F6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14429A" w:rsidRPr="00E258F3">
              <w:rPr>
                <w:rFonts w:ascii="Times New Roman" w:hAnsi="Times New Roman"/>
                <w:sz w:val="24"/>
                <w:szCs w:val="28"/>
              </w:rPr>
              <w:t>от ООО «ОРБ Нижний». Фактический вывоз отходов определил норму отходов для населения 0,9 м</w:t>
            </w:r>
            <w:r w:rsidR="0014429A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E42C23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/</w:t>
            </w:r>
            <w:r w:rsidR="0014429A" w:rsidRPr="00E258F3">
              <w:rPr>
                <w:rFonts w:ascii="Times New Roman" w:hAnsi="Times New Roman"/>
                <w:sz w:val="24"/>
                <w:szCs w:val="28"/>
              </w:rPr>
              <w:t>год.</w:t>
            </w:r>
          </w:p>
          <w:p w:rsidR="0014429A" w:rsidRPr="00E258F3" w:rsidRDefault="0014429A" w:rsidP="001325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При применении ранее утвержденной плотности отходов и фактически проведенных замеров в кг, нормативов накопления составит 1,1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E42C23" w:rsidRPr="00E258F3">
              <w:rPr>
                <w:rFonts w:ascii="Times New Roman" w:hAnsi="Times New Roman"/>
                <w:sz w:val="24"/>
                <w:szCs w:val="28"/>
              </w:rPr>
              <w:t>/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год, что отразит реальное положение дел</w:t>
            </w:r>
          </w:p>
          <w:p w:rsidR="0014429A" w:rsidRPr="00E258F3" w:rsidRDefault="00DE5EA0" w:rsidP="007F37C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A944F6" w:rsidRPr="00E258F3">
              <w:rPr>
                <w:rFonts w:ascii="Times New Roman" w:hAnsi="Times New Roman"/>
                <w:sz w:val="24"/>
                <w:szCs w:val="28"/>
              </w:rPr>
              <w:t>П</w:t>
            </w:r>
            <w:r w:rsidR="007A7BEE" w:rsidRPr="00E258F3">
              <w:rPr>
                <w:rFonts w:ascii="Times New Roman" w:hAnsi="Times New Roman"/>
                <w:sz w:val="24"/>
                <w:szCs w:val="28"/>
              </w:rPr>
              <w:t>ринять норму ТКО с 1 жителя, а не с площади, так</w:t>
            </w:r>
            <w:r w:rsidR="007F37CB" w:rsidRPr="00E258F3">
              <w:rPr>
                <w:rFonts w:ascii="Times New Roman" w:hAnsi="Times New Roman"/>
                <w:sz w:val="24"/>
                <w:szCs w:val="28"/>
              </w:rPr>
              <w:t xml:space="preserve"> к</w:t>
            </w:r>
            <w:r w:rsidR="007A7BEE" w:rsidRPr="00E258F3">
              <w:rPr>
                <w:rFonts w:ascii="Times New Roman" w:hAnsi="Times New Roman"/>
                <w:sz w:val="24"/>
                <w:szCs w:val="28"/>
              </w:rPr>
              <w:t>ак годовой норматив</w:t>
            </w:r>
            <w:r w:rsidR="007F37CB" w:rsidRPr="00E258F3">
              <w:rPr>
                <w:rFonts w:ascii="Times New Roman" w:hAnsi="Times New Roman"/>
                <w:sz w:val="24"/>
                <w:szCs w:val="28"/>
              </w:rPr>
              <w:t xml:space="preserve"> для домовладений с 1 м</w:t>
            </w:r>
            <w:r w:rsidR="007F37CB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7F37CB" w:rsidRPr="00E258F3">
              <w:rPr>
                <w:rFonts w:ascii="Times New Roman" w:hAnsi="Times New Roman"/>
                <w:sz w:val="24"/>
                <w:szCs w:val="28"/>
              </w:rPr>
              <w:t xml:space="preserve"> общей площади, превышает норматив с 1 жителя в м</w:t>
            </w:r>
            <w:r w:rsidR="007F37CB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7F37CB" w:rsidRPr="00E258F3">
              <w:rPr>
                <w:rFonts w:ascii="Times New Roman" w:hAnsi="Times New Roman"/>
                <w:sz w:val="24"/>
                <w:szCs w:val="28"/>
              </w:rPr>
              <w:t>, общий платеж увеличится в 2-3 раза.</w:t>
            </w:r>
          </w:p>
        </w:tc>
        <w:tc>
          <w:tcPr>
            <w:tcW w:w="2553" w:type="dxa"/>
          </w:tcPr>
          <w:p w:rsidR="005E2F10" w:rsidRPr="00E258F3" w:rsidRDefault="00132523" w:rsidP="00ED1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Администрация Сосновского района</w:t>
            </w:r>
          </w:p>
        </w:tc>
        <w:tc>
          <w:tcPr>
            <w:tcW w:w="6661" w:type="dxa"/>
          </w:tcPr>
          <w:p w:rsidR="005E2F10" w:rsidRPr="00E258F3" w:rsidRDefault="005D28F5" w:rsidP="005D28F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 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лотность твердых коммунальных отходов определяется в соответствии с Правилами коммерческого учета объема и (или) массы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твердых коммунальных отходов, утвержденным постановлением Правительства РФ от 03.06.2016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№ 505 исходя из установленных массы и объема ТКО. Таким образом, установить ранее определенную плотность ТКО не представляется возможным</w:t>
            </w:r>
            <w:r w:rsidR="00DE5EA0" w:rsidRPr="00E258F3">
              <w:rPr>
                <w:rFonts w:eastAsiaTheme="minorHAnsi"/>
                <w:sz w:val="28"/>
                <w:szCs w:val="28"/>
                <w:lang w:eastAsia="en-US"/>
              </w:rPr>
              <w:t>, так как по результатам новых натурных замеров показатели массы и объема образующихся ТКО изменились.</w:t>
            </w:r>
          </w:p>
          <w:p w:rsidR="00DE5EA0" w:rsidRPr="00E258F3" w:rsidRDefault="00DE5EA0" w:rsidP="00DE5EA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2.</w:t>
            </w:r>
            <w:r w:rsidR="00A944F6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Нормативы рассчитывались в соответствии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>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>от 04.04.2016 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. На исследуемых объектах масса и объем образования ТКО осуществлялись по факту (учитывались ТКО, которые на момент замера находились в контейнере).</w:t>
            </w:r>
          </w:p>
          <w:p w:rsidR="00DE5EA0" w:rsidRPr="00E258F3" w:rsidRDefault="00DE5EA0" w:rsidP="00A94BD6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  <w:r w:rsidR="00A94BD6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A94BD6"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будет учтено </w:t>
            </w:r>
            <w:r w:rsidR="00A94BD6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49365A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49365A" w:rsidRPr="00E258F3" w:rsidRDefault="00DE5EA0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 xml:space="preserve"> </w:t>
            </w:r>
            <w:r w:rsidR="0049365A" w:rsidRPr="00E258F3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5284" w:type="dxa"/>
          </w:tcPr>
          <w:p w:rsidR="0049365A" w:rsidRPr="00E258F3" w:rsidRDefault="0049365A" w:rsidP="00F65C84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49365A" w:rsidRPr="00E258F3" w:rsidRDefault="0049365A" w:rsidP="00ED1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szCs w:val="28"/>
              </w:rPr>
              <w:t>Гостехнадзор Нижегородской области</w:t>
            </w:r>
          </w:p>
        </w:tc>
        <w:tc>
          <w:tcPr>
            <w:tcW w:w="6661" w:type="dxa"/>
          </w:tcPr>
          <w:p w:rsidR="0049365A" w:rsidRPr="00E258F3" w:rsidRDefault="00DE5EA0" w:rsidP="00DE5EA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7F37CB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7F37CB" w:rsidRPr="00E258F3" w:rsidRDefault="007F37CB" w:rsidP="0069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5284" w:type="dxa"/>
          </w:tcPr>
          <w:p w:rsidR="007F37CB" w:rsidRPr="00E258F3" w:rsidRDefault="007F37CB" w:rsidP="007F37C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7F37CB" w:rsidRPr="00E258F3" w:rsidRDefault="00590402" w:rsidP="00DE5EA0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Предлагаемый норматив накопления ТБО с 1 жителя и выраженный в объемных показателях-2,58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7317C2" w:rsidRPr="00E258F3">
              <w:rPr>
                <w:rFonts w:ascii="Times New Roman" w:hAnsi="Times New Roman"/>
                <w:sz w:val="24"/>
                <w:szCs w:val="28"/>
              </w:rPr>
              <w:t xml:space="preserve">/год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превышает действующую норму  ТКО (2,2 м 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/год на 1 жителя</w:t>
            </w:r>
            <w:r w:rsidR="007317C2" w:rsidRPr="00E258F3">
              <w:rPr>
                <w:rFonts w:ascii="Times New Roman" w:hAnsi="Times New Roman"/>
                <w:sz w:val="24"/>
                <w:szCs w:val="28"/>
              </w:rPr>
              <w:t xml:space="preserve"> с КГМ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) в 17,3 %.</w:t>
            </w:r>
          </w:p>
          <w:p w:rsidR="00590402" w:rsidRPr="00E258F3" w:rsidRDefault="00590402" w:rsidP="00590402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При этом, составляющий в массовом эквиваленте норматив на 1 жителя 223,26 кг/год на 47,8 % меньше действующей нормы (428 кг/год)</w:t>
            </w:r>
            <w:r w:rsidR="007317C2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90402" w:rsidRPr="00E258F3" w:rsidRDefault="00590402" w:rsidP="007317C2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Норматив</w:t>
            </w:r>
            <w:r w:rsidR="00243519" w:rsidRPr="00E258F3">
              <w:rPr>
                <w:rFonts w:ascii="Times New Roman" w:hAnsi="Times New Roman"/>
                <w:sz w:val="24"/>
                <w:szCs w:val="28"/>
              </w:rPr>
              <w:t>,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предлагаемый в Проекте  постановления приведет к значительному отклонению между объемами отходов учт</w:t>
            </w:r>
            <w:r w:rsidR="007317C2" w:rsidRPr="00E258F3">
              <w:rPr>
                <w:rFonts w:ascii="Times New Roman" w:hAnsi="Times New Roman"/>
                <w:sz w:val="24"/>
                <w:szCs w:val="28"/>
              </w:rPr>
              <w:t>ённ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ых в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террсхеме</w:t>
            </w:r>
            <w:proofErr w:type="spellEnd"/>
            <w:r w:rsidR="007317C2" w:rsidRPr="00E258F3">
              <w:rPr>
                <w:rFonts w:ascii="Times New Roman" w:hAnsi="Times New Roman"/>
                <w:sz w:val="24"/>
                <w:szCs w:val="28"/>
              </w:rPr>
              <w:t xml:space="preserve"> и при расчете тарифов </w:t>
            </w:r>
            <w:proofErr w:type="spellStart"/>
            <w:r w:rsidR="007317C2" w:rsidRPr="00E258F3">
              <w:rPr>
                <w:rFonts w:ascii="Times New Roman" w:hAnsi="Times New Roman"/>
                <w:sz w:val="24"/>
                <w:szCs w:val="28"/>
              </w:rPr>
              <w:t>регоператоров</w:t>
            </w:r>
            <w:proofErr w:type="spellEnd"/>
            <w:r w:rsidR="007317C2" w:rsidRPr="00E258F3">
              <w:rPr>
                <w:rFonts w:ascii="Times New Roman" w:hAnsi="Times New Roman"/>
                <w:sz w:val="24"/>
                <w:szCs w:val="28"/>
              </w:rPr>
              <w:t xml:space="preserve"> на 2019 г, и объемами, подлежащими к оплате потребителями в 2019 году с учетом новых нормативов образования отходов.</w:t>
            </w:r>
          </w:p>
          <w:p w:rsidR="00CA5D68" w:rsidRPr="00E258F3" w:rsidRDefault="00CA5D68" w:rsidP="00CA5D68">
            <w:pPr>
              <w:pStyle w:val="a5"/>
              <w:ind w:firstLine="5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Считают необходимы</w:t>
            </w:r>
            <w:r w:rsidR="007317C2" w:rsidRPr="00E258F3">
              <w:rPr>
                <w:rFonts w:ascii="Times New Roman" w:hAnsi="Times New Roman"/>
                <w:sz w:val="24"/>
                <w:szCs w:val="28"/>
              </w:rPr>
              <w:t xml:space="preserve"> внести изменения в </w:t>
            </w:r>
            <w:proofErr w:type="spellStart"/>
            <w:r w:rsidR="007317C2" w:rsidRPr="00E258F3">
              <w:rPr>
                <w:rFonts w:ascii="Times New Roman" w:hAnsi="Times New Roman"/>
                <w:sz w:val="24"/>
                <w:szCs w:val="28"/>
              </w:rPr>
              <w:t>террсхему</w:t>
            </w:r>
            <w:proofErr w:type="spellEnd"/>
            <w:r w:rsidR="007317C2" w:rsidRPr="00E258F3">
              <w:rPr>
                <w:rFonts w:ascii="Times New Roman" w:hAnsi="Times New Roman"/>
                <w:sz w:val="24"/>
                <w:szCs w:val="28"/>
              </w:rPr>
              <w:t xml:space="preserve"> и привести объемы образования отходов в соответствии с новыми расчетными значениями нормативов накопления отходов.</w:t>
            </w:r>
          </w:p>
          <w:p w:rsidR="007317C2" w:rsidRPr="00E258F3" w:rsidRDefault="00CA5D68" w:rsidP="00CA5D68">
            <w:pPr>
              <w:pStyle w:val="a5"/>
              <w:ind w:firstLine="39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Считают целесообразным </w:t>
            </w:r>
            <w:r w:rsidR="007317C2" w:rsidRPr="00E258F3">
              <w:rPr>
                <w:rFonts w:ascii="Times New Roman" w:hAnsi="Times New Roman"/>
                <w:sz w:val="24"/>
                <w:szCs w:val="28"/>
              </w:rPr>
              <w:t xml:space="preserve">проработать </w:t>
            </w:r>
            <w:r w:rsidR="007317C2" w:rsidRPr="00E258F3">
              <w:rPr>
                <w:rFonts w:ascii="Times New Roman" w:hAnsi="Times New Roman"/>
                <w:sz w:val="24"/>
                <w:szCs w:val="28"/>
              </w:rPr>
              <w:lastRenderedPageBreak/>
              <w:t>вопрос изменения платы граждан за ТКО и определить источники финансирования компенсационных выплат (при необходимости)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317C2" w:rsidRPr="00E258F3" w:rsidRDefault="007317C2" w:rsidP="00243519">
            <w:pPr>
              <w:pStyle w:val="a5"/>
              <w:ind w:firstLine="53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В настоящее время расчеты с </w:t>
            </w:r>
            <w:r w:rsidR="00243519" w:rsidRPr="00E258F3">
              <w:rPr>
                <w:rFonts w:ascii="Times New Roman" w:hAnsi="Times New Roman"/>
                <w:sz w:val="24"/>
                <w:szCs w:val="28"/>
              </w:rPr>
              <w:t>населением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43519" w:rsidRPr="00E258F3">
              <w:rPr>
                <w:rFonts w:ascii="Times New Roman" w:hAnsi="Times New Roman"/>
                <w:sz w:val="24"/>
                <w:szCs w:val="28"/>
              </w:rPr>
              <w:t>з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а услуги по обращению с ТКО  осуществляются с применением различных способов</w:t>
            </w:r>
            <w:r w:rsidR="00243519" w:rsidRPr="00E258F3">
              <w:rPr>
                <w:rFonts w:ascii="Times New Roman" w:hAnsi="Times New Roman"/>
                <w:sz w:val="24"/>
                <w:szCs w:val="28"/>
              </w:rPr>
              <w:t>: на 1 человека, на 1 м</w:t>
            </w:r>
            <w:r w:rsidR="00243519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243519" w:rsidRPr="00E258F3">
              <w:rPr>
                <w:rFonts w:ascii="Times New Roman" w:hAnsi="Times New Roman"/>
                <w:sz w:val="24"/>
                <w:szCs w:val="28"/>
              </w:rPr>
              <w:t>, на 1 м</w:t>
            </w:r>
            <w:r w:rsidR="00243519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243519" w:rsidRPr="00E258F3">
              <w:rPr>
                <w:rFonts w:ascii="Times New Roman" w:hAnsi="Times New Roman"/>
                <w:sz w:val="24"/>
                <w:szCs w:val="28"/>
              </w:rPr>
              <w:t>, приведение порядка расчета платы за ТКО к единообразию может повлечь рост платы за услуги по обращению с ТКО, а так же увеличению потребности в средствах бюджетов различных уровней, направляемых на предоставление льгот и субсидий.</w:t>
            </w:r>
          </w:p>
        </w:tc>
        <w:tc>
          <w:tcPr>
            <w:tcW w:w="2553" w:type="dxa"/>
          </w:tcPr>
          <w:p w:rsidR="00590402" w:rsidRPr="00E258F3" w:rsidRDefault="00590402" w:rsidP="00ED1C51">
            <w:pPr>
              <w:jc w:val="center"/>
            </w:pPr>
            <w:r w:rsidRPr="00E258F3">
              <w:lastRenderedPageBreak/>
              <w:t>РСТ Нижегородской области</w:t>
            </w:r>
          </w:p>
          <w:p w:rsidR="007F37CB" w:rsidRPr="00E258F3" w:rsidRDefault="007F37CB" w:rsidP="00ED1C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661" w:type="dxa"/>
          </w:tcPr>
          <w:p w:rsidR="007F37CB" w:rsidRPr="00E258F3" w:rsidRDefault="00DE5EA0" w:rsidP="0091318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>Внесение изменений в территориальную схему обращения с отходами, в том числе с ТКО, на территории Нижегородской области планируется после утверждения рассматриваемого проекта акта.</w:t>
            </w:r>
          </w:p>
        </w:tc>
      </w:tr>
      <w:tr w:rsidR="00413DA5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413DA5" w:rsidRPr="00E258F3" w:rsidRDefault="00413DA5" w:rsidP="004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5284" w:type="dxa"/>
          </w:tcPr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Нормати</w:t>
            </w:r>
            <w:r w:rsidR="0035403D" w:rsidRPr="00E258F3">
              <w:rPr>
                <w:rFonts w:ascii="Times New Roman" w:hAnsi="Times New Roman"/>
                <w:sz w:val="24"/>
                <w:szCs w:val="28"/>
              </w:rPr>
              <w:t xml:space="preserve">в должен быть с жителя, а не с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54A67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Pr="00E258F3">
              <w:rPr>
                <w:rFonts w:ascii="Times New Roman" w:hAnsi="Times New Roman"/>
                <w:sz w:val="24"/>
                <w:szCs w:val="28"/>
              </w:rPr>
              <w:t>(в трехкомнатной квартире может жить один человек, а в однокомнатной может жить пять)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3" w:type="dxa"/>
          </w:tcPr>
          <w:p w:rsidR="00413DA5" w:rsidRPr="00E258F3" w:rsidRDefault="00413DA5" w:rsidP="00DE5EA0">
            <w:pPr>
              <w:jc w:val="center"/>
            </w:pPr>
            <w:r w:rsidRPr="00E258F3">
              <w:t xml:space="preserve">Жительница </w:t>
            </w:r>
            <w:proofErr w:type="spellStart"/>
            <w:r w:rsidRPr="00E258F3">
              <w:t>г.о.г.Семенов</w:t>
            </w:r>
            <w:proofErr w:type="spellEnd"/>
            <w:r w:rsidRPr="00E258F3">
              <w:t xml:space="preserve"> Ольга Геннадьевна Колганова</w:t>
            </w:r>
          </w:p>
        </w:tc>
        <w:tc>
          <w:tcPr>
            <w:tcW w:w="6661" w:type="dxa"/>
          </w:tcPr>
          <w:p w:rsidR="00DE5EA0" w:rsidRPr="00E258F3" w:rsidRDefault="0010670D" w:rsidP="00413DA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413DA5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413DA5" w:rsidRPr="00E258F3" w:rsidRDefault="00413DA5" w:rsidP="004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5284" w:type="dxa"/>
          </w:tcPr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C2712A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Предлагают определить нормативы накопления ТКО для категорий: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-жилые помещения в многоквартирных домах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-жилые дома (домовладение)</w:t>
            </w:r>
          </w:p>
          <w:p w:rsidR="00413DA5" w:rsidRPr="00E258F3" w:rsidRDefault="00413DA5" w:rsidP="00413DA5">
            <w:pPr>
              <w:pStyle w:val="a5"/>
              <w:ind w:firstLine="5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Проектом Постановления предложены нормативы для жилого дома или домовладения.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ст. 16. Жилищного кодекса РФ, постановление Правительства № 354 от </w:t>
            </w:r>
            <w:r w:rsidR="00DE5EA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6.05.11 определяются четкие понятия «домовладения» и две категории потребителей коммунальной услуги по обращению с ТКО: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- собственники и пользователи помещений в многоквартирных домах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-собственники и пользователи жилых домов (домовладений).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="00C2712A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Предлагают установить норму на 1 человека</w:t>
            </w:r>
            <w:r w:rsidR="0035403D" w:rsidRPr="00E258F3">
              <w:rPr>
                <w:rFonts w:ascii="Times New Roman" w:hAnsi="Times New Roman"/>
                <w:sz w:val="24"/>
                <w:szCs w:val="28"/>
              </w:rPr>
              <w:t>, не с м</w:t>
            </w:r>
            <w:r w:rsidR="0035403D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3" w:type="dxa"/>
          </w:tcPr>
          <w:p w:rsidR="00413DA5" w:rsidRPr="00E258F3" w:rsidRDefault="00413DA5" w:rsidP="00ED1C51">
            <w:pPr>
              <w:jc w:val="center"/>
            </w:pPr>
            <w:r w:rsidRPr="00E258F3">
              <w:t xml:space="preserve">Администрация </w:t>
            </w:r>
            <w:proofErr w:type="spellStart"/>
            <w:r w:rsidRPr="00E258F3">
              <w:t>г.Саров</w:t>
            </w:r>
            <w:proofErr w:type="spellEnd"/>
          </w:p>
        </w:tc>
        <w:tc>
          <w:tcPr>
            <w:tcW w:w="6661" w:type="dxa"/>
          </w:tcPr>
          <w:p w:rsidR="00357C7C" w:rsidRPr="00E258F3" w:rsidRDefault="00DE5EA0" w:rsidP="00DE5E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357C7C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7409B3" w:rsidRPr="00E258F3">
              <w:rPr>
                <w:rFonts w:eastAsia="Calibri"/>
                <w:sz w:val="28"/>
                <w:szCs w:val="28"/>
                <w:lang w:eastAsia="en-US"/>
              </w:rPr>
              <w:t>Предложение в части указания на многоквартирные дома и индивидуальные жилые дома будет учтено. Категория «Ж</w:t>
            </w:r>
            <w:r w:rsidR="007409B3" w:rsidRPr="00E258F3">
              <w:rPr>
                <w:sz w:val="28"/>
                <w:szCs w:val="28"/>
              </w:rPr>
              <w:t>илые помещения в многоквартирных домах</w:t>
            </w:r>
            <w:r w:rsidR="007409B3" w:rsidRPr="00E258F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777E0B" w:rsidRPr="00E258F3">
              <w:rPr>
                <w:rFonts w:eastAsia="Calibri"/>
                <w:sz w:val="28"/>
                <w:szCs w:val="28"/>
                <w:lang w:eastAsia="en-US"/>
              </w:rPr>
              <w:t xml:space="preserve"> отсутствует в перечне рекомендуемых категорий, установленных </w:t>
            </w:r>
            <w:r w:rsidR="00777E0B" w:rsidRPr="00E258F3">
              <w:rPr>
                <w:rFonts w:eastAsiaTheme="minorHAnsi"/>
                <w:sz w:val="28"/>
                <w:szCs w:val="28"/>
                <w:lang w:eastAsia="en-US"/>
              </w:rPr>
              <w:t>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N 524/пр.</w:t>
            </w:r>
          </w:p>
          <w:p w:rsidR="00DE5EA0" w:rsidRPr="00E258F3" w:rsidRDefault="00DE5EA0" w:rsidP="00DE5EA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="00357C7C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357C7C"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будет учтено </w:t>
            </w:r>
            <w:r w:rsidR="00357C7C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DE5EA0" w:rsidRPr="00E258F3" w:rsidRDefault="00DE5EA0" w:rsidP="00DE5E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13DA5" w:rsidRPr="00E258F3" w:rsidRDefault="00413DA5" w:rsidP="00413DA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13DA5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413DA5" w:rsidRPr="00E258F3" w:rsidRDefault="00413DA5" w:rsidP="004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5284" w:type="dxa"/>
          </w:tcPr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CD3A6F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Н</w:t>
            </w:r>
            <w:r w:rsidR="00DE5EA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еобходимо установить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норматив для смешан</w:t>
            </w:r>
            <w:r w:rsidR="00DE5EA0" w:rsidRPr="00E258F3">
              <w:rPr>
                <w:rFonts w:ascii="Times New Roman" w:hAnsi="Times New Roman"/>
                <w:sz w:val="24"/>
                <w:szCs w:val="28"/>
              </w:rPr>
              <w:t xml:space="preserve">ных рынков, именуемых «Ярмарка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выходного дня»</w:t>
            </w:r>
          </w:p>
          <w:p w:rsidR="00413DA5" w:rsidRPr="00E258F3" w:rsidRDefault="00413DA5" w:rsidP="00C443CD">
            <w:pPr>
              <w:pStyle w:val="a5"/>
              <w:tabs>
                <w:tab w:val="left" w:pos="31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="00CD3A6F"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 </w:t>
            </w:r>
            <w:r w:rsidR="00CD3A6F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орматив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для автостоянок существующих автотранспортных и иных предприятий брать с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1E45C7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так как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учет автостоянок в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машино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>-местах</w:t>
            </w:r>
            <w:r w:rsidR="001E45C7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1E45C7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5C7" w:rsidRPr="00E258F3">
              <w:rPr>
                <w:rFonts w:ascii="Times New Roman" w:hAnsi="Times New Roman"/>
                <w:sz w:val="24"/>
                <w:szCs w:val="28"/>
              </w:rPr>
              <w:br/>
              <w:t>не ведется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)</w:t>
            </w:r>
            <w:r w:rsidR="001E45C7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C443CD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ля предприятий общественного питания </w:t>
            </w:r>
            <w:r w:rsidR="00C443CD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необходимо установить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норматив с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(организации могут умышленно временно занижать число мест)</w:t>
            </w:r>
          </w:p>
          <w:p w:rsidR="00413DA5" w:rsidRPr="00E258F3" w:rsidRDefault="00413DA5" w:rsidP="00413DA5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413DA5" w:rsidRPr="00E258F3" w:rsidRDefault="00413DA5" w:rsidP="00ED1C51">
            <w:pPr>
              <w:jc w:val="center"/>
            </w:pPr>
            <w:r w:rsidRPr="00E258F3">
              <w:rPr>
                <w:szCs w:val="28"/>
              </w:rPr>
              <w:t>Администрация Воротынского муниципального района</w:t>
            </w:r>
          </w:p>
        </w:tc>
        <w:tc>
          <w:tcPr>
            <w:tcW w:w="6661" w:type="dxa"/>
          </w:tcPr>
          <w:p w:rsidR="00DE5EA0" w:rsidRPr="00E258F3" w:rsidRDefault="00DE5EA0" w:rsidP="00DE5E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="002B390C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категорий объектов, на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образуются отходы, и в отношении которых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могут устанавливаться нормативы, установлен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28.07.2016 N 524/пр.</w:t>
            </w:r>
          </w:p>
          <w:p w:rsidR="001E45C7" w:rsidRPr="00E258F3" w:rsidRDefault="00DE5EA0" w:rsidP="00DE5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58F3">
              <w:rPr>
                <w:sz w:val="28"/>
                <w:szCs w:val="28"/>
                <w:lang w:eastAsia="en-US"/>
              </w:rPr>
              <w:t>Объект «</w:t>
            </w:r>
            <w:r w:rsidRPr="00E258F3">
              <w:rPr>
                <w:sz w:val="28"/>
                <w:szCs w:val="28"/>
              </w:rPr>
              <w:t>Ярмарка выходного дня</w:t>
            </w:r>
            <w:r w:rsidRPr="00E258F3">
              <w:rPr>
                <w:sz w:val="28"/>
                <w:szCs w:val="28"/>
                <w:lang w:eastAsia="en-US"/>
              </w:rPr>
              <w:t xml:space="preserve">» в данном перечне отсутствует, в связи с чем замеры массы и объема </w:t>
            </w:r>
            <w:r w:rsidRPr="00E258F3">
              <w:rPr>
                <w:sz w:val="28"/>
                <w:szCs w:val="28"/>
                <w:lang w:eastAsia="en-US"/>
              </w:rPr>
              <w:br/>
              <w:t xml:space="preserve">по данному объекту не осуществлялись. </w:t>
            </w:r>
          </w:p>
          <w:p w:rsidR="00DE5EA0" w:rsidRPr="00E258F3" w:rsidRDefault="00DE5EA0" w:rsidP="00DE5E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Согласно Правилам коммерческого учета объема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505, коммерческий учет твердых коммунальных отходов может осуществляться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отходов.</w:t>
            </w:r>
          </w:p>
          <w:p w:rsidR="00C443CD" w:rsidRPr="00E258F3" w:rsidRDefault="001E45C7" w:rsidP="001E4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Расчетные единицы по каждой категории объектов определены Методическими рекомендациями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по вопросам, связанным с определением нормативов накопления твердых коммунальных отходов, утвержденным приказом Минстроя России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28.07.2016 N 524/пр.</w:t>
            </w:r>
          </w:p>
          <w:p w:rsidR="00413DA5" w:rsidRPr="00E258F3" w:rsidRDefault="00413DA5" w:rsidP="00413DA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413DA5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413DA5" w:rsidRPr="00E258F3" w:rsidRDefault="00E42C23" w:rsidP="004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5284" w:type="dxa"/>
          </w:tcPr>
          <w:p w:rsidR="00F8633D" w:rsidRPr="00E258F3" w:rsidRDefault="003F3CE6" w:rsidP="003F3CE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 xml:space="preserve">Предложение: </w:t>
            </w:r>
          </w:p>
          <w:p w:rsidR="003F3CE6" w:rsidRPr="00E258F3" w:rsidRDefault="00F8633D" w:rsidP="003F3CE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1. </w:t>
            </w:r>
            <w:r w:rsidR="00E25643" w:rsidRPr="00E258F3">
              <w:rPr>
                <w:rFonts w:ascii="Times New Roman" w:hAnsi="Times New Roman"/>
                <w:sz w:val="24"/>
                <w:szCs w:val="28"/>
              </w:rPr>
              <w:t>Д</w:t>
            </w:r>
            <w:r w:rsidR="003F3CE6" w:rsidRPr="00E258F3">
              <w:rPr>
                <w:rFonts w:ascii="Times New Roman" w:hAnsi="Times New Roman"/>
                <w:sz w:val="24"/>
                <w:szCs w:val="28"/>
              </w:rPr>
              <w:t>ля административных зданий, школ, дошкольных учреждений, для которых утверждены лимиты на размещение</w:t>
            </w:r>
            <w:r w:rsidR="00E6627E" w:rsidRPr="00E258F3">
              <w:rPr>
                <w:rFonts w:ascii="Times New Roman" w:hAnsi="Times New Roman"/>
                <w:sz w:val="24"/>
                <w:szCs w:val="28"/>
              </w:rPr>
              <w:t>,</w:t>
            </w:r>
            <w:r w:rsidR="008F5BAE" w:rsidRPr="00E258F3">
              <w:rPr>
                <w:rFonts w:ascii="Times New Roman" w:hAnsi="Times New Roman"/>
                <w:sz w:val="24"/>
                <w:szCs w:val="28"/>
              </w:rPr>
              <w:t xml:space="preserve"> принимать </w:t>
            </w:r>
            <w:r w:rsidR="00E6627E" w:rsidRPr="00E258F3">
              <w:rPr>
                <w:rFonts w:ascii="Times New Roman" w:hAnsi="Times New Roman"/>
                <w:sz w:val="24"/>
                <w:szCs w:val="28"/>
              </w:rPr>
              <w:t xml:space="preserve">их </w:t>
            </w:r>
            <w:r w:rsidR="008F5BAE" w:rsidRPr="00E258F3">
              <w:rPr>
                <w:rFonts w:ascii="Times New Roman" w:hAnsi="Times New Roman"/>
                <w:sz w:val="24"/>
                <w:szCs w:val="28"/>
              </w:rPr>
              <w:t>в расчетах платы как норматив.</w:t>
            </w:r>
          </w:p>
          <w:p w:rsidR="008F5BAE" w:rsidRPr="00E258F3" w:rsidRDefault="00F8633D" w:rsidP="003F3CE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8F5BAE" w:rsidRPr="00E258F3">
              <w:rPr>
                <w:rFonts w:ascii="Times New Roman" w:hAnsi="Times New Roman"/>
                <w:sz w:val="24"/>
                <w:szCs w:val="28"/>
              </w:rPr>
              <w:t xml:space="preserve">Плата за обращение с ТКО в р.п.Вознесенское с 1.07-31.12.18 составляет 68 рублей на 1 </w:t>
            </w:r>
            <w:r w:rsidR="008F5BAE" w:rsidRPr="00E258F3">
              <w:rPr>
                <w:rFonts w:ascii="Times New Roman" w:hAnsi="Times New Roman"/>
                <w:sz w:val="24"/>
                <w:szCs w:val="28"/>
              </w:rPr>
              <w:lastRenderedPageBreak/>
              <w:t>зарегистрированного человека.</w:t>
            </w:r>
          </w:p>
          <w:p w:rsidR="003F3CE6" w:rsidRPr="00E258F3" w:rsidRDefault="008F5BAE" w:rsidP="003F3CE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Расчет платы за обращение с ТКО на 1 человека исходя из площади по предлагаемому нормативу с учетом предлагаемого к утверждению тарифа составит 0,13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/год * 18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DD6A42" w:rsidRPr="00E258F3">
              <w:rPr>
                <w:rFonts w:ascii="Times New Roman" w:hAnsi="Times New Roman"/>
                <w:sz w:val="24"/>
                <w:szCs w:val="28"/>
              </w:rPr>
              <w:t xml:space="preserve"> (социальная норма)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526,10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>/м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/12=102,59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руб.в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месяц.</w:t>
            </w:r>
          </w:p>
          <w:p w:rsidR="00413DA5" w:rsidRPr="00E258F3" w:rsidRDefault="008F5BAE" w:rsidP="00E47E79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Фактически предполагаемая плата за обращение с ТКО с </w:t>
            </w:r>
            <w:r w:rsidR="002E0616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1.01.19 года возрастет в 2 раза</w:t>
            </w:r>
            <w:r w:rsidR="00E47E79" w:rsidRPr="00E258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47E79" w:rsidRPr="00E258F3" w:rsidRDefault="00E47E79" w:rsidP="00F36E8C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Предлагаемый норматив на 1 жителя 223,26 кг/год, на 1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-11,25 кг/</w:t>
            </w:r>
            <w:r w:rsidR="00E6627E" w:rsidRPr="00E258F3">
              <w:rPr>
                <w:rFonts w:ascii="Times New Roman" w:hAnsi="Times New Roman"/>
                <w:sz w:val="24"/>
                <w:szCs w:val="28"/>
              </w:rPr>
              <w:t>год и применяемой плотности 0,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176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/год (постановление Правительства 21 от 2</w:t>
            </w:r>
            <w:r w:rsidR="00E6627E" w:rsidRPr="00E258F3">
              <w:rPr>
                <w:rFonts w:ascii="Times New Roman" w:hAnsi="Times New Roman"/>
                <w:sz w:val="24"/>
                <w:szCs w:val="28"/>
              </w:rPr>
              <w:t>5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.01.16) годовой норматив накопления должен составлять на 1 жителя не </w:t>
            </w:r>
            <w:r w:rsidR="009762E7" w:rsidRPr="00E258F3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9762E7" w:rsidRPr="00E258F3">
              <w:rPr>
                <w:rFonts w:ascii="Times New Roman" w:hAnsi="Times New Roman"/>
                <w:sz w:val="24"/>
                <w:szCs w:val="28"/>
              </w:rPr>
              <w:br/>
              <w:t>2,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58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</w:t>
            </w:r>
            <w:r w:rsidR="009762E7" w:rsidRPr="00E258F3">
              <w:rPr>
                <w:rFonts w:ascii="Times New Roman" w:hAnsi="Times New Roman"/>
                <w:sz w:val="24"/>
                <w:szCs w:val="28"/>
              </w:rPr>
              <w:t xml:space="preserve">год, </w:t>
            </w:r>
            <w:r w:rsidR="00E6627E" w:rsidRPr="00E258F3">
              <w:rPr>
                <w:rFonts w:ascii="Times New Roman" w:hAnsi="Times New Roman"/>
                <w:sz w:val="24"/>
                <w:szCs w:val="28"/>
              </w:rPr>
              <w:t xml:space="preserve">а </w:t>
            </w:r>
            <w:r w:rsidR="009762E7" w:rsidRPr="00E258F3">
              <w:rPr>
                <w:rFonts w:ascii="Times New Roman" w:hAnsi="Times New Roman"/>
                <w:sz w:val="24"/>
                <w:szCs w:val="28"/>
              </w:rPr>
              <w:t>1,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27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/год</w:t>
            </w:r>
            <w:r w:rsidR="00E6627E" w:rsidRPr="00E258F3">
              <w:rPr>
                <w:rFonts w:ascii="Times New Roman" w:hAnsi="Times New Roman"/>
                <w:sz w:val="24"/>
                <w:szCs w:val="28"/>
              </w:rPr>
              <w:t xml:space="preserve">; на 1 </w:t>
            </w:r>
            <w:r w:rsidR="00F36E8C" w:rsidRPr="00E258F3">
              <w:rPr>
                <w:rFonts w:ascii="Times New Roman" w:hAnsi="Times New Roman"/>
                <w:sz w:val="24"/>
                <w:szCs w:val="28"/>
              </w:rPr>
              <w:t>м</w:t>
            </w:r>
            <w:r w:rsidR="00F36E8C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E6627E" w:rsidRPr="00E258F3">
              <w:rPr>
                <w:rFonts w:ascii="Times New Roman" w:hAnsi="Times New Roman"/>
                <w:sz w:val="24"/>
                <w:szCs w:val="28"/>
              </w:rPr>
              <w:t xml:space="preserve"> общей площади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не 0,13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/год, а 0,06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/год</w:t>
            </w:r>
          </w:p>
        </w:tc>
        <w:tc>
          <w:tcPr>
            <w:tcW w:w="2553" w:type="dxa"/>
          </w:tcPr>
          <w:p w:rsidR="00413DA5" w:rsidRPr="00E258F3" w:rsidRDefault="003F3CE6" w:rsidP="00ED1C51">
            <w:pPr>
              <w:jc w:val="center"/>
            </w:pPr>
            <w:r w:rsidRPr="00E258F3">
              <w:lastRenderedPageBreak/>
              <w:t>Администрация р.п.Вознесенское</w:t>
            </w:r>
          </w:p>
        </w:tc>
        <w:tc>
          <w:tcPr>
            <w:tcW w:w="6661" w:type="dxa"/>
          </w:tcPr>
          <w:p w:rsidR="00333A39" w:rsidRPr="00E258F3" w:rsidRDefault="00333A39" w:rsidP="00333A3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Применение</w:t>
            </w: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данных об образовании ТКО, содержащихся в проектах нормативов образования отходов и лимитов на их размещение, для осуществления коммерческого учета объема и (или) массы ТКО не предусмотрено действующим законодательством в области обращения с отходами.</w:t>
            </w:r>
          </w:p>
          <w:p w:rsidR="00333A39" w:rsidRPr="00E258F3" w:rsidRDefault="00333A39" w:rsidP="00333A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Порядок определения объема и (или) массы ТКО для целей осуществления их коммерческого учета установлен Правилами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DD6A42" w:rsidRPr="00E258F3" w:rsidRDefault="00F8633D" w:rsidP="00DD6A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2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DD6A42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Рассматриваемым проектом акта предусмотрена отмена </w:t>
            </w:r>
            <w:r w:rsidR="00DD6A42" w:rsidRPr="00E258F3">
              <w:rPr>
                <w:sz w:val="28"/>
                <w:szCs w:val="28"/>
              </w:rPr>
              <w:t xml:space="preserve">постановления Правительства Нижегородской области от 25 января 2016 г. № 21 «Об утверждении Порядка организации деятельности по сбору, транспортированию, обработке, утилизации, обезвреживанию и захоронению твердых коммунальных отходов на территории Нижегородской области». Кроме того, </w:t>
            </w:r>
            <w:r w:rsidR="00DD6A42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средняя плотность твердых коммунальных отходов будет определяется в соответствии с Правилами коммерческого учета объема и (или) массы </w:t>
            </w:r>
            <w:r w:rsidR="00DD6A42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твердых коммунальных отходов, утвержденным постановлением Правительства РФ от 03.06.2016 </w:t>
            </w:r>
            <w:r w:rsidR="00DD6A42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№ 505. Таким образом, применение </w:t>
            </w:r>
            <w:r w:rsidR="00DD6A42" w:rsidRPr="00E258F3">
              <w:rPr>
                <w:sz w:val="28"/>
                <w:szCs w:val="28"/>
              </w:rPr>
              <w:t>плотности ТКО 0,176 м</w:t>
            </w:r>
            <w:r w:rsidR="00DD6A42" w:rsidRPr="00E258F3">
              <w:rPr>
                <w:sz w:val="28"/>
                <w:szCs w:val="28"/>
                <w:vertAlign w:val="superscript"/>
              </w:rPr>
              <w:t>3</w:t>
            </w:r>
            <w:r w:rsidR="00DD6A42" w:rsidRPr="00E258F3">
              <w:rPr>
                <w:sz w:val="28"/>
                <w:szCs w:val="28"/>
              </w:rPr>
              <w:t>/год, установленной постановлением Правительства Нижегородской области от 25 января 2016 г. № 21, к показателям массы ТКО, полученных при новых натурных замерах, не предусмотрено.</w:t>
            </w:r>
          </w:p>
          <w:p w:rsidR="00413DA5" w:rsidRPr="00E258F3" w:rsidRDefault="00413DA5" w:rsidP="00413DA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42C23" w:rsidRPr="00E258F3" w:rsidTr="007659E9">
        <w:trPr>
          <w:trHeight w:val="801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91318D" w:rsidRPr="00E258F3" w:rsidRDefault="00E42C23" w:rsidP="0091318D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91318D" w:rsidRPr="00E258F3">
              <w:rPr>
                <w:rFonts w:ascii="Times New Roman" w:hAnsi="Times New Roman"/>
                <w:sz w:val="24"/>
                <w:szCs w:val="28"/>
              </w:rPr>
              <w:t xml:space="preserve"> Предлагают установить норму на 1 человека, </w:t>
            </w:r>
            <w:r w:rsidR="0091318D" w:rsidRPr="00E258F3">
              <w:rPr>
                <w:rFonts w:ascii="Times New Roman" w:hAnsi="Times New Roman"/>
                <w:sz w:val="24"/>
                <w:szCs w:val="28"/>
              </w:rPr>
              <w:br/>
              <w:t>не с м</w:t>
            </w:r>
            <w:r w:rsidR="0091318D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B050B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E42C23" w:rsidRPr="00E258F3" w:rsidRDefault="0091318D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B050B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proofErr w:type="spellStart"/>
            <w:r w:rsidR="00E42C23" w:rsidRPr="00E258F3">
              <w:rPr>
                <w:rFonts w:ascii="Times New Roman" w:hAnsi="Times New Roman"/>
                <w:sz w:val="24"/>
                <w:szCs w:val="28"/>
              </w:rPr>
              <w:t>орматив</w:t>
            </w:r>
            <w:proofErr w:type="spellEnd"/>
            <w:r w:rsidR="00E42C23" w:rsidRPr="00E258F3">
              <w:rPr>
                <w:rFonts w:ascii="Times New Roman" w:hAnsi="Times New Roman"/>
                <w:sz w:val="24"/>
                <w:szCs w:val="28"/>
              </w:rPr>
              <w:t xml:space="preserve"> накопления на 1 м</w:t>
            </w:r>
            <w:r w:rsidR="00E42C23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="00E42C23" w:rsidRPr="00E258F3">
              <w:rPr>
                <w:rFonts w:ascii="Times New Roman" w:hAnsi="Times New Roman"/>
                <w:sz w:val="24"/>
                <w:szCs w:val="28"/>
              </w:rPr>
              <w:t xml:space="preserve"> общей площади-0,13 м</w:t>
            </w:r>
            <w:r w:rsidR="00E42C23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E42C23" w:rsidRPr="00E258F3">
              <w:rPr>
                <w:rFonts w:ascii="Times New Roman" w:hAnsi="Times New Roman"/>
                <w:sz w:val="24"/>
                <w:szCs w:val="28"/>
              </w:rPr>
              <w:t>/год – завышен</w:t>
            </w:r>
            <w:r w:rsidR="00772360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Действующий норматив на 1 жителя-2,2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/год</w:t>
            </w:r>
          </w:p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Средняя площадь на 1 чел в Бутурлинском районе - 29,6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/чел.</w:t>
            </w:r>
          </w:p>
          <w:p w:rsidR="00772360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lastRenderedPageBreak/>
              <w:t>Норматив образования ТКО в пересчете на 1 жителя в год: 29,6 х 0,13=3,84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/год, </w:t>
            </w:r>
          </w:p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3,84/2, 2=1,75</w:t>
            </w:r>
          </w:p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Считают, что завышенная норма связана с измерением факта в весенний, летний, осенний период, когда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мусорообразование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 xml:space="preserve"> увеличено</w:t>
            </w:r>
          </w:p>
          <w:p w:rsidR="00F8633D" w:rsidRPr="00E258F3" w:rsidRDefault="00F8633D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lastRenderedPageBreak/>
              <w:t>Администрация Бутурлинского района НО</w:t>
            </w:r>
          </w:p>
        </w:tc>
        <w:tc>
          <w:tcPr>
            <w:tcW w:w="6661" w:type="dxa"/>
          </w:tcPr>
          <w:p w:rsidR="00B050B0" w:rsidRPr="00E258F3" w:rsidRDefault="0091318D" w:rsidP="00B050B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B050B0" w:rsidRPr="00E258F3">
              <w:rPr>
                <w:rFonts w:eastAsia="Calibri"/>
                <w:sz w:val="28"/>
                <w:szCs w:val="28"/>
                <w:lang w:eastAsia="en-US"/>
              </w:rPr>
              <w:t xml:space="preserve"> В проекте акта предусмотрен норматив накопления ТКО на 1 жителя (будет заменен на 1 проживающего)</w:t>
            </w:r>
            <w:r w:rsidR="00B050B0" w:rsidRPr="00E258F3">
              <w:rPr>
                <w:color w:val="000000"/>
                <w:sz w:val="28"/>
              </w:rPr>
              <w:t xml:space="preserve">. Расчетные единицы, по мнению регулирующего органа, должны быть установлены как на </w:t>
            </w:r>
            <w:r w:rsidR="00B050B0" w:rsidRPr="00E258F3">
              <w:rPr>
                <w:rFonts w:eastAsia="Calibri"/>
                <w:sz w:val="28"/>
                <w:szCs w:val="28"/>
                <w:lang w:eastAsia="en-US"/>
              </w:rPr>
              <w:t xml:space="preserve">1 проживающего, так и на 1 кв.м. общей площади, так как законодательство меняется и подходы к осуществлению коммерческого учета </w:t>
            </w:r>
            <w:r w:rsidR="00B050B0" w:rsidRPr="00E258F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объема и массы образующихся отходов, к формированию платы за услуги могут меняться. </w:t>
            </w:r>
            <w:r w:rsidR="00B050B0"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В связи с этим должны быть утверждены все предусмотренные расчетные единицы на случай принятия решения об их применении. </w:t>
            </w:r>
            <w:r w:rsidR="00B050B0" w:rsidRPr="00E258F3">
              <w:rPr>
                <w:color w:val="000000"/>
                <w:sz w:val="28"/>
              </w:rPr>
              <w:t>В случае если предложение касается принципа формирования платы за услугу, то п</w:t>
            </w:r>
            <w:r w:rsidR="00B050B0"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="00B050B0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91318D" w:rsidRPr="00E258F3" w:rsidRDefault="0091318D" w:rsidP="00F83AA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 Нормативы рассчитывались в соответствии 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>от 04.04.2016 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. На исследуемых объектах масса и объем образования ТКО осуществлялись по факту (учитывались ТКО, которые на момент замера находились в контейнере).</w:t>
            </w:r>
            <w:r w:rsidR="00F83AA8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Кроме того, в приведенном примере сопоставляются проектные величины нормативов накопления ТКО, определенные по новым замерам и действующая норма накопления ТКО, которая будет отменена.</w:t>
            </w:r>
          </w:p>
          <w:p w:rsidR="00F83AA8" w:rsidRPr="00E258F3" w:rsidRDefault="00F83AA8" w:rsidP="00F83AA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2C23" w:rsidRPr="00E258F3" w:rsidTr="0054100D">
        <w:trPr>
          <w:trHeight w:val="801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</w:pPr>
            <w:r w:rsidRPr="00E258F3">
              <w:t>ГБУ НО «Управление по обслуживанию административных зданий»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429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ЗАГС Нижегородской области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469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</w:pPr>
            <w:r w:rsidRPr="00E258F3">
              <w:t>Аппарат Правительства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555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</w:pPr>
            <w:r w:rsidRPr="00E258F3">
              <w:rPr>
                <w:szCs w:val="28"/>
              </w:rPr>
              <w:t>Инспекция государственного строительного надзора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562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 xml:space="preserve">Администрация </w:t>
            </w:r>
            <w:proofErr w:type="spellStart"/>
            <w:r w:rsidRPr="00E258F3">
              <w:rPr>
                <w:szCs w:val="28"/>
              </w:rPr>
              <w:t>г.о.г.Кулебаки</w:t>
            </w:r>
            <w:proofErr w:type="spellEnd"/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801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Департамент региональной безопасности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613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54100D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Комитет по делам архивов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483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Министерство спорта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801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Комитет по охране, использованию и воспроизводству объектов животного мира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801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Министерство имущественных и земельных отношений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801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Управление государственной охраны объектов культурного наследия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801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Департамент развития туризма и народных художественных промыслов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413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Министерство внутренней региональной и муниципальной политики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42C23" w:rsidRPr="00E258F3" w:rsidTr="0054100D">
        <w:trPr>
          <w:trHeight w:val="801"/>
          <w:tblCellSpacing w:w="5" w:type="nil"/>
        </w:trPr>
        <w:tc>
          <w:tcPr>
            <w:tcW w:w="603" w:type="dxa"/>
          </w:tcPr>
          <w:p w:rsidR="00E42C23" w:rsidRPr="00E258F3" w:rsidRDefault="00E42C23" w:rsidP="00E42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5284" w:type="dxa"/>
          </w:tcPr>
          <w:p w:rsidR="00E42C23" w:rsidRPr="00E258F3" w:rsidRDefault="00E42C23" w:rsidP="00E42C23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42C23" w:rsidRPr="00E258F3" w:rsidRDefault="00E42C23" w:rsidP="00E42C23">
            <w:pPr>
              <w:jc w:val="center"/>
            </w:pPr>
            <w:r w:rsidRPr="00E258F3">
              <w:t>Управление по труду и занятости населения НО</w:t>
            </w:r>
          </w:p>
        </w:tc>
        <w:tc>
          <w:tcPr>
            <w:tcW w:w="6661" w:type="dxa"/>
            <w:vAlign w:val="center"/>
          </w:tcPr>
          <w:p w:rsidR="00E42C23" w:rsidRPr="00E258F3" w:rsidRDefault="0054100D" w:rsidP="0054100D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Предложение:</w:t>
            </w:r>
          </w:p>
          <w:p w:rsidR="00EE7566" w:rsidRPr="00E258F3" w:rsidRDefault="00B56FBF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Р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аздел «Дошкольные и учебные заведения» дополнить «Учреждения, осуществляющие дистанционное обучение и обучение в рамках реализации краткосрочных образовательных программ». За расчетную единицу принять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«1 среднесписочный сотрудник», годовой норматив накопления отходов кг\год -18,13 м</w:t>
            </w:r>
            <w:r w:rsidR="00EE7566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\год-1,82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(в  ГБУ ДПО НО «УМХЦО», осуществляющем обучение в рамкам программ повышения квалификации, работает 14 сотрудников - ежегодный объем образования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не превышает 15кг\год на 1 сотрудника)</w:t>
            </w:r>
          </w:p>
          <w:p w:rsidR="00EE7566" w:rsidRPr="00E258F3" w:rsidRDefault="00B56FBF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для «библиотеки, архивы» не уточнен показатель расчетной единицы (1 место)- это рабочее место или место в читальном зале? Предлагаю разделить норматив на постоянный персонал и посетителей.</w:t>
            </w:r>
          </w:p>
          <w:p w:rsidR="00EE7566" w:rsidRPr="00E258F3" w:rsidRDefault="00952EE0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е ясен х</w:t>
            </w:r>
            <w:r w:rsidR="00D9458B" w:rsidRPr="00E258F3">
              <w:rPr>
                <w:rFonts w:ascii="Times New Roman" w:hAnsi="Times New Roman"/>
                <w:sz w:val="24"/>
                <w:szCs w:val="28"/>
              </w:rPr>
              <w:t>арактер норматива ТКО, является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B57AC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ли</w:t>
            </w:r>
            <w:r w:rsidR="002B57AC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норматив обязательной платой вне зависимости от факта. Предлагают внести понижающий коэффициент для учреждений, </w:t>
            </w:r>
            <w:r w:rsidR="002B57AC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не превышающих фактический объем на основании объемов прошлых лет. </w:t>
            </w:r>
          </w:p>
          <w:p w:rsidR="00EE7566" w:rsidRPr="00E258F3" w:rsidRDefault="00D9458B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Г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одовой норматив ТКО для образовательных учреждений увеличен с 0,15 до 0,29 м</w:t>
            </w:r>
            <w:r w:rsidR="00EE7566"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 на 1 учащегося. Учитывая прогнозное значение тарифа потребуется дополнительное финансирование. Субсидия на оплату коммунальных услуг сформирована. Предлагают ввести понижающий коэффициент для учреждений, чья деятельность финансируется за счет бюджетных средств.</w:t>
            </w:r>
          </w:p>
          <w:p w:rsidR="00EE7566" w:rsidRPr="00E258F3" w:rsidRDefault="008066CA" w:rsidP="008066CA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5.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ВОПРОС: в ведомстве Минкультуры НО есть два оркестра, имеющих репетиционные площади. </w:t>
            </w:r>
            <w:r w:rsidR="00C13A7B" w:rsidRPr="00E258F3">
              <w:rPr>
                <w:rFonts w:ascii="Times New Roman" w:hAnsi="Times New Roman"/>
                <w:sz w:val="24"/>
                <w:szCs w:val="28"/>
              </w:rPr>
              <w:br/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К какому типу они будут относиться?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jc w:val="center"/>
            </w:pPr>
            <w:r w:rsidRPr="00E258F3">
              <w:t>Министерство культуры НО</w:t>
            </w:r>
          </w:p>
        </w:tc>
        <w:tc>
          <w:tcPr>
            <w:tcW w:w="6661" w:type="dxa"/>
          </w:tcPr>
          <w:p w:rsidR="00B56FBF" w:rsidRPr="00E258F3" w:rsidRDefault="00B56FBF" w:rsidP="00B56FB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 Нормативы накопления ТКО определялись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>в соответствии 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br/>
              <w:t>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№ 524/пр.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Для обеспечения репрезентативности результатов было подобрано определенное количество точек,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которых  проводились замеры нормативов накопления ТКО. Установить норматив по замерам, проведенным на одной точке (в организации)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не представляется возможным, так как будут получены не объективные данные. Кроме того, перечень рекомендуемых категорий </w:t>
            </w:r>
            <w:r w:rsidRPr="00E258F3">
              <w:rPr>
                <w:rFonts w:eastAsiaTheme="minorHAnsi"/>
                <w:sz w:val="28"/>
                <w:lang w:eastAsia="en-US"/>
              </w:rPr>
              <w:t xml:space="preserve">объектов, </w:t>
            </w:r>
            <w:r w:rsidRPr="00E258F3">
              <w:rPr>
                <w:rFonts w:eastAsiaTheme="minorHAnsi"/>
                <w:sz w:val="28"/>
                <w:lang w:eastAsia="en-US"/>
              </w:rPr>
              <w:br/>
              <w:t xml:space="preserve">в отношении которых могут устанавливаться нормативы накопления твердых коммунальных отходов,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 приказом Минстроя России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от 28.07.2016 № 524/пр. Предлагаемая категория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данным перечнем не предусмотрена. </w:t>
            </w:r>
          </w:p>
          <w:p w:rsidR="00EE7566" w:rsidRPr="00E258F3" w:rsidRDefault="00B56FBF" w:rsidP="00B56FBF">
            <w:pPr>
              <w:jc w:val="both"/>
              <w:rPr>
                <w:sz w:val="28"/>
                <w:szCs w:val="28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Расчетные единицы (в данном случае 1 место) установлены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приказом Минстроя России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28.07.2016 № 524/пр. Р</w:t>
            </w:r>
            <w:r w:rsidRPr="00E258F3">
              <w:rPr>
                <w:sz w:val="28"/>
                <w:szCs w:val="28"/>
              </w:rPr>
              <w:t xml:space="preserve">азделить норматив </w:t>
            </w:r>
            <w:r w:rsidRPr="00E258F3">
              <w:rPr>
                <w:sz w:val="28"/>
                <w:szCs w:val="28"/>
              </w:rPr>
              <w:br/>
              <w:t xml:space="preserve">на постоянный персонал и посетителей </w:t>
            </w:r>
            <w:r w:rsidRPr="00E258F3">
              <w:rPr>
                <w:sz w:val="28"/>
                <w:szCs w:val="28"/>
              </w:rPr>
              <w:br/>
              <w:t>не представляется возможным</w:t>
            </w:r>
            <w:r w:rsidR="00D9458B" w:rsidRPr="00E258F3">
              <w:rPr>
                <w:sz w:val="28"/>
                <w:szCs w:val="28"/>
              </w:rPr>
              <w:t>.</w:t>
            </w:r>
          </w:p>
          <w:p w:rsidR="00C77E8C" w:rsidRPr="00E258F3" w:rsidRDefault="00D9458B" w:rsidP="00D9458B">
            <w:pPr>
              <w:jc w:val="both"/>
              <w:rPr>
                <w:sz w:val="28"/>
                <w:szCs w:val="28"/>
              </w:rPr>
            </w:pPr>
            <w:r w:rsidRPr="00E258F3">
              <w:rPr>
                <w:b/>
                <w:sz w:val="28"/>
                <w:szCs w:val="28"/>
              </w:rPr>
              <w:t>3. </w:t>
            </w:r>
            <w:r w:rsidRPr="00E258F3">
              <w:rPr>
                <w:sz w:val="28"/>
                <w:szCs w:val="28"/>
              </w:rPr>
              <w:t xml:space="preserve">Норматив образования ТКО является одной из составляющих платы (норматив умножается на количество расчетных единиц и тариф). </w:t>
            </w:r>
          </w:p>
          <w:p w:rsidR="00D9458B" w:rsidRPr="00E258F3" w:rsidRDefault="00D9458B" w:rsidP="00992C8F">
            <w:pPr>
              <w:jc w:val="both"/>
              <w:rPr>
                <w:rStyle w:val="blk"/>
                <w:sz w:val="28"/>
              </w:rPr>
            </w:pPr>
            <w:r w:rsidRPr="00E258F3">
              <w:rPr>
                <w:sz w:val="28"/>
                <w:szCs w:val="28"/>
              </w:rPr>
              <w:lastRenderedPageBreak/>
              <w:t xml:space="preserve">Порядок определения размера платы за услуг </w:t>
            </w:r>
            <w:r w:rsidR="00413424" w:rsidRPr="00E258F3">
              <w:rPr>
                <w:sz w:val="28"/>
                <w:szCs w:val="28"/>
              </w:rPr>
              <w:br/>
            </w:r>
            <w:r w:rsidRPr="00E258F3">
              <w:rPr>
                <w:sz w:val="28"/>
                <w:szCs w:val="28"/>
              </w:rPr>
              <w:t>по обращению с ТКО</w:t>
            </w:r>
            <w:r w:rsidR="00413424" w:rsidRPr="00E258F3">
              <w:rPr>
                <w:sz w:val="28"/>
                <w:szCs w:val="28"/>
              </w:rPr>
              <w:t xml:space="preserve"> установлен</w:t>
            </w:r>
            <w:r w:rsidRPr="00E258F3">
              <w:rPr>
                <w:sz w:val="28"/>
                <w:shd w:val="clear" w:color="auto" w:fill="FFFFFF"/>
              </w:rPr>
              <w:t xml:space="preserve"> П</w:t>
            </w:r>
            <w:r w:rsidRPr="00E258F3">
              <w:rPr>
                <w:rStyle w:val="blk"/>
                <w:sz w:val="28"/>
              </w:rPr>
      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</w:t>
            </w:r>
            <w:r w:rsidRPr="00E258F3">
              <w:rPr>
                <w:rStyle w:val="blk"/>
                <w:sz w:val="28"/>
                <w:szCs w:val="28"/>
              </w:rPr>
              <w:t>от</w:t>
            </w:r>
            <w:r w:rsidRPr="00E258F3">
              <w:rPr>
                <w:sz w:val="28"/>
                <w:szCs w:val="28"/>
                <w:shd w:val="clear" w:color="auto" w:fill="FFFFFF"/>
              </w:rPr>
              <w:t xml:space="preserve"> 6 мая 2011 г.</w:t>
            </w:r>
            <w:r w:rsidRPr="00E258F3">
              <w:rPr>
                <w:rStyle w:val="blk"/>
                <w:sz w:val="28"/>
              </w:rPr>
              <w:t xml:space="preserve"> № 354</w:t>
            </w:r>
            <w:r w:rsidR="00992C8F" w:rsidRPr="00E258F3">
              <w:rPr>
                <w:rStyle w:val="blk"/>
                <w:sz w:val="28"/>
              </w:rPr>
              <w:t xml:space="preserve"> (расчет может осуществляться как исходя из норматива накопления ТКО, так и исходя из количества и объема вывезенных контейнеров - при условии ведения раздельного накопления ТКО).</w:t>
            </w:r>
          </w:p>
          <w:p w:rsidR="00C77E8C" w:rsidRPr="00E258F3" w:rsidRDefault="00C77E8C" w:rsidP="00C77E8C">
            <w:pPr>
              <w:jc w:val="both"/>
              <w:rPr>
                <w:sz w:val="28"/>
                <w:szCs w:val="28"/>
              </w:rPr>
            </w:pPr>
            <w:r w:rsidRPr="00E258F3">
              <w:rPr>
                <w:sz w:val="28"/>
                <w:szCs w:val="28"/>
              </w:rPr>
              <w:t>Введение понижающих коэффициентов не предусмотрено законодательством. Вместе с тем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возможно осуществлять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от 03.06.2016 № 505.</w:t>
            </w:r>
          </w:p>
          <w:p w:rsidR="00C77E8C" w:rsidRPr="00E258F3" w:rsidRDefault="00C207A9" w:rsidP="00992C8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4. 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 Нормативы накопления ТКО определялись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>в соответствии 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br/>
              <w:t>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Минстроя России от 28.07.2016 № 524/пр.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Для обеспечения репрезентативности результатов было подобрано определенное количество точек,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которых  проводились замеры нормативов накопления ТКО. Установить норматив по замерам, проведенным на одной точке (в организации)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не представляется возможным, так как будут получены не объективные данные.</w:t>
            </w:r>
          </w:p>
          <w:p w:rsidR="00C207A9" w:rsidRPr="00E258F3" w:rsidRDefault="00C207A9" w:rsidP="00C207A9">
            <w:pPr>
              <w:jc w:val="both"/>
              <w:rPr>
                <w:sz w:val="28"/>
                <w:szCs w:val="28"/>
              </w:rPr>
            </w:pPr>
            <w:r w:rsidRPr="00E258F3">
              <w:rPr>
                <w:sz w:val="28"/>
                <w:szCs w:val="28"/>
              </w:rPr>
              <w:t>Введение понижающих коэффициентов не предусмотрено законодательством. Вместе с тем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="00FB09A3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от 03.06.2016 № 505.</w:t>
            </w:r>
          </w:p>
          <w:p w:rsidR="00C207A9" w:rsidRPr="00E258F3" w:rsidRDefault="00B8634C" w:rsidP="00FF320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5. </w:t>
            </w:r>
            <w:r w:rsidR="00FF3208" w:rsidRPr="00E258F3">
              <w:rPr>
                <w:rFonts w:eastAsia="Calibri"/>
                <w:sz w:val="28"/>
                <w:szCs w:val="28"/>
                <w:lang w:eastAsia="en-US"/>
              </w:rPr>
              <w:t xml:space="preserve">Категории объектов общественного назначения установлены </w:t>
            </w:r>
            <w:r w:rsidR="00FF3208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28.07.2016 N 524/пр. При этом установить нормативы абсолютно для всех объектов не представляется возможным. </w:t>
            </w:r>
            <w:r w:rsidR="00E70BE5" w:rsidRPr="00E258F3">
              <w:rPr>
                <w:rFonts w:eastAsiaTheme="minorHAnsi"/>
                <w:sz w:val="28"/>
                <w:szCs w:val="28"/>
                <w:lang w:eastAsia="en-US"/>
              </w:rPr>
              <w:t>Представленной информации для идентификации указанного объекта недостаточно.</w:t>
            </w:r>
          </w:p>
          <w:p w:rsidR="00FB09A3" w:rsidRPr="00E258F3" w:rsidRDefault="00A6508F" w:rsidP="00FB09A3">
            <w:pPr>
              <w:jc w:val="both"/>
              <w:rPr>
                <w:sz w:val="28"/>
                <w:szCs w:val="28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этом в</w:t>
            </w:r>
            <w:r w:rsidR="00FB09A3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случае отсутствия установленного норматива накопления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для какой-либо категории объектов </w:t>
            </w:r>
            <w:r w:rsidR="00FB09A3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существует возможность осуществлять </w:t>
            </w:r>
            <w:r w:rsidR="00FB09A3" w:rsidRPr="00E258F3">
              <w:rPr>
                <w:rFonts w:eastAsia="Calibri"/>
                <w:sz w:val="28"/>
                <w:szCs w:val="28"/>
                <w:lang w:eastAsia="en-US"/>
              </w:rPr>
              <w:t xml:space="preserve">коммерческий учет массы и(или) </w:t>
            </w:r>
            <w:r w:rsidR="00FB09A3" w:rsidRPr="00E258F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объема ТКО </w:t>
            </w:r>
            <w:r w:rsidR="00FB09A3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от 03.06.2016 </w:t>
            </w:r>
            <w:r w:rsidR="00FB09A3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№ 505.</w:t>
            </w:r>
          </w:p>
          <w:p w:rsidR="00FB09A3" w:rsidRPr="00E258F3" w:rsidRDefault="00FB09A3" w:rsidP="00FF320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EE7566" w:rsidRPr="00E258F3" w:rsidRDefault="00DD23CE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В</w:t>
            </w:r>
            <w:proofErr w:type="spellStart"/>
            <w:r w:rsidR="00EE7566" w:rsidRPr="00E258F3">
              <w:rPr>
                <w:rFonts w:ascii="Times New Roman" w:hAnsi="Times New Roman"/>
                <w:sz w:val="24"/>
                <w:szCs w:val="28"/>
              </w:rPr>
              <w:t>ысокий</w:t>
            </w:r>
            <w:proofErr w:type="spellEnd"/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 норматив с кладбищ (мусор с могил не относится к ТКО и вывозится по отдельным договорам)</w:t>
            </w:r>
          </w:p>
          <w:p w:rsidR="00EE7566" w:rsidRPr="00E258F3" w:rsidRDefault="00DD23CE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 </w:t>
            </w:r>
            <w:r w:rsidR="0093033C" w:rsidRPr="00E258F3">
              <w:rPr>
                <w:rFonts w:ascii="Times New Roman" w:hAnsi="Times New Roman"/>
                <w:sz w:val="24"/>
                <w:szCs w:val="28"/>
                <w:lang w:val="ru-RU"/>
              </w:rPr>
              <w:t>Установить н</w:t>
            </w:r>
            <w:proofErr w:type="spellStart"/>
            <w:r w:rsidR="00EE7566" w:rsidRPr="00E258F3">
              <w:rPr>
                <w:rFonts w:ascii="Times New Roman" w:hAnsi="Times New Roman"/>
                <w:sz w:val="24"/>
                <w:szCs w:val="28"/>
              </w:rPr>
              <w:t>орматив</w:t>
            </w:r>
            <w:proofErr w:type="spellEnd"/>
            <w:r w:rsidR="00EE7566" w:rsidRPr="00E258F3">
              <w:rPr>
                <w:rFonts w:ascii="Times New Roman" w:hAnsi="Times New Roman"/>
                <w:sz w:val="24"/>
                <w:szCs w:val="28"/>
              </w:rPr>
              <w:t xml:space="preserve"> с человека, а не</w:t>
            </w:r>
            <w:r w:rsidR="0093033C"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с площади.</w:t>
            </w:r>
          </w:p>
          <w:p w:rsidR="00EE7566" w:rsidRPr="00E258F3" w:rsidRDefault="00DD23CE" w:rsidP="00DD23C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Д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ля дачных домов определить отдельный норматив (или ввести систему коэффициентов, то  есть в больших городах тариф сделать больше и разницу направлять на покрытие убытков операторам в сельской местности)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jc w:val="center"/>
            </w:pPr>
            <w:r w:rsidRPr="00E258F3">
              <w:t xml:space="preserve">Администрация </w:t>
            </w:r>
            <w:proofErr w:type="spellStart"/>
            <w:r w:rsidRPr="00E258F3">
              <w:t>Белкинского</w:t>
            </w:r>
            <w:proofErr w:type="spellEnd"/>
            <w:r w:rsidRPr="00E258F3">
              <w:t xml:space="preserve"> сельсовета Княгининского района НО</w:t>
            </w:r>
          </w:p>
        </w:tc>
        <w:tc>
          <w:tcPr>
            <w:tcW w:w="6661" w:type="dxa"/>
          </w:tcPr>
          <w:p w:rsidR="0093033C" w:rsidRPr="00E258F3" w:rsidRDefault="0093033C" w:rsidP="009303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 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93033C" w:rsidRPr="00E258F3" w:rsidRDefault="0093033C" w:rsidP="0093033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93033C" w:rsidRPr="00E258F3" w:rsidRDefault="0093033C" w:rsidP="00EE756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2. </w:t>
            </w:r>
            <w:r w:rsidR="00C371D5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C371D5" w:rsidRPr="00E258F3">
              <w:rPr>
                <w:rFonts w:eastAsiaTheme="minorHAnsi"/>
                <w:sz w:val="28"/>
                <w:szCs w:val="28"/>
                <w:lang w:eastAsia="en-US"/>
              </w:rPr>
              <w:t>Проектом постановления Правительства Нижегородской области «О</w:t>
            </w:r>
            <w:r w:rsidR="00C371D5" w:rsidRPr="00E258F3">
              <w:rPr>
                <w:noProof/>
                <w:sz w:val="28"/>
                <w:szCs w:val="28"/>
              </w:rPr>
              <w:t>б утверждении нормативов накопления твердых коммунальных отходов на территории Нижегородской области» предусмотрен норматив</w:t>
            </w:r>
            <w:r w:rsidR="00C371D5" w:rsidRPr="00E258F3">
              <w:rPr>
                <w:noProof/>
                <w:sz w:val="32"/>
                <w:szCs w:val="28"/>
              </w:rPr>
              <w:t xml:space="preserve"> </w:t>
            </w:r>
            <w:r w:rsidR="00C371D5" w:rsidRPr="00E258F3">
              <w:rPr>
                <w:sz w:val="28"/>
                <w:szCs w:val="28"/>
                <w:lang w:eastAsia="en-US"/>
              </w:rPr>
              <w:t xml:space="preserve">накопления ТКО на </w:t>
            </w:r>
            <w:r w:rsidR="00C371D5" w:rsidRPr="00E258F3">
              <w:rPr>
                <w:sz w:val="28"/>
                <w:szCs w:val="28"/>
                <w:lang w:eastAsia="en-US"/>
              </w:rPr>
              <w:br/>
            </w:r>
            <w:r w:rsidR="00C371D5" w:rsidRPr="00E258F3">
              <w:rPr>
                <w:sz w:val="28"/>
                <w:szCs w:val="28"/>
                <w:lang w:eastAsia="en-US"/>
              </w:rPr>
              <w:lastRenderedPageBreak/>
              <w:t>1 проживающего.</w:t>
            </w:r>
          </w:p>
          <w:p w:rsidR="00654D19" w:rsidRPr="00E258F3" w:rsidRDefault="0093033C" w:rsidP="00654D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3. </w:t>
            </w:r>
            <w:r w:rsidR="00654D19"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</w:t>
            </w:r>
            <w:r w:rsidR="00654D19"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по объекту </w:t>
            </w:r>
            <w:r w:rsidR="00654D19" w:rsidRPr="00E258F3">
              <w:rPr>
                <w:color w:val="000000"/>
                <w:sz w:val="28"/>
                <w:szCs w:val="28"/>
              </w:rPr>
              <w:t xml:space="preserve">«Садоводческие кооперативы, садово-огородные товарищества» исключаются из проекта акта до </w:t>
            </w:r>
            <w:r w:rsidR="00654D19"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654D19" w:rsidRPr="00E258F3" w:rsidRDefault="00654D19" w:rsidP="00654D1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93033C" w:rsidRPr="00E258F3" w:rsidRDefault="0093033C" w:rsidP="00EE756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EE7566" w:rsidRPr="00E258F3" w:rsidRDefault="00654D19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1. 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плата с прописанных жителей, а не кв.м</w:t>
            </w:r>
          </w:p>
          <w:p w:rsidR="00EE7566" w:rsidRPr="00E258F3" w:rsidRDefault="00654D19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  <w:r w:rsidRPr="00E258F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>Н</w:t>
            </w:r>
            <w:r w:rsidR="00EE7566" w:rsidRPr="00E258F3">
              <w:rPr>
                <w:rFonts w:ascii="Times New Roman" w:hAnsi="Times New Roman"/>
                <w:sz w:val="24"/>
                <w:szCs w:val="28"/>
              </w:rPr>
              <w:t>орматив для кладбищ завышен</w:t>
            </w:r>
          </w:p>
          <w:p w:rsidR="00EE7566" w:rsidRPr="00E258F3" w:rsidRDefault="00EE7566" w:rsidP="00EE756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>(по новому нормативу с данных объектов будет вывозиться 440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в год, в реальности не более 32 м</w:t>
            </w:r>
            <w:r w:rsidRPr="00E258F3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E258F3">
              <w:rPr>
                <w:rFonts w:ascii="Times New Roman" w:hAnsi="Times New Roman"/>
                <w:sz w:val="24"/>
                <w:szCs w:val="28"/>
              </w:rPr>
              <w:t xml:space="preserve"> в год; в бюджете необходимо запланировать 239480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>, а бюджет дефицитный)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jc w:val="center"/>
            </w:pPr>
            <w:r w:rsidRPr="00E258F3">
              <w:rPr>
                <w:szCs w:val="28"/>
              </w:rPr>
              <w:t xml:space="preserve">Администрация </w:t>
            </w:r>
            <w:proofErr w:type="spellStart"/>
            <w:r w:rsidRPr="00E258F3">
              <w:rPr>
                <w:szCs w:val="28"/>
              </w:rPr>
              <w:t>Ананьевского</w:t>
            </w:r>
            <w:proofErr w:type="spellEnd"/>
            <w:r w:rsidRPr="00E258F3">
              <w:rPr>
                <w:szCs w:val="28"/>
              </w:rPr>
              <w:t xml:space="preserve"> сельсовета Княгининского района НО</w:t>
            </w:r>
          </w:p>
        </w:tc>
        <w:tc>
          <w:tcPr>
            <w:tcW w:w="6661" w:type="dxa"/>
          </w:tcPr>
          <w:p w:rsidR="00EE7566" w:rsidRPr="00E258F3" w:rsidRDefault="00654D19" w:rsidP="00EE756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654D19" w:rsidRPr="00E258F3" w:rsidRDefault="00654D19" w:rsidP="00654D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 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654D19" w:rsidRPr="00E258F3" w:rsidRDefault="00654D19" w:rsidP="00654D1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654D19" w:rsidRPr="00E258F3" w:rsidRDefault="00654D19" w:rsidP="00EE756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258F3">
              <w:rPr>
                <w:rFonts w:ascii="Times New Roman" w:hAnsi="Times New Roman"/>
                <w:b/>
                <w:sz w:val="24"/>
                <w:szCs w:val="28"/>
              </w:rPr>
              <w:t>Предложение:</w:t>
            </w:r>
          </w:p>
          <w:p w:rsidR="00EE7566" w:rsidRPr="00E258F3" w:rsidRDefault="00EE7566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258F3">
              <w:rPr>
                <w:rFonts w:ascii="Times New Roman" w:hAnsi="Times New Roman"/>
                <w:sz w:val="24"/>
                <w:szCs w:val="28"/>
              </w:rPr>
              <w:t xml:space="preserve">В соответствии с проектом данного постановления, по нормативу с 1 кв.м кладбищ планируется собрать 0,01 куб. м мусора, то есть со 100 кв. м  - 1 куб. м мусора,  с 1 га – 100 куб. м  мусора. Применительно к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с.Починки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 xml:space="preserve"> эти нормативы значительно завышены. Так, исходя из расчётов за текущий год, с территории кладбищ с. Починки (с 4,87 га) было вывезено 156 куб. м мусора. Значит, с 1 га – 32,03 </w:t>
            </w:r>
            <w:proofErr w:type="spellStart"/>
            <w:r w:rsidRPr="00E258F3">
              <w:rPr>
                <w:rFonts w:ascii="Times New Roman" w:hAnsi="Times New Roman"/>
                <w:sz w:val="24"/>
                <w:szCs w:val="28"/>
              </w:rPr>
              <w:t>куб.м</w:t>
            </w:r>
            <w:proofErr w:type="spellEnd"/>
            <w:r w:rsidRPr="00E258F3">
              <w:rPr>
                <w:rFonts w:ascii="Times New Roman" w:hAnsi="Times New Roman"/>
                <w:sz w:val="24"/>
                <w:szCs w:val="28"/>
              </w:rPr>
              <w:t>, а с 1 кв. м – 0,003 куб. м мусора. Следовательно,  нормативы накопления ТКО, касающиеся кладбищ, предложенные к утверждению, завышены в несколько раз.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jc w:val="center"/>
            </w:pPr>
            <w:r w:rsidRPr="00E258F3">
              <w:t xml:space="preserve">Администрация </w:t>
            </w:r>
            <w:proofErr w:type="spellStart"/>
            <w:r w:rsidRPr="00E258F3">
              <w:t>Починковского</w:t>
            </w:r>
            <w:proofErr w:type="spellEnd"/>
            <w:r w:rsidRPr="00E258F3">
              <w:t xml:space="preserve"> района НО</w:t>
            </w:r>
          </w:p>
        </w:tc>
        <w:tc>
          <w:tcPr>
            <w:tcW w:w="6661" w:type="dxa"/>
          </w:tcPr>
          <w:p w:rsidR="007D4C31" w:rsidRPr="00E258F3" w:rsidRDefault="007D4C31" w:rsidP="007D4C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7D4C31" w:rsidRPr="00E258F3" w:rsidRDefault="007D4C31" w:rsidP="007D4C3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EE7566" w:rsidRPr="00E258F3" w:rsidRDefault="00EE7566" w:rsidP="00EE7566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="Calibri"/>
                <w:szCs w:val="28"/>
                <w:lang w:eastAsia="en-US"/>
              </w:rPr>
              <w:t>43</w:t>
            </w:r>
          </w:p>
        </w:tc>
        <w:tc>
          <w:tcPr>
            <w:tcW w:w="5284" w:type="dxa"/>
          </w:tcPr>
          <w:p w:rsidR="00EE7566" w:rsidRPr="00E258F3" w:rsidRDefault="00EE7566" w:rsidP="004E22EC">
            <w:pPr>
              <w:jc w:val="both"/>
              <w:rPr>
                <w:bCs/>
                <w:color w:val="333333"/>
                <w:szCs w:val="28"/>
              </w:rPr>
            </w:pPr>
            <w:r w:rsidRPr="00E258F3">
              <w:rPr>
                <w:b/>
                <w:szCs w:val="28"/>
              </w:rPr>
              <w:t>1.</w:t>
            </w:r>
            <w:r w:rsidR="00A14C72" w:rsidRPr="00E258F3">
              <w:rPr>
                <w:szCs w:val="28"/>
              </w:rPr>
              <w:t> </w:t>
            </w:r>
            <w:r w:rsidRPr="00E258F3">
              <w:rPr>
                <w:szCs w:val="28"/>
              </w:rPr>
              <w:t xml:space="preserve">В Нижегородской области был проведен тендер (номер конкурса: 30508967, дата публикации: 08.11.2017) на оказание услуг по определению нормативов накопления твердых коммунальных отходов на территории Нижегородской области. Цена - 17 200 000 рублей. Данный тендер выигрывает компания </w:t>
            </w:r>
            <w:r w:rsidR="00947B58" w:rsidRPr="00E258F3">
              <w:rPr>
                <w:szCs w:val="28"/>
              </w:rPr>
              <w:br/>
            </w:r>
            <w:r w:rsidRPr="00E258F3">
              <w:rPr>
                <w:szCs w:val="28"/>
              </w:rPr>
              <w:lastRenderedPageBreak/>
              <w:t>из Санкт-Петербурга ООО «</w:t>
            </w:r>
            <w:proofErr w:type="spellStart"/>
            <w:r w:rsidRPr="00E258F3">
              <w:rPr>
                <w:szCs w:val="28"/>
              </w:rPr>
              <w:t>Спб-Энерготехнологии</w:t>
            </w:r>
            <w:proofErr w:type="spellEnd"/>
            <w:r w:rsidRPr="00E258F3">
              <w:rPr>
                <w:szCs w:val="28"/>
              </w:rPr>
              <w:t>» за 5 888 000 руб., заключен контракт 06.03.2018г., от выполнения которого компания в последствии отказывается. Более тендер не проводиться и контракт передается ГБУ «Экология региона» (подведомственная организация Министерства экологии и природных ресурсов Нижегородской области») за 13 213 800 руб. Работы по контракту начаты с апреля 2018</w:t>
            </w:r>
            <w:r w:rsidR="00C31DAC" w:rsidRPr="00E258F3">
              <w:rPr>
                <w:szCs w:val="28"/>
              </w:rPr>
              <w:t xml:space="preserve"> </w:t>
            </w:r>
            <w:r w:rsidRPr="00E258F3">
              <w:rPr>
                <w:szCs w:val="28"/>
              </w:rPr>
              <w:t xml:space="preserve">г. Таким образом нормативы накопления законно могут быть утверждены в Нижегородской области только в апреле-мае 2019г. Заключение договора на оказания услуг по определению нормативов накопления твердых коммунальных отходов на территории Нижегородской области без повторного тендера является нарушением ФЗ от </w:t>
            </w:r>
            <w:r w:rsidR="00C31DAC" w:rsidRPr="00E258F3">
              <w:rPr>
                <w:szCs w:val="28"/>
              </w:rPr>
              <w:t>0</w:t>
            </w:r>
            <w:r w:rsidRPr="00E258F3">
              <w:rPr>
                <w:szCs w:val="28"/>
              </w:rPr>
              <w:t>5.04.13 №</w:t>
            </w:r>
            <w:r w:rsidR="00C31DAC" w:rsidRPr="00E258F3">
              <w:rPr>
                <w:szCs w:val="28"/>
              </w:rPr>
              <w:t xml:space="preserve"> </w:t>
            </w:r>
            <w:r w:rsidRPr="00E258F3">
              <w:rPr>
                <w:szCs w:val="28"/>
              </w:rPr>
              <w:t xml:space="preserve">44 </w:t>
            </w:r>
            <w:r w:rsidR="00C31DAC" w:rsidRPr="00E258F3">
              <w:rPr>
                <w:szCs w:val="28"/>
              </w:rPr>
              <w:br/>
            </w:r>
            <w:r w:rsidRPr="00E258F3">
              <w:rPr>
                <w:szCs w:val="28"/>
              </w:rPr>
              <w:t>«</w:t>
            </w:r>
            <w:r w:rsidRPr="00E258F3">
              <w:rPr>
                <w:bCs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EE7566" w:rsidRPr="00E258F3" w:rsidRDefault="00EE7566" w:rsidP="00A14C72">
            <w:pPr>
              <w:jc w:val="both"/>
              <w:rPr>
                <w:bCs/>
                <w:szCs w:val="28"/>
              </w:rPr>
            </w:pPr>
            <w:r w:rsidRPr="00E258F3">
              <w:rPr>
                <w:b/>
                <w:bCs/>
                <w:szCs w:val="28"/>
              </w:rPr>
              <w:t>2.</w:t>
            </w:r>
            <w:r w:rsidR="00A14C72" w:rsidRPr="00E258F3">
              <w:rPr>
                <w:bCs/>
                <w:szCs w:val="28"/>
              </w:rPr>
              <w:t> </w:t>
            </w:r>
            <w:r w:rsidRPr="00E258F3">
              <w:rPr>
                <w:bCs/>
                <w:szCs w:val="28"/>
              </w:rPr>
              <w:t xml:space="preserve">Исходными данными для определения нормативов накопления является выбор точек замеров. Согласно п.6,7 Постановления Правительства РФ от </w:t>
            </w:r>
            <w:r w:rsidR="00A14C72" w:rsidRPr="00E258F3">
              <w:rPr>
                <w:bCs/>
                <w:szCs w:val="28"/>
              </w:rPr>
              <w:t>0</w:t>
            </w:r>
            <w:r w:rsidRPr="00E258F3">
              <w:rPr>
                <w:bCs/>
                <w:szCs w:val="28"/>
              </w:rPr>
              <w:t>4.04.2016</w:t>
            </w:r>
            <w:r w:rsidR="00A14C72" w:rsidRPr="00E258F3">
              <w:rPr>
                <w:bCs/>
                <w:szCs w:val="28"/>
              </w:rPr>
              <w:t xml:space="preserve"> </w:t>
            </w:r>
            <w:r w:rsidRPr="00E258F3">
              <w:rPr>
                <w:bCs/>
                <w:szCs w:val="28"/>
              </w:rPr>
              <w:t xml:space="preserve">г. №269 «Правила определения нормативов накопления твердых коммунальных отходов» определение нормативов производиться по каждой категории отдельно. Для этого выбираются участки поселений и городских округов, на территории которых проживают </w:t>
            </w:r>
            <w:r w:rsidR="00A14C72" w:rsidRPr="00E258F3">
              <w:rPr>
                <w:spacing w:val="2"/>
                <w:szCs w:val="28"/>
                <w:shd w:val="clear" w:color="auto" w:fill="FFFFFF"/>
              </w:rPr>
              <w:t>не менее 2 процентов общей численности населения поселения или городского округа - в отношении поселений или городских округов с численностью населения до 300 тыс. человек</w:t>
            </w:r>
            <w:r w:rsidR="00A14C72" w:rsidRPr="00E258F3">
              <w:rPr>
                <w:bCs/>
                <w:szCs w:val="28"/>
              </w:rPr>
              <w:t xml:space="preserve">; </w:t>
            </w:r>
            <w:r w:rsidR="00A14C72" w:rsidRPr="00E258F3">
              <w:rPr>
                <w:spacing w:val="2"/>
                <w:szCs w:val="21"/>
                <w:shd w:val="clear" w:color="auto" w:fill="FFFFFF"/>
              </w:rPr>
              <w:t xml:space="preserve">не менее 1 процента общей численности населения поселения или городского округа - в отношении поселений или городских округов с численностью населения </w:t>
            </w:r>
            <w:r w:rsidR="00A14C72" w:rsidRPr="00E258F3">
              <w:rPr>
                <w:spacing w:val="2"/>
                <w:szCs w:val="21"/>
                <w:shd w:val="clear" w:color="auto" w:fill="FFFFFF"/>
              </w:rPr>
              <w:lastRenderedPageBreak/>
              <w:t xml:space="preserve">300-500 тыс. человек; не менее 0,5 процента общей численности населения поселения или городского округа - в отношении поселений или городских округов с численностью населения свыше 500 тыс. человек. </w:t>
            </w:r>
            <w:r w:rsidRPr="00E258F3">
              <w:rPr>
                <w:bCs/>
                <w:szCs w:val="28"/>
              </w:rPr>
              <w:t xml:space="preserve">Согласно п. 8 Постановления на выбранных участках поселений и городских округов выбирается не менее 3 объектов каждой категории. Таким образом, только в г. Нижний Новгород должны были быть выбраны 30 точки замеров по МКД и 3 ИЖД. Согласно пояснительной записки к проекту Постановления всего по региону замеры осуществлялись в 10 муниципальных образованиях и городских округах, причем в каждом в 2 населенных пунктах: районном центре и населённом пункте, не являющимся городом, замеры проводились в 27 точках МКД </w:t>
            </w:r>
            <w:r w:rsidR="00A14C72" w:rsidRPr="00E258F3">
              <w:rPr>
                <w:bCs/>
                <w:szCs w:val="28"/>
              </w:rPr>
              <w:br/>
            </w:r>
            <w:r w:rsidRPr="00E258F3">
              <w:rPr>
                <w:bCs/>
                <w:szCs w:val="28"/>
              </w:rPr>
              <w:t xml:space="preserve">и 36 точках ИЖД, что значительно ниже требований Федеральной нормативно-правовой базы. Таким образом, полученные данные в результате замеров не являются достоверными и отвечающие требованиям Постановления Правительства РФ от </w:t>
            </w:r>
            <w:r w:rsidR="00A14C72" w:rsidRPr="00E258F3">
              <w:rPr>
                <w:bCs/>
                <w:szCs w:val="28"/>
              </w:rPr>
              <w:t>0</w:t>
            </w:r>
            <w:r w:rsidRPr="00E258F3">
              <w:rPr>
                <w:bCs/>
                <w:szCs w:val="28"/>
              </w:rPr>
              <w:t>4.04.2016г. №269 «Правила определения нормативов накопления твердых коммунальных отходов».</w:t>
            </w:r>
          </w:p>
          <w:p w:rsidR="00EE7566" w:rsidRPr="00E258F3" w:rsidRDefault="00EE7566" w:rsidP="00BB7CDA">
            <w:pPr>
              <w:jc w:val="both"/>
              <w:rPr>
                <w:bCs/>
                <w:szCs w:val="28"/>
              </w:rPr>
            </w:pPr>
            <w:r w:rsidRPr="00E258F3">
              <w:rPr>
                <w:b/>
                <w:bCs/>
                <w:szCs w:val="28"/>
              </w:rPr>
              <w:t>3.</w:t>
            </w:r>
            <w:r w:rsidRPr="00E258F3">
              <w:rPr>
                <w:bCs/>
                <w:szCs w:val="28"/>
              </w:rPr>
              <w:t xml:space="preserve"> Согласно п. 9 Методических рекомендаций по вопросам, связанным с определением нормативов накопления твердых коммунальных отходов, утвержденных приказом Минстроя РФ от 28.06.2016г. №524/</w:t>
            </w:r>
            <w:proofErr w:type="spellStart"/>
            <w:r w:rsidRPr="00E258F3">
              <w:rPr>
                <w:bCs/>
                <w:szCs w:val="28"/>
              </w:rPr>
              <w:t>пр</w:t>
            </w:r>
            <w:proofErr w:type="spellEnd"/>
            <w:r w:rsidRPr="00E258F3">
              <w:rPr>
                <w:bCs/>
                <w:szCs w:val="28"/>
              </w:rPr>
              <w:t xml:space="preserve"> рекомендуемые сроки проведения замеров: зима – декабрь, январь; весна – апрель; лето – июнь, июль; осень – сентябрь, октябрь. К выполнению замеров </w:t>
            </w:r>
            <w:r w:rsidR="00BB7CDA" w:rsidRPr="00E258F3">
              <w:rPr>
                <w:bCs/>
                <w:szCs w:val="28"/>
              </w:rPr>
              <w:br/>
            </w:r>
            <w:r w:rsidRPr="00E258F3">
              <w:rPr>
                <w:bCs/>
                <w:szCs w:val="28"/>
              </w:rPr>
              <w:t xml:space="preserve">ГБУ «Экология региона» могла приступить только в мае, таким образом к ноябрю могли быть выполнены замеры только за 2 сезона: лето, осень. Для получения объективных данных </w:t>
            </w:r>
            <w:r w:rsidRPr="00E258F3">
              <w:rPr>
                <w:bCs/>
                <w:szCs w:val="28"/>
              </w:rPr>
              <w:lastRenderedPageBreak/>
              <w:t>необходимо провести замеры зимой и весной в декабре, январе, апреле.</w:t>
            </w:r>
          </w:p>
          <w:p w:rsidR="00EE7566" w:rsidRPr="00E258F3" w:rsidRDefault="00BF293F" w:rsidP="00EE7566">
            <w:pPr>
              <w:jc w:val="both"/>
              <w:rPr>
                <w:bCs/>
                <w:szCs w:val="28"/>
              </w:rPr>
            </w:pPr>
            <w:r w:rsidRPr="00E258F3">
              <w:rPr>
                <w:b/>
                <w:bCs/>
                <w:szCs w:val="28"/>
              </w:rPr>
              <w:t>4</w:t>
            </w:r>
            <w:r w:rsidR="00EE7566" w:rsidRPr="00E258F3">
              <w:rPr>
                <w:b/>
                <w:bCs/>
                <w:szCs w:val="28"/>
              </w:rPr>
              <w:t>.</w:t>
            </w:r>
            <w:r w:rsidR="00110A07" w:rsidRPr="00E258F3">
              <w:rPr>
                <w:bCs/>
                <w:szCs w:val="28"/>
              </w:rPr>
              <w:t> </w:t>
            </w:r>
            <w:r w:rsidR="00EE7566" w:rsidRPr="00E258F3">
              <w:rPr>
                <w:bCs/>
                <w:szCs w:val="28"/>
              </w:rPr>
              <w:t>Исходя из установленных нормативов от домовладений не понятно: почему более чем в 2 раза снижена плотность отходов (было 176 кг/м</w:t>
            </w:r>
            <w:r w:rsidR="00EE7566" w:rsidRPr="00E258F3">
              <w:rPr>
                <w:bCs/>
                <w:szCs w:val="28"/>
                <w:vertAlign w:val="superscript"/>
              </w:rPr>
              <w:t>3</w:t>
            </w:r>
            <w:r w:rsidR="00EE7566" w:rsidRPr="00E258F3">
              <w:rPr>
                <w:bCs/>
                <w:szCs w:val="28"/>
              </w:rPr>
              <w:t>, стало 86,53 кг/м</w:t>
            </w:r>
            <w:r w:rsidR="00EE7566" w:rsidRPr="00E258F3">
              <w:rPr>
                <w:bCs/>
                <w:szCs w:val="28"/>
                <w:vertAlign w:val="superscript"/>
              </w:rPr>
              <w:t>3</w:t>
            </w:r>
            <w:r w:rsidR="00EE7566" w:rsidRPr="00E258F3">
              <w:rPr>
                <w:bCs/>
                <w:szCs w:val="28"/>
              </w:rPr>
              <w:t>). Таким образом от одного жителя стало образовываться в 2 раза больше отходов по массе. При условии непрозрачности коммерческого учета ТКО, размещаемых на полигоне (прием ведется в тонных, т.е. по массе, а плата осуществляется по объему в рамках установленных тарифов за размещения на полигоне) увеличение платы будет более чем в 2 раза.</w:t>
            </w:r>
            <w:r w:rsidRPr="00E258F3">
              <w:rPr>
                <w:bCs/>
                <w:szCs w:val="28"/>
              </w:rPr>
              <w:t xml:space="preserve"> </w:t>
            </w:r>
            <w:r w:rsidR="00EE7566" w:rsidRPr="00E258F3">
              <w:rPr>
                <w:bCs/>
                <w:szCs w:val="28"/>
              </w:rPr>
              <w:t>Обоснование: В 1 т ТКО было 5,68м</w:t>
            </w:r>
            <w:r w:rsidR="00EE7566" w:rsidRPr="00E258F3">
              <w:rPr>
                <w:bCs/>
                <w:szCs w:val="28"/>
                <w:vertAlign w:val="superscript"/>
              </w:rPr>
              <w:t>3</w:t>
            </w:r>
            <w:r w:rsidR="00EE7566" w:rsidRPr="00E258F3">
              <w:rPr>
                <w:bCs/>
                <w:szCs w:val="28"/>
              </w:rPr>
              <w:t xml:space="preserve"> стало 11,56 м</w:t>
            </w:r>
            <w:r w:rsidR="00EE7566" w:rsidRPr="00E258F3">
              <w:rPr>
                <w:bCs/>
                <w:szCs w:val="28"/>
                <w:vertAlign w:val="superscript"/>
              </w:rPr>
              <w:t>3</w:t>
            </w:r>
            <w:r w:rsidR="00EE7566" w:rsidRPr="00E258F3">
              <w:rPr>
                <w:bCs/>
                <w:szCs w:val="28"/>
              </w:rPr>
              <w:t>. Так согласно протокола заседания Правления региональной службы по тарифам от 20.12.17г. №67 для полигона ОРБ Нижний в настоящее время установлен тариф 324,08 руб./м</w:t>
            </w:r>
            <w:r w:rsidR="00EE7566" w:rsidRPr="00E258F3">
              <w:rPr>
                <w:bCs/>
                <w:szCs w:val="28"/>
                <w:vertAlign w:val="superscript"/>
              </w:rPr>
              <w:t>3</w:t>
            </w:r>
            <w:r w:rsidR="00EE7566" w:rsidRPr="00E258F3">
              <w:rPr>
                <w:bCs/>
                <w:szCs w:val="28"/>
              </w:rPr>
              <w:t>. При существующей норме за размещение 1 т ТКО платили 1 840,8 руб. при переходе на новые нормативы будут платить 3 746,4, что в 2 раза больше.</w:t>
            </w:r>
          </w:p>
          <w:p w:rsidR="00EE7566" w:rsidRPr="00E258F3" w:rsidRDefault="00EE7566" w:rsidP="00EE7566">
            <w:pPr>
              <w:jc w:val="both"/>
              <w:rPr>
                <w:bCs/>
                <w:szCs w:val="28"/>
              </w:rPr>
            </w:pPr>
            <w:r w:rsidRPr="00E258F3">
              <w:rPr>
                <w:b/>
                <w:bCs/>
                <w:color w:val="333333"/>
                <w:szCs w:val="28"/>
              </w:rPr>
              <w:t>5.</w:t>
            </w:r>
            <w:r w:rsidRPr="00E258F3">
              <w:rPr>
                <w:bCs/>
                <w:color w:val="333333"/>
                <w:szCs w:val="28"/>
              </w:rPr>
              <w:t xml:space="preserve"> </w:t>
            </w:r>
            <w:r w:rsidRPr="00E258F3">
              <w:rPr>
                <w:bCs/>
                <w:szCs w:val="28"/>
              </w:rPr>
              <w:t xml:space="preserve">Для домовладений нет разделение на ТКО и крупногабаритные отходы. Будут ли они учитываться отдельно или вошли в ТКО не понятно. В первом случае повышение нормативов накопления произошло ни на 17%, </w:t>
            </w:r>
            <w:r w:rsidR="0056114B" w:rsidRPr="00E258F3">
              <w:rPr>
                <w:bCs/>
                <w:szCs w:val="28"/>
              </w:rPr>
              <w:br/>
            </w:r>
            <w:r w:rsidRPr="00E258F3">
              <w:rPr>
                <w:bCs/>
                <w:szCs w:val="28"/>
              </w:rPr>
              <w:t xml:space="preserve">а на 43%. Во втором случае плотность отходов должна увеличится, т.к. КГО значительно тяжелее ТКО, а также при плате за негативное воздействие на окружающую среду при размещении физических лиц невозможно будет провести правильный расчет (ТКО относятся </w:t>
            </w:r>
            <w:r w:rsidR="0056114B" w:rsidRPr="00E258F3">
              <w:rPr>
                <w:bCs/>
                <w:szCs w:val="28"/>
              </w:rPr>
              <w:br/>
            </w:r>
            <w:r w:rsidRPr="00E258F3">
              <w:rPr>
                <w:bCs/>
                <w:szCs w:val="28"/>
              </w:rPr>
              <w:t xml:space="preserve">к </w:t>
            </w:r>
            <w:r w:rsidRPr="00E258F3">
              <w:rPr>
                <w:bCs/>
                <w:szCs w:val="28"/>
                <w:lang w:val="en-US"/>
              </w:rPr>
              <w:t>IV</w:t>
            </w:r>
            <w:r w:rsidRPr="00E258F3">
              <w:rPr>
                <w:bCs/>
                <w:szCs w:val="28"/>
              </w:rPr>
              <w:t xml:space="preserve"> классу опасности и плата на сегодня составляет 635 руб./т, а КГО относятся к </w:t>
            </w:r>
            <w:r w:rsidRPr="00E258F3">
              <w:rPr>
                <w:bCs/>
                <w:szCs w:val="28"/>
                <w:lang w:val="en-US"/>
              </w:rPr>
              <w:t>V</w:t>
            </w:r>
            <w:r w:rsidRPr="00E258F3">
              <w:rPr>
                <w:bCs/>
                <w:szCs w:val="28"/>
              </w:rPr>
              <w:t xml:space="preserve"> классу опасности и плата составляет 16,6 руб./т). Кроме того, установление единого норматива для </w:t>
            </w:r>
            <w:r w:rsidRPr="00E258F3">
              <w:rPr>
                <w:bCs/>
                <w:szCs w:val="28"/>
              </w:rPr>
              <w:lastRenderedPageBreak/>
              <w:t>всех категорий домовладений противоречит здравому смыслу: количество ТКО образующихся у жителей деревень и жителей, проживающих в областном центре не может быть одинаковым.  Таким образом можно утверждать, что предлагаемые для утверждения нормативы накопления ТКО от домовладений не являются достоверными.</w:t>
            </w:r>
          </w:p>
          <w:p w:rsidR="00EE7566" w:rsidRPr="00E258F3" w:rsidRDefault="00EE7566" w:rsidP="00EE7566">
            <w:pPr>
              <w:jc w:val="both"/>
              <w:rPr>
                <w:bCs/>
                <w:szCs w:val="28"/>
              </w:rPr>
            </w:pPr>
            <w:r w:rsidRPr="00E258F3">
              <w:rPr>
                <w:b/>
                <w:bCs/>
                <w:szCs w:val="28"/>
              </w:rPr>
              <w:t>6.</w:t>
            </w:r>
            <w:r w:rsidRPr="00E258F3">
              <w:rPr>
                <w:bCs/>
                <w:szCs w:val="28"/>
              </w:rPr>
              <w:t xml:space="preserve"> Если количество образуемых отходов напрямую зависит от благосостояния, то вызывает сомнение единый норматив накопление отходов от жителей в городах и прочих населенных пунктов.</w:t>
            </w:r>
          </w:p>
          <w:p w:rsidR="00EE7566" w:rsidRPr="00E258F3" w:rsidRDefault="00EE7566" w:rsidP="00EE7566">
            <w:pPr>
              <w:jc w:val="both"/>
              <w:rPr>
                <w:bCs/>
                <w:szCs w:val="28"/>
              </w:rPr>
            </w:pPr>
            <w:r w:rsidRPr="00E258F3">
              <w:rPr>
                <w:b/>
                <w:bCs/>
                <w:szCs w:val="28"/>
              </w:rPr>
              <w:t>7.</w:t>
            </w:r>
            <w:r w:rsidR="00651820" w:rsidRPr="00E258F3">
              <w:rPr>
                <w:b/>
                <w:bCs/>
                <w:szCs w:val="28"/>
              </w:rPr>
              <w:t> </w:t>
            </w:r>
            <w:r w:rsidRPr="00E258F3">
              <w:rPr>
                <w:bCs/>
                <w:szCs w:val="28"/>
              </w:rPr>
              <w:t>Не понятно почему с 2011</w:t>
            </w:r>
            <w:r w:rsidR="003D6643" w:rsidRPr="00E258F3">
              <w:rPr>
                <w:bCs/>
                <w:szCs w:val="28"/>
              </w:rPr>
              <w:t xml:space="preserve"> </w:t>
            </w:r>
            <w:r w:rsidRPr="00E258F3">
              <w:rPr>
                <w:bCs/>
                <w:szCs w:val="28"/>
              </w:rPr>
              <w:t>года в разы изменились нормативы накопления для юридических лиц. Так для продовольственных магазинов увеличение произошло практически в 20 раз. В то же время в образовательных учреждениях произошло снижение от</w:t>
            </w:r>
            <w:r w:rsidR="003D6643" w:rsidRPr="00E258F3">
              <w:rPr>
                <w:bCs/>
                <w:szCs w:val="28"/>
              </w:rPr>
              <w:t xml:space="preserve"> </w:t>
            </w:r>
            <w:r w:rsidRPr="00E258F3">
              <w:rPr>
                <w:bCs/>
                <w:szCs w:val="28"/>
              </w:rPr>
              <w:t>1,5 до 3 раз. Не связано ли это с переложением финансовой нагрузки с бюджетных учреждений на юридические лица.</w:t>
            </w:r>
          </w:p>
          <w:p w:rsidR="00EE7566" w:rsidRPr="00E258F3" w:rsidRDefault="00EE7566" w:rsidP="00EE7566">
            <w:pPr>
              <w:jc w:val="both"/>
              <w:rPr>
                <w:bCs/>
                <w:szCs w:val="28"/>
              </w:rPr>
            </w:pPr>
            <w:r w:rsidRPr="00E258F3">
              <w:rPr>
                <w:b/>
                <w:bCs/>
                <w:szCs w:val="28"/>
              </w:rPr>
              <w:t>8.</w:t>
            </w:r>
            <w:r w:rsidRPr="00E258F3">
              <w:rPr>
                <w:bCs/>
                <w:szCs w:val="28"/>
              </w:rPr>
              <w:t xml:space="preserve"> Введен норматив накопления на 1 сотрудника и для промышленных предприятий, который составляет 59,86 кг/год или 0,57 м3/год и плотность образуемых на предприятиях отходов уже больше 105 кг/м</w:t>
            </w:r>
            <w:r w:rsidRPr="00E258F3">
              <w:rPr>
                <w:bCs/>
                <w:szCs w:val="28"/>
                <w:vertAlign w:val="superscript"/>
              </w:rPr>
              <w:t>3</w:t>
            </w:r>
            <w:r w:rsidRPr="00E258F3">
              <w:rPr>
                <w:bCs/>
                <w:szCs w:val="28"/>
              </w:rPr>
              <w:t xml:space="preserve">. Такая же плотность наблюдается практически у всех юридических лиц. </w:t>
            </w:r>
          </w:p>
          <w:p w:rsidR="00EE7566" w:rsidRPr="00E258F3" w:rsidRDefault="00EE7566" w:rsidP="00EE7566">
            <w:pPr>
              <w:jc w:val="both"/>
              <w:rPr>
                <w:bCs/>
                <w:szCs w:val="28"/>
              </w:rPr>
            </w:pPr>
            <w:r w:rsidRPr="00E258F3">
              <w:rPr>
                <w:b/>
                <w:bCs/>
                <w:szCs w:val="28"/>
              </w:rPr>
              <w:t>9.</w:t>
            </w:r>
            <w:r w:rsidRPr="00E258F3">
              <w:rPr>
                <w:bCs/>
                <w:szCs w:val="28"/>
              </w:rPr>
              <w:t xml:space="preserve"> Сравнение уже установленных нормативов накопления в других регионах значительно отличается от планируемых к утверждению в Нижегородской области. Это тоже подтверждает не достоверность полученных результатов.</w:t>
            </w:r>
          </w:p>
          <w:p w:rsidR="00EE7566" w:rsidRPr="00E258F3" w:rsidRDefault="00EE7566" w:rsidP="00EE7566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3" w:type="dxa"/>
          </w:tcPr>
          <w:p w:rsidR="00EE7566" w:rsidRPr="00E258F3" w:rsidRDefault="00EE7566" w:rsidP="00947B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lastRenderedPageBreak/>
              <w:t>Романова Клара Анатольевна, аудитор Национальной палаты экологических аудиторов</w:t>
            </w:r>
          </w:p>
          <w:p w:rsidR="00EE7566" w:rsidRPr="00E258F3" w:rsidRDefault="00EE7566" w:rsidP="00EE7566">
            <w:pPr>
              <w:jc w:val="center"/>
            </w:pPr>
          </w:p>
        </w:tc>
        <w:tc>
          <w:tcPr>
            <w:tcW w:w="6661" w:type="dxa"/>
          </w:tcPr>
          <w:p w:rsidR="00EE7566" w:rsidRPr="00E258F3" w:rsidRDefault="005C697F" w:rsidP="00EE756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1. 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Вопрос не относится к регулированию рассматриваемого проекта акта.</w:t>
            </w:r>
            <w:r w:rsidR="00115511" w:rsidRPr="00E258F3">
              <w:rPr>
                <w:rFonts w:eastAsia="Calibri"/>
                <w:sz w:val="28"/>
                <w:szCs w:val="28"/>
                <w:lang w:eastAsia="en-US"/>
              </w:rPr>
              <w:t xml:space="preserve"> Каким образом предполагаемые нарушения законодательства о закупках относятся к проведению натурных замеров и определению нормативов накопления ТКО не ясно.</w:t>
            </w:r>
          </w:p>
          <w:p w:rsidR="00A07BD6" w:rsidRPr="00E258F3" w:rsidRDefault="00115511" w:rsidP="00115511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2. </w:t>
            </w:r>
            <w:r w:rsidR="00A07BD6" w:rsidRPr="00E258F3">
              <w:rPr>
                <w:bCs/>
                <w:sz w:val="28"/>
                <w:szCs w:val="28"/>
              </w:rPr>
              <w:t xml:space="preserve">Согласно п. 6 Методических рекомендаций по </w:t>
            </w:r>
            <w:r w:rsidR="00A07BD6" w:rsidRPr="00E258F3">
              <w:rPr>
                <w:bCs/>
                <w:sz w:val="28"/>
                <w:szCs w:val="28"/>
              </w:rPr>
              <w:lastRenderedPageBreak/>
              <w:t>вопросам, связанным с определением нормативов накопления твердых коммунальных отходов, утвержденных приказом Минстроя РФ от 28.06.2016г. №524/</w:t>
            </w:r>
            <w:proofErr w:type="spellStart"/>
            <w:r w:rsidR="00A07BD6" w:rsidRPr="00E258F3">
              <w:rPr>
                <w:bCs/>
                <w:sz w:val="28"/>
                <w:szCs w:val="28"/>
              </w:rPr>
              <w:t>пр</w:t>
            </w:r>
            <w:proofErr w:type="spellEnd"/>
            <w:r w:rsidR="00A07BD6" w:rsidRPr="00E258F3">
              <w:rPr>
                <w:bCs/>
                <w:sz w:val="28"/>
                <w:szCs w:val="28"/>
              </w:rPr>
              <w:t xml:space="preserve"> для определения нормативов рекомендуется выбирать по два муниципальных образования, в которых:</w:t>
            </w:r>
          </w:p>
          <w:p w:rsidR="00A07BD6" w:rsidRPr="00E258F3" w:rsidRDefault="00A07BD6" w:rsidP="00A07BD6">
            <w:pPr>
              <w:pStyle w:val="HTML"/>
              <w:tabs>
                <w:tab w:val="left" w:pos="941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3">
              <w:rPr>
                <w:rFonts w:ascii="Times New Roman" w:hAnsi="Times New Roman" w:cs="Times New Roman"/>
                <w:sz w:val="28"/>
                <w:szCs w:val="28"/>
              </w:rPr>
              <w:t>а) преобладающей отраслью является сельское хозяйство;</w:t>
            </w:r>
          </w:p>
          <w:p w:rsidR="00A07BD6" w:rsidRPr="00E258F3" w:rsidRDefault="00A07BD6" w:rsidP="00A07BD6">
            <w:pPr>
              <w:pStyle w:val="HTML"/>
              <w:tabs>
                <w:tab w:val="left" w:pos="941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3">
              <w:rPr>
                <w:rFonts w:ascii="Times New Roman" w:hAnsi="Times New Roman" w:cs="Times New Roman"/>
                <w:sz w:val="28"/>
                <w:szCs w:val="28"/>
              </w:rPr>
              <w:t>б) преобладающими отраслями являются химическая, обрабатывающая, добывающая и прочие виды промышленности;</w:t>
            </w:r>
          </w:p>
          <w:p w:rsidR="00A07BD6" w:rsidRPr="00E258F3" w:rsidRDefault="00A07BD6" w:rsidP="00A07BD6">
            <w:pPr>
              <w:pStyle w:val="HTML"/>
              <w:tabs>
                <w:tab w:val="left" w:pos="941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F3">
              <w:rPr>
                <w:rFonts w:ascii="Times New Roman" w:hAnsi="Times New Roman" w:cs="Times New Roman"/>
                <w:sz w:val="28"/>
                <w:szCs w:val="28"/>
              </w:rPr>
              <w:t xml:space="preserve">в) большая площадь территории районов занята особо охраняемыми природными территориями, рекреационными и лесными зонами. </w:t>
            </w:r>
          </w:p>
          <w:p w:rsidR="00A07BD6" w:rsidRPr="00E258F3" w:rsidRDefault="00A07BD6" w:rsidP="00A07B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sz w:val="28"/>
                <w:szCs w:val="28"/>
              </w:rPr>
              <w:t>Согласно ст. 1 п. 2 Закона Нижегородской области от 16 ноября 2005 года № 184-З «Об административно-территориальном устройстве Нижегородской области»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муниципальное образование может быть наделено статусом городского, сельского поселения, городского округа, муниципального района, преобразованием муниципальных образований. </w:t>
            </w:r>
          </w:p>
          <w:p w:rsidR="00A07BD6" w:rsidRPr="00E258F3" w:rsidRDefault="00A07BD6" w:rsidP="00A07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 целях осуществления исследований для определения нормативов накопления была выбрана </w:t>
            </w:r>
            <w:r w:rsidR="00631A6B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самая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крупная территориальная единица в статусе муниципального района</w:t>
            </w:r>
            <w:r w:rsidR="00631A6B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или городского округа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. Вместе с тем, возможно выбирать по два </w:t>
            </w:r>
            <w:r w:rsidRPr="00E258F3">
              <w:rPr>
                <w:bCs/>
                <w:sz w:val="28"/>
                <w:szCs w:val="28"/>
              </w:rPr>
              <w:t xml:space="preserve">муниципальных образования </w:t>
            </w:r>
            <w:r w:rsidR="00631A6B" w:rsidRPr="00E258F3">
              <w:rPr>
                <w:bCs/>
                <w:sz w:val="28"/>
                <w:szCs w:val="28"/>
              </w:rPr>
              <w:t>по каждому</w:t>
            </w:r>
            <w:r w:rsidRPr="00E258F3">
              <w:rPr>
                <w:bCs/>
                <w:sz w:val="28"/>
                <w:szCs w:val="28"/>
              </w:rPr>
              <w:t xml:space="preserve"> из трех указанных видов преобладающих отраслей в муниципальном образовании. </w:t>
            </w:r>
            <w:r w:rsidR="004250E8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Таким образом, достаточно было выбрать, например, всего 6 городских или сельских поселений (по 2 для каждой категории – промышленной, сельскохозяйственной </w:t>
            </w:r>
            <w:r w:rsidR="004250E8"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или рекреационной направленности). Т</w:t>
            </w:r>
            <w:r w:rsidRPr="00E258F3">
              <w:rPr>
                <w:bCs/>
                <w:sz w:val="28"/>
                <w:szCs w:val="28"/>
              </w:rPr>
              <w:t xml:space="preserve">огда как </w:t>
            </w:r>
            <w:r w:rsidR="004250E8" w:rsidRPr="00E258F3">
              <w:rPr>
                <w:bCs/>
                <w:sz w:val="28"/>
                <w:szCs w:val="28"/>
              </w:rPr>
              <w:br/>
            </w:r>
            <w:r w:rsidRPr="00E258F3">
              <w:rPr>
                <w:bCs/>
                <w:sz w:val="28"/>
                <w:szCs w:val="28"/>
              </w:rPr>
              <w:t xml:space="preserve">в целях </w:t>
            </w:r>
            <w:r w:rsidR="004250E8" w:rsidRPr="00E258F3">
              <w:rPr>
                <w:bCs/>
                <w:sz w:val="28"/>
                <w:szCs w:val="28"/>
              </w:rPr>
              <w:t xml:space="preserve">обеспечения </w:t>
            </w:r>
            <w:r w:rsidRPr="00E258F3">
              <w:rPr>
                <w:bCs/>
                <w:sz w:val="28"/>
                <w:szCs w:val="28"/>
              </w:rPr>
              <w:t>«чистоты эксперимента»</w:t>
            </w:r>
            <w:r w:rsidR="004250E8" w:rsidRPr="00E258F3">
              <w:rPr>
                <w:bCs/>
                <w:sz w:val="28"/>
                <w:szCs w:val="28"/>
              </w:rPr>
              <w:t>, обеспечения репрезентативности выборки,</w:t>
            </w:r>
            <w:r w:rsidRPr="00E258F3">
              <w:rPr>
                <w:bCs/>
                <w:sz w:val="28"/>
                <w:szCs w:val="28"/>
              </w:rPr>
              <w:t xml:space="preserve"> для исследований </w:t>
            </w:r>
            <w:r w:rsidR="004250E8" w:rsidRPr="00E258F3">
              <w:rPr>
                <w:bCs/>
                <w:sz w:val="28"/>
                <w:szCs w:val="28"/>
              </w:rPr>
              <w:t xml:space="preserve">в Нижегородской области </w:t>
            </w:r>
            <w:r w:rsidRPr="00E258F3">
              <w:rPr>
                <w:bCs/>
                <w:sz w:val="28"/>
                <w:szCs w:val="28"/>
              </w:rPr>
              <w:t xml:space="preserve">были определены 10 муниципальных образований, </w:t>
            </w:r>
            <w:r w:rsidR="00631A6B" w:rsidRPr="00E258F3">
              <w:rPr>
                <w:bCs/>
                <w:sz w:val="28"/>
                <w:szCs w:val="28"/>
              </w:rPr>
              <w:br/>
            </w:r>
            <w:r w:rsidRPr="00E258F3">
              <w:rPr>
                <w:bCs/>
                <w:sz w:val="28"/>
                <w:szCs w:val="28"/>
              </w:rPr>
              <w:t xml:space="preserve">с учетом охвата </w:t>
            </w:r>
            <w:r w:rsidRPr="00E258F3">
              <w:rPr>
                <w:sz w:val="28"/>
                <w:szCs w:val="28"/>
              </w:rPr>
              <w:t>зон деятельности региональн</w:t>
            </w:r>
            <w:r w:rsidR="00631A6B" w:rsidRPr="00E258F3">
              <w:rPr>
                <w:sz w:val="28"/>
                <w:szCs w:val="28"/>
              </w:rPr>
              <w:t>ых</w:t>
            </w:r>
            <w:r w:rsidRPr="00E258F3">
              <w:rPr>
                <w:sz w:val="28"/>
                <w:szCs w:val="28"/>
              </w:rPr>
              <w:t xml:space="preserve"> оператор</w:t>
            </w:r>
            <w:r w:rsidR="00631A6B" w:rsidRPr="00E258F3">
              <w:rPr>
                <w:sz w:val="28"/>
                <w:szCs w:val="28"/>
              </w:rPr>
              <w:t>ов</w:t>
            </w:r>
            <w:r w:rsidR="004250E8" w:rsidRPr="00E258F3">
              <w:rPr>
                <w:sz w:val="28"/>
                <w:szCs w:val="28"/>
              </w:rPr>
              <w:t xml:space="preserve"> (10 муниципальных районов и городских округов)</w:t>
            </w:r>
            <w:r w:rsidRPr="00E258F3">
              <w:rPr>
                <w:sz w:val="28"/>
                <w:szCs w:val="28"/>
              </w:rPr>
              <w:t>.</w:t>
            </w:r>
          </w:p>
          <w:p w:rsidR="00A07BD6" w:rsidRPr="00E258F3" w:rsidRDefault="00A07BD6" w:rsidP="00A07BD6">
            <w:pPr>
              <w:jc w:val="both"/>
              <w:rPr>
                <w:sz w:val="28"/>
                <w:szCs w:val="28"/>
              </w:rPr>
            </w:pPr>
            <w:r w:rsidRPr="00E258F3">
              <w:rPr>
                <w:bCs/>
                <w:sz w:val="28"/>
                <w:szCs w:val="28"/>
              </w:rPr>
              <w:t xml:space="preserve">Далее </w:t>
            </w:r>
            <w:r w:rsidRPr="00E258F3">
              <w:rPr>
                <w:sz w:val="28"/>
                <w:szCs w:val="28"/>
              </w:rPr>
              <w:t xml:space="preserve">согласно пункту 7 </w:t>
            </w:r>
            <w:r w:rsidR="004250E8" w:rsidRPr="00E258F3">
              <w:rPr>
                <w:sz w:val="28"/>
                <w:szCs w:val="28"/>
              </w:rPr>
              <w:t>п</w:t>
            </w:r>
            <w:r w:rsidRPr="00E258F3">
              <w:rPr>
                <w:sz w:val="28"/>
                <w:szCs w:val="28"/>
              </w:rPr>
              <w:t>остановления Правительства Российской Федерации от 4 апреля 2016 года № 269 «Об определении нормативов накопления твердых коммунальных отходов»</w:t>
            </w:r>
            <w:r w:rsidR="007B34E6" w:rsidRPr="00E258F3">
              <w:rPr>
                <w:sz w:val="28"/>
                <w:szCs w:val="28"/>
              </w:rPr>
              <w:t xml:space="preserve"> </w:t>
            </w:r>
            <w:r w:rsidRPr="00E258F3">
              <w:rPr>
                <w:sz w:val="28"/>
                <w:szCs w:val="28"/>
              </w:rPr>
              <w:t xml:space="preserve">(далее – Постановление) выбирались участки поселений и городских округов в </w:t>
            </w:r>
            <w:r w:rsidR="004250E8" w:rsidRPr="00E258F3">
              <w:rPr>
                <w:sz w:val="28"/>
                <w:szCs w:val="28"/>
              </w:rPr>
              <w:t xml:space="preserve">каждом из 10 </w:t>
            </w:r>
            <w:r w:rsidRPr="00E258F3">
              <w:rPr>
                <w:sz w:val="28"/>
                <w:szCs w:val="28"/>
              </w:rPr>
              <w:t>муниципальн</w:t>
            </w:r>
            <w:r w:rsidR="004250E8" w:rsidRPr="00E258F3">
              <w:rPr>
                <w:sz w:val="28"/>
                <w:szCs w:val="28"/>
              </w:rPr>
              <w:t>ых</w:t>
            </w:r>
            <w:r w:rsidRPr="00E258F3">
              <w:rPr>
                <w:sz w:val="28"/>
                <w:szCs w:val="28"/>
              </w:rPr>
              <w:t xml:space="preserve"> образовани</w:t>
            </w:r>
            <w:r w:rsidR="004250E8" w:rsidRPr="00E258F3">
              <w:rPr>
                <w:sz w:val="28"/>
                <w:szCs w:val="28"/>
              </w:rPr>
              <w:t>й</w:t>
            </w:r>
            <w:r w:rsidR="007B34E6" w:rsidRPr="00E258F3">
              <w:rPr>
                <w:sz w:val="28"/>
                <w:szCs w:val="28"/>
              </w:rPr>
              <w:t xml:space="preserve">, с учетом соблюдения </w:t>
            </w:r>
            <w:r w:rsidRPr="00E258F3">
              <w:rPr>
                <w:sz w:val="28"/>
                <w:szCs w:val="28"/>
              </w:rPr>
              <w:t xml:space="preserve">необходимого процентного соотношения </w:t>
            </w:r>
            <w:r w:rsidR="007B34E6" w:rsidRPr="00E258F3">
              <w:rPr>
                <w:sz w:val="28"/>
                <w:szCs w:val="28"/>
              </w:rPr>
              <w:t>по</w:t>
            </w:r>
            <w:r w:rsidRPr="00E258F3">
              <w:rPr>
                <w:sz w:val="28"/>
                <w:szCs w:val="28"/>
              </w:rPr>
              <w:t xml:space="preserve"> численности жителей населенного пункта. </w:t>
            </w:r>
          </w:p>
          <w:p w:rsidR="00A07BD6" w:rsidRPr="00E258F3" w:rsidRDefault="00A07BD6" w:rsidP="00A07BD6">
            <w:pPr>
              <w:jc w:val="both"/>
              <w:rPr>
                <w:sz w:val="28"/>
                <w:szCs w:val="28"/>
              </w:rPr>
            </w:pPr>
            <w:r w:rsidRPr="00E258F3">
              <w:rPr>
                <w:sz w:val="28"/>
                <w:szCs w:val="28"/>
              </w:rPr>
              <w:t xml:space="preserve">Таким образом на территории выбранных муниципальных образований минимально должно быть выбрано 20 участков. Однако для получения более точных результатов исследований, на каждом из участков были выделены дополнительные участки с наличием в них МКД и ИЖД, что в целом составило 40 участков по 10 районам области. Так же отметим, что взятый процент численности жителей каждого взятого участка, намного больше </w:t>
            </w:r>
            <w:r w:rsidR="007B34E6" w:rsidRPr="00E258F3">
              <w:rPr>
                <w:sz w:val="28"/>
                <w:szCs w:val="28"/>
              </w:rPr>
              <w:t>установленного</w:t>
            </w:r>
            <w:r w:rsidRPr="00E258F3">
              <w:rPr>
                <w:sz w:val="28"/>
                <w:szCs w:val="28"/>
              </w:rPr>
              <w:t xml:space="preserve"> пунктом 7 Постановления. Например, в одном муниципальном районе в населенном пункте с населением 8 796 чел. были выбраны два участка, </w:t>
            </w:r>
            <w:r w:rsidR="007B34E6" w:rsidRPr="00E258F3">
              <w:rPr>
                <w:sz w:val="28"/>
                <w:szCs w:val="28"/>
              </w:rPr>
              <w:br/>
            </w:r>
            <w:r w:rsidRPr="00E258F3">
              <w:rPr>
                <w:sz w:val="28"/>
                <w:szCs w:val="28"/>
              </w:rPr>
              <w:t>на которых проживают 538 чел. (6,12%), в населенном пункте с населением 874 чел. – два участка, на которых проживают 231 чел. (26,43%).</w:t>
            </w:r>
          </w:p>
          <w:p w:rsidR="005C697F" w:rsidRPr="00E258F3" w:rsidRDefault="007E5CF8" w:rsidP="007E5CF8">
            <w:pPr>
              <w:jc w:val="both"/>
              <w:rPr>
                <w:rFonts w:eastAsia="Calibri"/>
                <w:b/>
                <w:sz w:val="32"/>
                <w:szCs w:val="28"/>
                <w:lang w:eastAsia="en-US"/>
              </w:rPr>
            </w:pPr>
            <w:r w:rsidRPr="00E258F3">
              <w:rPr>
                <w:sz w:val="28"/>
                <w:szCs w:val="28"/>
              </w:rPr>
              <w:lastRenderedPageBreak/>
              <w:t xml:space="preserve">Таким образом, приведенные доводы о том, что </w:t>
            </w:r>
            <w:r w:rsidRPr="00E258F3">
              <w:rPr>
                <w:bCs/>
                <w:sz w:val="28"/>
                <w:szCs w:val="28"/>
              </w:rPr>
              <w:t xml:space="preserve">полученные данные в результате замеров не являются достоверными и отвечающими требованиям Постановления Правительства РФ от 04.04.2016 </w:t>
            </w:r>
            <w:r w:rsidR="00110A07" w:rsidRPr="00E258F3">
              <w:rPr>
                <w:bCs/>
                <w:sz w:val="28"/>
                <w:szCs w:val="28"/>
              </w:rPr>
              <w:br/>
            </w:r>
            <w:r w:rsidRPr="00E258F3">
              <w:rPr>
                <w:bCs/>
                <w:sz w:val="28"/>
                <w:szCs w:val="28"/>
              </w:rPr>
              <w:t>№</w:t>
            </w:r>
            <w:r w:rsidR="00110A07" w:rsidRPr="00E258F3">
              <w:rPr>
                <w:bCs/>
                <w:sz w:val="28"/>
                <w:szCs w:val="28"/>
              </w:rPr>
              <w:t xml:space="preserve"> </w:t>
            </w:r>
            <w:r w:rsidRPr="00E258F3">
              <w:rPr>
                <w:bCs/>
                <w:sz w:val="28"/>
                <w:szCs w:val="28"/>
              </w:rPr>
              <w:t xml:space="preserve">269 «Правила определения нормативов накопления твердых коммунальных отходов» не соотносятся </w:t>
            </w:r>
            <w:r w:rsidRPr="00E258F3">
              <w:rPr>
                <w:bCs/>
                <w:sz w:val="28"/>
                <w:szCs w:val="28"/>
              </w:rPr>
              <w:br/>
              <w:t xml:space="preserve">с действительностью, что </w:t>
            </w:r>
            <w:r w:rsidR="009D6F05" w:rsidRPr="00E258F3">
              <w:rPr>
                <w:bCs/>
                <w:sz w:val="28"/>
                <w:szCs w:val="28"/>
              </w:rPr>
              <w:t xml:space="preserve">подтверждается вышеуказанными фактами, которые также отражены в пояснительной записке к проекту акта и с которыми мог ознакомится любой желающий. </w:t>
            </w:r>
          </w:p>
          <w:p w:rsidR="00BB7CDA" w:rsidRPr="00E258F3" w:rsidRDefault="005C697F" w:rsidP="00BB7CDA">
            <w:pPr>
              <w:jc w:val="both"/>
              <w:rPr>
                <w:rFonts w:eastAsia="Calibri"/>
                <w:b/>
                <w:sz w:val="32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  <w:r w:rsidR="00BB7CDA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BB7CDA" w:rsidRPr="00E258F3">
              <w:rPr>
                <w:rFonts w:eastAsia="Calibri"/>
                <w:sz w:val="28"/>
                <w:szCs w:val="28"/>
                <w:lang w:eastAsia="en-US"/>
              </w:rPr>
              <w:t>Довод не принимается, так как не соответствует действительности. Замеры проведены по трем сезонам, данная информация</w:t>
            </w:r>
            <w:r w:rsidR="00BB7CDA" w:rsidRPr="00E258F3">
              <w:rPr>
                <w:bCs/>
                <w:sz w:val="28"/>
                <w:szCs w:val="28"/>
              </w:rPr>
              <w:t xml:space="preserve"> отражен</w:t>
            </w:r>
            <w:r w:rsidR="00110A07" w:rsidRPr="00E258F3">
              <w:rPr>
                <w:bCs/>
                <w:sz w:val="28"/>
                <w:szCs w:val="28"/>
              </w:rPr>
              <w:t>а</w:t>
            </w:r>
            <w:r w:rsidR="00BB7CDA" w:rsidRPr="00E258F3">
              <w:rPr>
                <w:bCs/>
                <w:sz w:val="28"/>
                <w:szCs w:val="28"/>
              </w:rPr>
              <w:t xml:space="preserve"> в пояснительной записке к проекту акта с которой мог ознакомится любой желающий. </w:t>
            </w:r>
          </w:p>
          <w:p w:rsidR="00F809EA" w:rsidRPr="00E258F3" w:rsidRDefault="005C697F" w:rsidP="00F809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  <w:r w:rsidR="00F809EA" w:rsidRPr="00E258F3">
              <w:rPr>
                <w:rFonts w:eastAsia="Calibri"/>
                <w:sz w:val="28"/>
                <w:szCs w:val="28"/>
                <w:lang w:eastAsia="en-US"/>
              </w:rPr>
              <w:t xml:space="preserve"> Нормативы накопления ТКО определялись </w:t>
            </w:r>
            <w:r w:rsidR="00F809EA" w:rsidRPr="00E258F3">
              <w:rPr>
                <w:rFonts w:eastAsia="Calibri"/>
                <w:sz w:val="28"/>
                <w:szCs w:val="28"/>
                <w:lang w:eastAsia="en-US"/>
              </w:rPr>
              <w:br/>
              <w:t>в соответствии с методикой, установленной п</w:t>
            </w:r>
            <w:r w:rsidR="00F809EA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="00F809EA"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="00F809EA" w:rsidRPr="00E258F3">
              <w:rPr>
                <w:rFonts w:eastAsiaTheme="minorHAnsi"/>
                <w:bCs/>
                <w:sz w:val="28"/>
                <w:lang w:eastAsia="en-US"/>
              </w:rPr>
              <w:br/>
              <w:t>№ 269 «Об определении нормативов накопления твердых коммунальных отходов»</w:t>
            </w:r>
            <w:r w:rsidR="00F809EA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</w:t>
            </w:r>
            <w:r w:rsidR="00F809EA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N 524/</w:t>
            </w:r>
            <w:proofErr w:type="spellStart"/>
            <w:r w:rsidR="00F809EA" w:rsidRPr="00E258F3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r w:rsidR="00F809EA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отражают реальную действительность.</w:t>
            </w:r>
          </w:p>
          <w:p w:rsidR="00F809EA" w:rsidRPr="00E258F3" w:rsidRDefault="00F809EA" w:rsidP="00F809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Кроме того, натурные замеры нормативов накопления ТКО для того и проводятся, чтобы определить реальные объем и массу накопления ТКО, а не для того чтобы снизить или повысить платеж за услугу.</w:t>
            </w:r>
          </w:p>
          <w:p w:rsidR="00F809EA" w:rsidRPr="00E258F3" w:rsidRDefault="00F809EA" w:rsidP="00F809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6114B" w:rsidRPr="00E258F3" w:rsidRDefault="005C697F" w:rsidP="00EE756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5.</w:t>
            </w:r>
            <w:r w:rsidR="00F809EA" w:rsidRPr="00E258F3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56114B" w:rsidRPr="00E258F3">
              <w:rPr>
                <w:rFonts w:eastAsia="Calibri"/>
                <w:sz w:val="28"/>
                <w:szCs w:val="28"/>
                <w:lang w:eastAsia="en-US"/>
              </w:rPr>
              <w:t xml:space="preserve">Согласно Федеральному классификационному каталогу отходов, утвержденному приказом </w:t>
            </w:r>
            <w:proofErr w:type="spellStart"/>
            <w:r w:rsidR="0056114B" w:rsidRPr="00E258F3">
              <w:rPr>
                <w:sz w:val="28"/>
              </w:rPr>
              <w:t>Росприроднадзора</w:t>
            </w:r>
            <w:proofErr w:type="spellEnd"/>
            <w:r w:rsidR="0056114B" w:rsidRPr="00E258F3">
              <w:rPr>
                <w:sz w:val="28"/>
              </w:rPr>
              <w:t xml:space="preserve"> от 22.05.2017 № 242, </w:t>
            </w:r>
            <w:r w:rsidR="0056114B" w:rsidRPr="00E258F3">
              <w:rPr>
                <w:sz w:val="28"/>
                <w:szCs w:val="21"/>
                <w:shd w:val="clear" w:color="auto" w:fill="FFFFFF"/>
              </w:rPr>
              <w:t>отходы из жилищ крупногабаритные относятся к твердым коммунальным отходам и включены в норматив накопления ТКО. Кроме того,</w:t>
            </w:r>
            <w:r w:rsidR="0056114B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N 524, выделение крупногабаритных отходов в отдельную категорию не предусмотрено.</w:t>
            </w:r>
          </w:p>
          <w:p w:rsidR="003D6643" w:rsidRPr="00E258F3" w:rsidRDefault="003D6643" w:rsidP="003D6643">
            <w:pPr>
              <w:jc w:val="both"/>
              <w:rPr>
                <w:bCs/>
                <w:sz w:val="28"/>
                <w:szCs w:val="28"/>
              </w:rPr>
            </w:pPr>
            <w:r w:rsidRPr="00E258F3">
              <w:rPr>
                <w:bCs/>
                <w:sz w:val="28"/>
                <w:szCs w:val="28"/>
              </w:rPr>
              <w:t xml:space="preserve">Таким образом довод, что предлагаемые для утверждения нормативы накопления ТКО от домовладений не являются достоверными, </w:t>
            </w:r>
            <w:r w:rsidRPr="00E258F3">
              <w:rPr>
                <w:bCs/>
                <w:sz w:val="28"/>
                <w:szCs w:val="28"/>
              </w:rPr>
              <w:br/>
              <w:t>не относится к действительности.</w:t>
            </w:r>
          </w:p>
          <w:p w:rsidR="003D6643" w:rsidRPr="00E258F3" w:rsidRDefault="003D6643" w:rsidP="00EE756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в отношении дифференциации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3D6643" w:rsidRPr="00E258F3" w:rsidRDefault="005C697F" w:rsidP="003D66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6.</w:t>
            </w:r>
            <w:r w:rsidR="003D6643" w:rsidRPr="00E258F3">
              <w:rPr>
                <w:rFonts w:eastAsia="Calibri"/>
                <w:sz w:val="28"/>
                <w:szCs w:val="28"/>
                <w:lang w:eastAsia="en-US"/>
              </w:rPr>
              <w:t xml:space="preserve"> Предложение в отношении дифференциации будет учтено </w:t>
            </w:r>
            <w:r w:rsidR="003D6643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  <w:r w:rsidR="00DC5FA0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Вместе с тем необходимо отметить, что в сельской местности у населения, проживающего в индивидуальных домах кроме твердых коммунальных отходов, подобных отходам, образующимся в МКД, также образуются отходы, связанные с ведением сельского хозяйств на приусадебных участках и огородах, что неминуемо увеличивает объем образования.</w:t>
            </w:r>
          </w:p>
          <w:p w:rsidR="00FD01E7" w:rsidRPr="00E258F3" w:rsidRDefault="005C697F" w:rsidP="00FD01E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 w:rsidR="00FD01E7" w:rsidRPr="00E258F3">
              <w:rPr>
                <w:rFonts w:eastAsia="Calibri"/>
                <w:sz w:val="28"/>
                <w:szCs w:val="28"/>
                <w:lang w:eastAsia="en-US"/>
              </w:rPr>
              <w:t xml:space="preserve"> Нормативы накопления ТКО определялись </w:t>
            </w:r>
            <w:r w:rsidR="00FD01E7" w:rsidRPr="00E258F3">
              <w:rPr>
                <w:rFonts w:eastAsia="Calibri"/>
                <w:sz w:val="28"/>
                <w:szCs w:val="28"/>
                <w:lang w:eastAsia="en-US"/>
              </w:rPr>
              <w:br/>
              <w:t>в соответствии с методикой, установленной п</w:t>
            </w:r>
            <w:r w:rsidR="00FD01E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="00FD01E7"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="00FD01E7" w:rsidRPr="00E258F3">
              <w:rPr>
                <w:rFonts w:eastAsiaTheme="minorHAnsi"/>
                <w:bCs/>
                <w:sz w:val="28"/>
                <w:lang w:eastAsia="en-US"/>
              </w:rPr>
              <w:br/>
            </w:r>
            <w:r w:rsidR="00FD01E7" w:rsidRPr="00E258F3">
              <w:rPr>
                <w:rFonts w:eastAsiaTheme="minorHAnsi"/>
                <w:bCs/>
                <w:sz w:val="28"/>
                <w:lang w:eastAsia="en-US"/>
              </w:rPr>
              <w:lastRenderedPageBreak/>
              <w:t>№ 269 «Об определении нормативов накопления твердых коммунальных отходов»</w:t>
            </w:r>
            <w:r w:rsidR="00FD01E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</w:t>
            </w:r>
            <w:r w:rsidR="00FD01E7"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N 524/</w:t>
            </w:r>
            <w:proofErr w:type="spellStart"/>
            <w:r w:rsidR="00FD01E7" w:rsidRPr="00E258F3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r w:rsidR="00FD01E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отражают реальную действительность.</w:t>
            </w:r>
          </w:p>
          <w:p w:rsidR="005C697F" w:rsidRPr="00E258F3" w:rsidRDefault="00FD01E7" w:rsidP="00EE75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8. </w:t>
            </w:r>
            <w:r w:rsidR="00E31C0E" w:rsidRPr="00E258F3">
              <w:rPr>
                <w:rFonts w:eastAsia="Calibri"/>
                <w:sz w:val="28"/>
                <w:szCs w:val="28"/>
                <w:lang w:eastAsia="en-US"/>
              </w:rPr>
              <w:t>Замечани</w:t>
            </w:r>
            <w:r w:rsidR="00741898" w:rsidRPr="00E258F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E31C0E" w:rsidRPr="00E258F3">
              <w:rPr>
                <w:rFonts w:eastAsia="Calibri"/>
                <w:sz w:val="28"/>
                <w:szCs w:val="28"/>
                <w:lang w:eastAsia="en-US"/>
              </w:rPr>
              <w:t xml:space="preserve"> или предложени</w:t>
            </w:r>
            <w:r w:rsidR="00741898" w:rsidRPr="00E258F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E31C0E" w:rsidRPr="00E258F3">
              <w:rPr>
                <w:rFonts w:eastAsia="Calibri"/>
                <w:sz w:val="28"/>
                <w:szCs w:val="28"/>
                <w:lang w:eastAsia="en-US"/>
              </w:rPr>
              <w:t xml:space="preserve"> отсутствует.</w:t>
            </w:r>
          </w:p>
          <w:p w:rsidR="005C697F" w:rsidRPr="00E258F3" w:rsidRDefault="001502E8" w:rsidP="001502E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szCs w:val="28"/>
                <w:lang w:eastAsia="en-US"/>
              </w:rPr>
              <w:t>9. 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Еще раз констатируется факт определения  нормативов накопления ТКО  в соответствии 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>от 04.04.2016 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N 524/</w:t>
            </w:r>
            <w:proofErr w:type="spellStart"/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отражают реальную действительность.</w:t>
            </w:r>
          </w:p>
          <w:p w:rsidR="001502E8" w:rsidRPr="00E258F3" w:rsidRDefault="001502E8" w:rsidP="001502E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Кроме того, Минэкологии Нижегородской области проведен анализ всех установленных нормативов накопления ТКО в других регионах, по итогам которого возможно сделать вывод, что нормативы накопления ТКО значительно различаются, присутствуют значения как выше, чем в Нижегородской области, так и ниже.</w:t>
            </w:r>
          </w:p>
        </w:tc>
      </w:tr>
      <w:tr w:rsidR="00EE7566" w:rsidRPr="00E258F3" w:rsidTr="008A5C00">
        <w:trPr>
          <w:trHeight w:val="413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5284" w:type="dxa"/>
          </w:tcPr>
          <w:p w:rsidR="00EE7566" w:rsidRPr="00E258F3" w:rsidRDefault="00F65B97" w:rsidP="00F65B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1</w:t>
            </w:r>
            <w:r w:rsidR="00EE7566" w:rsidRPr="00E258F3">
              <w:rPr>
                <w:rFonts w:eastAsiaTheme="minorHAnsi"/>
                <w:b/>
                <w:color w:val="000000"/>
                <w:lang w:eastAsia="en-US"/>
              </w:rPr>
              <w:t>.</w:t>
            </w:r>
            <w:r w:rsidR="00EE7566" w:rsidRPr="00E258F3">
              <w:rPr>
                <w:rFonts w:eastAsiaTheme="minorHAnsi"/>
                <w:color w:val="000000"/>
                <w:lang w:eastAsia="en-US"/>
              </w:rPr>
              <w:t xml:space="preserve"> В соответствии с приложением к проекту акта на территории Нижегородской области размер </w:t>
            </w:r>
            <w:r w:rsidR="00EE7566" w:rsidRPr="00E258F3">
              <w:rPr>
                <w:rFonts w:eastAsiaTheme="minorHAnsi"/>
                <w:color w:val="000000"/>
                <w:lang w:eastAsia="en-US"/>
              </w:rPr>
              <w:lastRenderedPageBreak/>
              <w:t xml:space="preserve">платы для потребителей за услуги регионального оператора по обращению с твердыми коммунальными отходами в домовладениях определятся исходя из общей площади жилого помещения на основании нормативов накопления твердых коммунальных отходов. </w:t>
            </w:r>
          </w:p>
          <w:p w:rsidR="00EE7566" w:rsidRPr="00E258F3" w:rsidRDefault="00EE7566" w:rsidP="00E12AB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Действующие нормативно-правовые акты, регламентирующие деятельность по предоставлению коммунальных услуг, разграничивают понятия многоквартирный дом и жилой дом (домовладение).</w:t>
            </w:r>
          </w:p>
          <w:p w:rsidR="00EE7566" w:rsidRPr="00E258F3" w:rsidRDefault="00EE7566" w:rsidP="00F65B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Постановление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устанавливает правила предоставления коммунальных услуг собственникам и пользователям помещений в многоквартирных домах и жилых домах. </w:t>
            </w:r>
          </w:p>
          <w:p w:rsidR="00EE7566" w:rsidRPr="00E258F3" w:rsidRDefault="00EE7566" w:rsidP="00F65B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Пунктами 148(4), 148(5) Постановления Правительства РФ от 06.05.2011 N354 предусмотрены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и собственникам и пользователям жилого дома (домовладения) соответственно, данные условия устанавливаются в договорах, заключаемых с региональным оператором. </w:t>
            </w:r>
          </w:p>
          <w:p w:rsidR="00EE7566" w:rsidRPr="00E258F3" w:rsidRDefault="00EE7566" w:rsidP="0041623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Таким образом, по тексту Постановления и Правил усматривается, что домовладением является жилой дом и данное понятие по смыслу не приравнивается к понятию «многоквартирный дом».</w:t>
            </w:r>
          </w:p>
          <w:p w:rsidR="00EE7566" w:rsidRPr="00E258F3" w:rsidRDefault="00EE7566" w:rsidP="0041623F">
            <w:pPr>
              <w:jc w:val="both"/>
              <w:rPr>
                <w:rFonts w:eastAsiaTheme="minorHAnsi"/>
                <w:color w:val="212121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lastRenderedPageBreak/>
              <w:t xml:space="preserve"> </w:t>
            </w:r>
            <w:r w:rsidRPr="00E258F3">
              <w:rPr>
                <w:rFonts w:eastAsiaTheme="minorHAnsi"/>
                <w:color w:val="212121"/>
                <w:lang w:eastAsia="en-US"/>
              </w:rPr>
              <w:t>Кроме того, в соответствии с Приложением N 1 к Методическим рекомендациям по вопросам, связанным с определением нормативов накопления твердых коммунальных отходов, утвержденных приказом Министерства строительства и жилищно-коммунального хозяйства Российской Федерации от 28 июля 2016 г. N</w:t>
            </w:r>
            <w:r w:rsidR="0041623F" w:rsidRPr="00E258F3">
              <w:rPr>
                <w:rFonts w:eastAsiaTheme="minorHAnsi"/>
                <w:color w:val="212121"/>
                <w:lang w:eastAsia="en-US"/>
              </w:rPr>
              <w:t xml:space="preserve"> </w:t>
            </w:r>
            <w:r w:rsidRPr="00E258F3">
              <w:rPr>
                <w:rFonts w:eastAsiaTheme="minorHAnsi"/>
                <w:color w:val="212121"/>
                <w:lang w:eastAsia="en-US"/>
              </w:rPr>
              <w:t>524/</w:t>
            </w:r>
            <w:proofErr w:type="spellStart"/>
            <w:r w:rsidRPr="00E258F3">
              <w:rPr>
                <w:rFonts w:eastAsiaTheme="minorHAnsi"/>
                <w:color w:val="212121"/>
                <w:lang w:eastAsia="en-US"/>
              </w:rPr>
              <w:t>пр</w:t>
            </w:r>
            <w:proofErr w:type="spellEnd"/>
            <w:r w:rsidR="0041623F" w:rsidRPr="00E258F3">
              <w:rPr>
                <w:rFonts w:eastAsiaTheme="minorHAnsi"/>
                <w:color w:val="212121"/>
                <w:lang w:eastAsia="en-US"/>
              </w:rPr>
              <w:t>,</w:t>
            </w:r>
            <w:r w:rsidRPr="00E258F3">
              <w:rPr>
                <w:rFonts w:eastAsiaTheme="minorHAnsi"/>
                <w:color w:val="212121"/>
                <w:lang w:eastAsia="en-US"/>
              </w:rPr>
              <w:t xml:space="preserve"> в наименование категорий объектов, в отношении которых могут устанавливаться нормативы накопления твердых коммунальных отходов входят как многоквартирные дома, так и индивидуальные жилые строения и норматив накопления должен быть установлен для конкретной категории.</w:t>
            </w:r>
          </w:p>
          <w:p w:rsidR="00EE7566" w:rsidRPr="00E258F3" w:rsidRDefault="00EE7566" w:rsidP="00862F87">
            <w:pPr>
              <w:autoSpaceDE w:val="0"/>
              <w:autoSpaceDN w:val="0"/>
              <w:adjustRightInd w:val="0"/>
              <w:jc w:val="both"/>
            </w:pPr>
            <w:r w:rsidRPr="00E258F3">
              <w:rPr>
                <w:rFonts w:eastAsiaTheme="minorHAnsi"/>
                <w:color w:val="000000"/>
                <w:lang w:eastAsia="en-US"/>
              </w:rPr>
              <w:t>Согласно пояснительной записке к проекту постановления Правительства Нижегородской области «Об утверждении нормативов накопления твердых коммунальных отходов на территории Нижегородской области» в реестр точек замеров твердых коммунальных отходов были внесены как многоквартирные дома, так и индивидуальные жилые дома, без объединения в единое понятие «домовладение». В связи с изложенным, понятие многоквартирного</w:t>
            </w:r>
            <w:r w:rsidR="00782840" w:rsidRPr="00E258F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258F3">
              <w:t>дома и жилого дома (домовладения) не могут быть признаны равнозначными и как следствие постановление Правительства Нижегородской области «Об утверждении нормативов накопления твердых коммунальных отходов на территории Нижегородской области» должно содержать нормативы накопления твердых коммунальных отходов, устанавливаемых как для собственников помещений, расположенных в многоквартирных домах, так и для собственников жилых домов (домовладений), что поможет избежать двоякого толкования данного постановления.</w:t>
            </w:r>
          </w:p>
          <w:p w:rsidR="00EE7566" w:rsidRPr="00E258F3" w:rsidRDefault="00862F87" w:rsidP="00F65B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8F3">
              <w:rPr>
                <w:rFonts w:eastAsiaTheme="minorHAnsi"/>
                <w:b/>
                <w:lang w:eastAsia="en-US"/>
              </w:rPr>
              <w:lastRenderedPageBreak/>
              <w:t>2.</w:t>
            </w:r>
            <w:r w:rsidRPr="00E258F3">
              <w:rPr>
                <w:rFonts w:eastAsiaTheme="minorHAnsi"/>
                <w:lang w:eastAsia="en-US"/>
              </w:rPr>
              <w:t> </w:t>
            </w:r>
            <w:r w:rsidR="00EE7566" w:rsidRPr="00E258F3">
              <w:rPr>
                <w:rFonts w:eastAsiaTheme="minorHAnsi"/>
                <w:lang w:eastAsia="en-US"/>
              </w:rPr>
              <w:t xml:space="preserve">Нормативы накопления твердых коммунальных отходов в отношении некоторых категорий отходообразователей не объективен. Для предприятий торговли плата рассчитывается не с торговой, а с общей площади, что гораздо удобнее. Нормативы значительно снижены </w:t>
            </w:r>
            <w:r w:rsidR="00897420" w:rsidRPr="00E258F3">
              <w:rPr>
                <w:rFonts w:eastAsiaTheme="minorHAnsi"/>
                <w:lang w:eastAsia="en-US"/>
              </w:rPr>
              <w:br/>
            </w:r>
            <w:r w:rsidR="00EE7566" w:rsidRPr="00E258F3">
              <w:rPr>
                <w:rFonts w:eastAsiaTheme="minorHAnsi"/>
                <w:lang w:eastAsia="en-US"/>
              </w:rPr>
              <w:t xml:space="preserve">(в 7-10 раз в среднем, а на рынках – в 25 раз). Считаем, что торговые предприятия не стали производить меньше твердых коммунальных отходов. По нашим данным норматив для предприятий торговли, супермаркетов и т.п. составляет 0,7 м3 с квадратного метра. </w:t>
            </w:r>
          </w:p>
          <w:p w:rsidR="00EE7566" w:rsidRPr="00E258F3" w:rsidRDefault="00EE7566" w:rsidP="00F65B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8F3">
              <w:rPr>
                <w:rFonts w:eastAsiaTheme="minorHAnsi"/>
                <w:lang w:eastAsia="en-US"/>
              </w:rPr>
              <w:t xml:space="preserve">Значительно уменьшены нормативы образования твердых коммунальных отходов для общежитий. Если годовой норматив накопления твердых коммунальных отходов по домовладениям рассчитан исходя их 2,58 м3/год с человека, </w:t>
            </w:r>
            <w:r w:rsidR="005F44E4" w:rsidRPr="00E258F3">
              <w:rPr>
                <w:rFonts w:eastAsiaTheme="minorHAnsi"/>
                <w:lang w:eastAsia="en-US"/>
              </w:rPr>
              <w:br/>
            </w:r>
            <w:r w:rsidRPr="00E258F3">
              <w:rPr>
                <w:rFonts w:eastAsiaTheme="minorHAnsi"/>
                <w:lang w:eastAsia="en-US"/>
              </w:rPr>
              <w:t xml:space="preserve">то по общежитиям с одного проживающего </w:t>
            </w:r>
            <w:r w:rsidR="005F44E4" w:rsidRPr="00E258F3">
              <w:rPr>
                <w:rFonts w:eastAsiaTheme="minorHAnsi"/>
                <w:lang w:eastAsia="en-US"/>
              </w:rPr>
              <w:br/>
            </w:r>
            <w:r w:rsidRPr="00E258F3">
              <w:rPr>
                <w:rFonts w:eastAsiaTheme="minorHAnsi"/>
                <w:lang w:eastAsia="en-US"/>
              </w:rPr>
              <w:t xml:space="preserve">0,45 м3/год. </w:t>
            </w:r>
          </w:p>
          <w:p w:rsidR="00EE7566" w:rsidRPr="00E258F3" w:rsidRDefault="00EE7566" w:rsidP="00F65B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12121"/>
                <w:lang w:eastAsia="en-US"/>
              </w:rPr>
            </w:pPr>
            <w:r w:rsidRPr="00E258F3">
              <w:rPr>
                <w:rFonts w:eastAsiaTheme="minorHAnsi"/>
                <w:b/>
                <w:color w:val="212121"/>
                <w:lang w:eastAsia="en-US"/>
              </w:rPr>
              <w:t>3.</w:t>
            </w:r>
            <w:r w:rsidRPr="00E258F3">
              <w:rPr>
                <w:rFonts w:eastAsiaTheme="minorHAnsi"/>
                <w:color w:val="212121"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 xml:space="preserve">Для исключения спорных ситуаций считаем необходимым указать в проекте постановления, следующее: «Нормативы накопления твердых коммунальных отходов не включают в себя твердые коммунальные отходы, образующийся при планово-регулярной уборке территорий (отходы, образующийся при уходе за зелеными насаждениями, листва и уличный смет, отходы из урн).» </w:t>
            </w:r>
          </w:p>
          <w:p w:rsidR="00EE7566" w:rsidRPr="00E258F3" w:rsidRDefault="00EE7566" w:rsidP="005F4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12121"/>
                <w:lang w:eastAsia="en-US"/>
              </w:rPr>
            </w:pPr>
            <w:r w:rsidRPr="00E258F3">
              <w:rPr>
                <w:rFonts w:eastAsiaTheme="minorHAnsi"/>
                <w:b/>
                <w:lang w:eastAsia="en-US"/>
              </w:rPr>
              <w:t>4.</w:t>
            </w:r>
            <w:r w:rsidR="005F44E4" w:rsidRPr="00E258F3">
              <w:rPr>
                <w:rFonts w:eastAsiaTheme="minorHAnsi"/>
                <w:lang w:eastAsia="en-US"/>
              </w:rPr>
              <w:t> </w:t>
            </w:r>
            <w:r w:rsidRPr="00E258F3">
              <w:rPr>
                <w:rFonts w:eastAsiaTheme="minorHAnsi"/>
                <w:lang w:eastAsia="en-US"/>
              </w:rPr>
              <w:t>По данным учета и замеров твердых</w:t>
            </w:r>
            <w:r w:rsidR="005F44E4" w:rsidRPr="00E258F3">
              <w:rPr>
                <w:rFonts w:eastAsiaTheme="minorHAnsi"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>коммунальных</w:t>
            </w:r>
            <w:r w:rsidR="005F44E4" w:rsidRPr="00E258F3">
              <w:rPr>
                <w:rFonts w:eastAsiaTheme="minorHAnsi"/>
                <w:lang w:eastAsia="en-US"/>
              </w:rPr>
              <w:t xml:space="preserve"> </w:t>
            </w:r>
            <w:r w:rsidRPr="00E258F3">
              <w:rPr>
                <w:rFonts w:eastAsiaTheme="minorHAnsi"/>
                <w:lang w:eastAsia="en-US"/>
              </w:rPr>
              <w:t xml:space="preserve">отходов поступающих с мест накопления на объекты обработки и захоронения, </w:t>
            </w:r>
            <w:proofErr w:type="spellStart"/>
            <w:r w:rsidRPr="00E258F3">
              <w:rPr>
                <w:rFonts w:eastAsiaTheme="minorHAnsi"/>
                <w:lang w:eastAsia="en-US"/>
              </w:rPr>
              <w:t>эксплуатирующихся</w:t>
            </w:r>
            <w:proofErr w:type="spellEnd"/>
            <w:r w:rsidRPr="00E258F3">
              <w:rPr>
                <w:rFonts w:eastAsiaTheme="minorHAnsi"/>
                <w:lang w:eastAsia="en-US"/>
              </w:rPr>
              <w:t xml:space="preserve"> нашей организацией, среднегодовой норматив образования твердых коммунальных отходов составляет 2,82 м3/ год с человека (весна – осень 2,93м3/год, зима – лето 2,7м3/ год). 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</w:pPr>
            <w:r w:rsidRPr="00E258F3">
              <w:lastRenderedPageBreak/>
              <w:t>ЗАО «Управление отходами –НН»</w:t>
            </w:r>
          </w:p>
        </w:tc>
        <w:tc>
          <w:tcPr>
            <w:tcW w:w="6661" w:type="dxa"/>
          </w:tcPr>
          <w:p w:rsidR="0041623F" w:rsidRPr="00E258F3" w:rsidRDefault="0041623F" w:rsidP="004162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1. </w:t>
            </w:r>
            <w:r w:rsidRPr="00E258F3">
              <w:rPr>
                <w:rFonts w:eastAsia="Calibri"/>
                <w:sz w:val="32"/>
                <w:szCs w:val="28"/>
                <w:lang w:eastAsia="en-US"/>
              </w:rPr>
              <w:t xml:space="preserve">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в отношении дифференциации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при корректировке проекта рассматриваемого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акта.</w:t>
            </w:r>
          </w:p>
          <w:p w:rsidR="00EE7566" w:rsidRPr="00E258F3" w:rsidRDefault="00862F87" w:rsidP="00862F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2. 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 Перечень категорий объектов и расчетных единиц, установлен Методическими рекомендациями по вопросам, связанным с определением нормативов накопления твердых коммунальных отходов, утвержденными приказом Минстроя России от 28.07.2016 N 524/пр.</w:t>
            </w:r>
          </w:p>
          <w:p w:rsidR="00862F87" w:rsidRPr="00E258F3" w:rsidRDefault="00862F87" w:rsidP="00862F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>Определение нормативов накопления ТКО в соответствии 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br/>
              <w:t>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N 524/пр.</w:t>
            </w:r>
          </w:p>
          <w:p w:rsidR="00862F87" w:rsidRPr="00E258F3" w:rsidRDefault="00862F87" w:rsidP="00862F8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>по объекту «</w:t>
            </w:r>
            <w:r w:rsidRPr="00E258F3">
              <w:rPr>
                <w:color w:val="000000"/>
                <w:sz w:val="28"/>
                <w:szCs w:val="28"/>
              </w:rPr>
              <w:t xml:space="preserve">Общежития» исключаются из проекта акта 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862F87" w:rsidRPr="00E258F3" w:rsidRDefault="00862F87" w:rsidP="00862F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</w:t>
            </w:r>
            <w:r w:rsidR="00E338C5"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2D1979" w:rsidRPr="00E258F3" w:rsidRDefault="00862F87" w:rsidP="002D1979">
            <w:pPr>
              <w:jc w:val="both"/>
              <w:rPr>
                <w:spacing w:val="2"/>
                <w:sz w:val="28"/>
                <w:szCs w:val="21"/>
                <w:shd w:val="clear" w:color="auto" w:fill="FFFFFF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3. </w:t>
            </w:r>
            <w:r w:rsidR="002D1979" w:rsidRPr="00E258F3">
              <w:rPr>
                <w:rFonts w:eastAsia="Calibri"/>
                <w:sz w:val="28"/>
                <w:lang w:eastAsia="en-US"/>
              </w:rPr>
              <w:t>В соответствии с пунктом 3 Правил определения нормативов накопления ТКО, утвержденных</w:t>
            </w:r>
            <w:r w:rsidR="002D1979" w:rsidRPr="00E258F3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="002D1979" w:rsidRPr="00E258F3">
              <w:rPr>
                <w:spacing w:val="2"/>
                <w:sz w:val="28"/>
                <w:szCs w:val="21"/>
                <w:shd w:val="clear" w:color="auto" w:fill="FFFFFF"/>
              </w:rPr>
              <w:t>постановлением Правительства</w:t>
            </w:r>
            <w:r w:rsidR="002D1979" w:rsidRPr="00E258F3">
              <w:rPr>
                <w:spacing w:val="2"/>
                <w:sz w:val="28"/>
                <w:szCs w:val="21"/>
              </w:rPr>
              <w:t xml:space="preserve"> </w:t>
            </w:r>
            <w:r w:rsidR="002D1979" w:rsidRPr="00E258F3">
              <w:rPr>
                <w:spacing w:val="2"/>
                <w:sz w:val="28"/>
                <w:szCs w:val="21"/>
                <w:shd w:val="clear" w:color="auto" w:fill="FFFFFF"/>
              </w:rPr>
              <w:t>Российской Федерации от 4 апреля 2016 года N 269, в целях определения нормативов в составе отходов учитываются также отходы, образующиеся при уборке придомовой территории.</w:t>
            </w:r>
          </w:p>
          <w:p w:rsidR="000A0904" w:rsidRPr="00E258F3" w:rsidRDefault="00541428" w:rsidP="000A0904">
            <w:pPr>
              <w:jc w:val="both"/>
              <w:rPr>
                <w:sz w:val="28"/>
              </w:rPr>
            </w:pPr>
            <w:r w:rsidRPr="00E258F3">
              <w:rPr>
                <w:spacing w:val="2"/>
                <w:sz w:val="28"/>
                <w:szCs w:val="21"/>
                <w:shd w:val="clear" w:color="auto" w:fill="FFFFFF"/>
              </w:rPr>
              <w:t xml:space="preserve">Также при отнесении образующихся </w:t>
            </w:r>
            <w:r w:rsidR="008C481C" w:rsidRPr="00E258F3">
              <w:rPr>
                <w:spacing w:val="2"/>
                <w:sz w:val="28"/>
                <w:szCs w:val="21"/>
                <w:shd w:val="clear" w:color="auto" w:fill="FFFFFF"/>
              </w:rPr>
              <w:br/>
            </w:r>
            <w:r w:rsidRPr="00E258F3">
              <w:rPr>
                <w:spacing w:val="2"/>
                <w:sz w:val="28"/>
                <w:szCs w:val="21"/>
                <w:shd w:val="clear" w:color="auto" w:fill="FFFFFF"/>
              </w:rPr>
              <w:t xml:space="preserve">отходов к твердым коммунальным </w:t>
            </w:r>
            <w:r w:rsidR="008C481C" w:rsidRPr="00E258F3">
              <w:rPr>
                <w:spacing w:val="2"/>
                <w:sz w:val="28"/>
                <w:szCs w:val="21"/>
                <w:shd w:val="clear" w:color="auto" w:fill="FFFFFF"/>
              </w:rPr>
              <w:br/>
            </w:r>
            <w:r w:rsidRPr="00E258F3">
              <w:rPr>
                <w:spacing w:val="2"/>
                <w:sz w:val="28"/>
                <w:szCs w:val="21"/>
                <w:shd w:val="clear" w:color="auto" w:fill="FFFFFF"/>
              </w:rPr>
              <w:t xml:space="preserve">необходимо руководствоваться </w:t>
            </w:r>
            <w:r w:rsidR="000A0904" w:rsidRPr="00E258F3">
              <w:rPr>
                <w:rFonts w:eastAsia="Calibri"/>
                <w:sz w:val="28"/>
                <w:szCs w:val="28"/>
                <w:lang w:eastAsia="en-US"/>
              </w:rPr>
              <w:t>Федеральным</w:t>
            </w:r>
            <w:r w:rsidR="008C481C" w:rsidRPr="00E25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A0904" w:rsidRPr="00E258F3">
              <w:rPr>
                <w:rFonts w:eastAsia="Calibri"/>
                <w:sz w:val="28"/>
                <w:szCs w:val="28"/>
                <w:lang w:eastAsia="en-US"/>
              </w:rPr>
              <w:t xml:space="preserve">классификационным каталогом отходов, утвержденным приказом </w:t>
            </w:r>
            <w:proofErr w:type="spellStart"/>
            <w:r w:rsidR="000A0904" w:rsidRPr="00E258F3">
              <w:rPr>
                <w:sz w:val="28"/>
              </w:rPr>
              <w:t>Росприроднадзора</w:t>
            </w:r>
            <w:proofErr w:type="spellEnd"/>
            <w:r w:rsidR="000A0904" w:rsidRPr="00E258F3">
              <w:rPr>
                <w:sz w:val="28"/>
              </w:rPr>
              <w:t xml:space="preserve"> </w:t>
            </w:r>
            <w:r w:rsidR="000A0904" w:rsidRPr="00E258F3">
              <w:rPr>
                <w:sz w:val="28"/>
              </w:rPr>
              <w:br/>
              <w:t>от 22.05.2017 № 242.</w:t>
            </w:r>
          </w:p>
          <w:p w:rsidR="005F44E4" w:rsidRPr="00E258F3" w:rsidRDefault="005F44E4" w:rsidP="005F44E4">
            <w:pPr>
              <w:jc w:val="both"/>
              <w:rPr>
                <w:sz w:val="28"/>
                <w:szCs w:val="21"/>
                <w:shd w:val="clear" w:color="auto" w:fill="FFFFFF"/>
              </w:rPr>
            </w:pPr>
            <w:r w:rsidRPr="00E258F3">
              <w:rPr>
                <w:sz w:val="28"/>
              </w:rPr>
              <w:t xml:space="preserve">Также необходимо отметить, что согласно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 Федеральному классификационному каталогу отходов, к твердым коммунальным отходам отнесены «р</w:t>
            </w:r>
            <w:r w:rsidRPr="00E258F3">
              <w:rPr>
                <w:sz w:val="28"/>
                <w:szCs w:val="21"/>
                <w:shd w:val="clear" w:color="auto" w:fill="FFFFFF"/>
              </w:rPr>
              <w:t>астительные отходы при уходе за газонами, цветниками, древесно-кустарниковыми посадками, относящиеся к твердым коммунальным отходам».</w:t>
            </w:r>
          </w:p>
          <w:p w:rsidR="005F44E4" w:rsidRPr="00E258F3" w:rsidRDefault="005F44E4" w:rsidP="005F44E4">
            <w:pPr>
              <w:jc w:val="both"/>
              <w:rPr>
                <w:b/>
                <w:spacing w:val="2"/>
                <w:sz w:val="28"/>
                <w:szCs w:val="21"/>
                <w:shd w:val="clear" w:color="auto" w:fill="FFFFFF"/>
              </w:rPr>
            </w:pPr>
            <w:r w:rsidRPr="00E258F3">
              <w:rPr>
                <w:b/>
                <w:sz w:val="28"/>
                <w:szCs w:val="21"/>
                <w:shd w:val="clear" w:color="auto" w:fill="FFFFFF"/>
              </w:rPr>
              <w:t>4. </w:t>
            </w:r>
            <w:r w:rsidR="0089660D" w:rsidRPr="00E258F3">
              <w:rPr>
                <w:rFonts w:eastAsia="Calibri"/>
                <w:sz w:val="28"/>
                <w:szCs w:val="28"/>
                <w:lang w:eastAsia="en-US"/>
              </w:rPr>
              <w:t>Определение нормативов накопления ТКО в соответствии с методикой, установленной п</w:t>
            </w:r>
            <w:r w:rsidR="0089660D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="0089660D"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="0089660D" w:rsidRPr="00E258F3">
              <w:rPr>
                <w:rFonts w:eastAsiaTheme="minorHAnsi"/>
                <w:bCs/>
                <w:sz w:val="28"/>
                <w:lang w:eastAsia="en-US"/>
              </w:rPr>
              <w:br/>
              <w:t>№ 269 «Об определении нормативов накопления твердых коммунальных отходов»</w:t>
            </w:r>
            <w:r w:rsidR="0089660D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</w:t>
            </w:r>
            <w:r w:rsidR="0089660D"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Минстроя России от 28.07.2016 N 524/пр</w:t>
            </w:r>
            <w:r w:rsidR="00530E90" w:rsidRPr="00E258F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lastRenderedPageBreak/>
              <w:t>45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EE7566" w:rsidP="001C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1.</w:t>
            </w:r>
            <w:r w:rsidR="001C50B6" w:rsidRPr="00E258F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258F3">
              <w:rPr>
                <w:rFonts w:eastAsiaTheme="minorHAnsi"/>
                <w:color w:val="000000"/>
                <w:lang w:eastAsia="en-US"/>
              </w:rPr>
              <w:t>Дополнить п. 1 нормативов накопления ТКО категорией «многоквартирный дома»</w:t>
            </w:r>
            <w:r w:rsidR="001C50B6" w:rsidRPr="00E258F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3093C" w:rsidRPr="00E258F3">
              <w:rPr>
                <w:rFonts w:eastAsiaTheme="minorHAnsi"/>
                <w:color w:val="000000"/>
                <w:lang w:eastAsia="en-US"/>
              </w:rPr>
              <w:br/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(в соответствии с п. 2 Правил предоставления коммунальных услуг собственникам и пользователям помещений в многоквартирных домах и жилых домов, домовладение-это жилой дом (часть жилого дома) и примыкающие к нему и (или)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отдельностоящие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на</w:t>
            </w:r>
            <w:r w:rsidR="0013093C" w:rsidRPr="00E258F3">
              <w:rPr>
                <w:rFonts w:eastAsiaTheme="minorHAnsi"/>
                <w:color w:val="000000"/>
                <w:lang w:eastAsia="en-US"/>
              </w:rPr>
              <w:t xml:space="preserve"> общем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с жилым домом  земельном участке надворные настройки. </w:t>
            </w:r>
            <w:proofErr w:type="gramStart"/>
            <w:r w:rsidRPr="00E258F3">
              <w:rPr>
                <w:rFonts w:eastAsiaTheme="minorHAnsi"/>
                <w:color w:val="000000"/>
                <w:lang w:eastAsia="en-US"/>
              </w:rPr>
              <w:t>Согласно приложению № 1 к Методическим рекомендациям по вопросам, связанных с определением нормативов накопления ТКО, объект «Домовладение» включает 2 категории  «Многоквартирные дома» и «Индивидуальные жилые дома»)</w:t>
            </w:r>
            <w:proofErr w:type="gramEnd"/>
          </w:p>
          <w:p w:rsidR="00EE7566" w:rsidRPr="00E258F3" w:rsidRDefault="00EE7566" w:rsidP="001C5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2.</w:t>
            </w:r>
            <w:r w:rsidR="001C50B6" w:rsidRPr="00E258F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258F3">
              <w:rPr>
                <w:rFonts w:eastAsiaTheme="minorHAnsi"/>
                <w:color w:val="000000"/>
                <w:lang w:eastAsia="en-US"/>
              </w:rPr>
              <w:t>Для расчета платы использовать за расчетную единицу-</w:t>
            </w:r>
            <w:r w:rsidR="0013093C" w:rsidRPr="00E258F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258F3">
              <w:rPr>
                <w:rFonts w:eastAsiaTheme="minorHAnsi"/>
                <w:color w:val="000000"/>
                <w:lang w:eastAsia="en-US"/>
              </w:rPr>
              <w:t>1 житель. Такой подход обоснован необходимостью социальной защищенности отдельных категорий потребителей.</w:t>
            </w:r>
          </w:p>
          <w:p w:rsidR="00EE7566" w:rsidRPr="00E258F3" w:rsidRDefault="00EE7566" w:rsidP="00EE75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П.56-58 Правил урегулирован порядок установления количества проживающих в жилом помещении (при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помещения). Таким образом, </w:t>
            </w:r>
            <w:r w:rsidR="0013093C" w:rsidRPr="00E258F3">
              <w:rPr>
                <w:rFonts w:eastAsiaTheme="minorHAnsi"/>
                <w:color w:val="000000"/>
                <w:lang w:eastAsia="en-US"/>
              </w:rPr>
              <w:t>вопрос формирования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перечня потребителей коммунальной услуги урегулирован действующим законодательством.</w:t>
            </w:r>
          </w:p>
          <w:p w:rsidR="00EE7566" w:rsidRPr="00E258F3" w:rsidRDefault="00EE7566" w:rsidP="00EE75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3.</w:t>
            </w:r>
            <w:r w:rsidR="001C50B6" w:rsidRPr="00E258F3">
              <w:rPr>
                <w:rFonts w:eastAsiaTheme="minorHAnsi"/>
                <w:b/>
                <w:color w:val="000000"/>
                <w:lang w:eastAsia="en-US"/>
              </w:rPr>
              <w:t> </w:t>
            </w:r>
            <w:r w:rsidRPr="00E258F3">
              <w:rPr>
                <w:rFonts w:eastAsiaTheme="minorHAnsi"/>
                <w:color w:val="000000"/>
                <w:lang w:eastAsia="en-US"/>
              </w:rPr>
              <w:t>В соответствии с п.9 Методических рекомендаций рекомендуемые сроки проведения замеров в зимний период составляют декабрь-январь. Вместе с тем, проектом постановления замеры в указанный период в утвержденных нормативах накопления ТКО не отражены.</w:t>
            </w:r>
          </w:p>
          <w:p w:rsidR="00EE7566" w:rsidRPr="00E258F3" w:rsidRDefault="00EE7566" w:rsidP="00986C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4.</w:t>
            </w:r>
            <w:r w:rsidR="001C50B6" w:rsidRPr="00E258F3">
              <w:rPr>
                <w:rFonts w:eastAsiaTheme="minorHAnsi"/>
                <w:color w:val="000000"/>
                <w:lang w:eastAsia="en-US"/>
              </w:rPr>
              <w:t> 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Проектом постановления не предусмотрена </w:t>
            </w:r>
            <w:r w:rsidRPr="00E258F3">
              <w:rPr>
                <w:rFonts w:eastAsiaTheme="minorHAnsi"/>
                <w:color w:val="000000"/>
                <w:lang w:eastAsia="en-US"/>
              </w:rPr>
              <w:lastRenderedPageBreak/>
              <w:t>информация о включении КГО в годовой норматив накопления отходов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F3">
              <w:lastRenderedPageBreak/>
              <w:t>Министерство энергетики и жилищно-коммунального хозяйства НО</w:t>
            </w:r>
          </w:p>
        </w:tc>
        <w:tc>
          <w:tcPr>
            <w:tcW w:w="6661" w:type="dxa"/>
          </w:tcPr>
          <w:p w:rsidR="0013093C" w:rsidRPr="00E258F3" w:rsidRDefault="0013093C" w:rsidP="0013093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1. 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в отношении дифференциации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EE7566" w:rsidRPr="00E258F3" w:rsidRDefault="0013093C" w:rsidP="00467A1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2.</w:t>
            </w:r>
            <w:r w:rsidR="00467A1B" w:rsidRPr="00E258F3">
              <w:rPr>
                <w:rFonts w:eastAsia="Calibri"/>
                <w:b/>
                <w:sz w:val="28"/>
                <w:lang w:eastAsia="en-US"/>
              </w:rPr>
              <w:t>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467A1B" w:rsidRPr="00E258F3" w:rsidRDefault="00467A1B" w:rsidP="00467A1B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3. </w:t>
            </w:r>
            <w:r w:rsidR="00986CD7" w:rsidRPr="00E258F3">
              <w:rPr>
                <w:rFonts w:eastAsiaTheme="minorHAnsi"/>
                <w:sz w:val="28"/>
                <w:szCs w:val="28"/>
                <w:lang w:eastAsia="en-US"/>
              </w:rPr>
              <w:t>В пояснительной записке</w:t>
            </w:r>
            <w:r w:rsidR="00D9355D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к проекту акта</w:t>
            </w:r>
            <w:r w:rsidR="00986CD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указано, что</w:t>
            </w:r>
            <w:r w:rsidR="00986CD7"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986CD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определение нормативов накопления ТКО осуществлено по замерам, проведенным по трем сезонам года, по зимнему сезону замеры проводятся, значения могут быть откорректированы. </w:t>
            </w:r>
          </w:p>
          <w:p w:rsidR="00986CD7" w:rsidRPr="00E258F3" w:rsidRDefault="00467A1B" w:rsidP="00986CD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4. </w:t>
            </w:r>
            <w:r w:rsidR="00986CD7" w:rsidRPr="00E258F3">
              <w:rPr>
                <w:rFonts w:eastAsia="Calibri"/>
                <w:sz w:val="28"/>
                <w:szCs w:val="28"/>
                <w:lang w:eastAsia="en-US"/>
              </w:rPr>
              <w:t xml:space="preserve"> Согласно Федеральному классификационному каталогу отходов, утвержденному приказом </w:t>
            </w:r>
            <w:proofErr w:type="spellStart"/>
            <w:r w:rsidR="00986CD7" w:rsidRPr="00E258F3">
              <w:rPr>
                <w:sz w:val="28"/>
              </w:rPr>
              <w:t>Росприроднадзора</w:t>
            </w:r>
            <w:proofErr w:type="spellEnd"/>
            <w:r w:rsidR="00986CD7" w:rsidRPr="00E258F3">
              <w:rPr>
                <w:sz w:val="28"/>
              </w:rPr>
              <w:t xml:space="preserve"> от 22.05.2017 № 242, </w:t>
            </w:r>
            <w:r w:rsidR="00986CD7" w:rsidRPr="00E258F3">
              <w:rPr>
                <w:sz w:val="28"/>
                <w:szCs w:val="21"/>
                <w:shd w:val="clear" w:color="auto" w:fill="FFFFFF"/>
              </w:rPr>
              <w:t>отходы из жилищ крупногабаритные относятся к твердым коммунальным отходам и включены в норматив накопления ТКО. Кроме того,</w:t>
            </w:r>
            <w:r w:rsidR="00986CD7"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N 524, выделение крупногабаритных отходов в отдельную категорию не предусмотрено.</w:t>
            </w:r>
          </w:p>
          <w:p w:rsidR="00467A1B" w:rsidRPr="00E258F3" w:rsidRDefault="00467A1B" w:rsidP="00467A1B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EE7566" w:rsidP="00EE75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Установить тариф от домовладений на с 1 кв.м  общей п</w:t>
            </w:r>
            <w:r w:rsidR="00FA4C5C" w:rsidRPr="00E258F3">
              <w:rPr>
                <w:rFonts w:eastAsiaTheme="minorHAnsi"/>
                <w:color w:val="000000"/>
                <w:lang w:eastAsia="en-US"/>
              </w:rPr>
              <w:t>лощади, а с 1 человека, так как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на территории сельского поселения в основном проживают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одинокопроживающие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граждане пожилого возраста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F3">
              <w:t xml:space="preserve">Администрация </w:t>
            </w:r>
            <w:proofErr w:type="spellStart"/>
            <w:r w:rsidRPr="00E258F3">
              <w:t>Староиванцевского</w:t>
            </w:r>
            <w:proofErr w:type="spellEnd"/>
            <w:r w:rsidRPr="00E258F3">
              <w:t xml:space="preserve"> сельсовета </w:t>
            </w:r>
            <w:proofErr w:type="spellStart"/>
            <w:r w:rsidRPr="00E258F3">
              <w:t>Шатковского</w:t>
            </w:r>
            <w:proofErr w:type="spellEnd"/>
            <w:r w:rsidRPr="00E258F3">
              <w:t xml:space="preserve"> муниципального района</w:t>
            </w:r>
          </w:p>
        </w:tc>
        <w:tc>
          <w:tcPr>
            <w:tcW w:w="6661" w:type="dxa"/>
          </w:tcPr>
          <w:p w:rsidR="00EE7566" w:rsidRPr="00E258F3" w:rsidRDefault="00FA4C5C" w:rsidP="00FA4C5C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E258F3">
              <w:rPr>
                <w:rFonts w:eastAsia="Calibri"/>
                <w:sz w:val="28"/>
                <w:lang w:eastAsia="en-US"/>
              </w:rPr>
              <w:t>Вопрос установления тарифов не относится к регулированию рассматриваемого проекта акта.</w:t>
            </w:r>
          </w:p>
          <w:p w:rsidR="00FA4C5C" w:rsidRPr="00E258F3" w:rsidRDefault="00C354C2" w:rsidP="00FA4C5C">
            <w:pPr>
              <w:jc w:val="both"/>
              <w:rPr>
                <w:rFonts w:eastAsia="Calibri"/>
                <w:lang w:eastAsia="en-US"/>
              </w:rPr>
            </w:pPr>
            <w:r w:rsidRPr="00E258F3">
              <w:rPr>
                <w:color w:val="000000"/>
                <w:sz w:val="28"/>
              </w:rPr>
              <w:t>В случае если предложение касается принципа формирования платы за услугу, то п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EE7566" w:rsidRPr="00E258F3" w:rsidTr="00C354C2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Замечаний и предложений нет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F3">
              <w:t>Министерство строительства НО</w:t>
            </w:r>
          </w:p>
        </w:tc>
        <w:tc>
          <w:tcPr>
            <w:tcW w:w="6661" w:type="dxa"/>
            <w:vAlign w:val="center"/>
          </w:tcPr>
          <w:p w:rsidR="00EE7566" w:rsidRPr="00E258F3" w:rsidRDefault="00C354C2" w:rsidP="00C354C2">
            <w:pPr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-</w:t>
            </w: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EE7566" w:rsidP="000B7C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Определять размер платы для потребителей от граждан, зарегистрированных в жилых помещениях, а не от общей площади жилых помещений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F3">
              <w:t xml:space="preserve">Администрация </w:t>
            </w:r>
            <w:proofErr w:type="spellStart"/>
            <w:r w:rsidRPr="00E258F3">
              <w:t>Большемурашскинского</w:t>
            </w:r>
            <w:proofErr w:type="spellEnd"/>
            <w:r w:rsidRPr="00E258F3">
              <w:t xml:space="preserve"> района НО</w:t>
            </w:r>
          </w:p>
        </w:tc>
        <w:tc>
          <w:tcPr>
            <w:tcW w:w="6661" w:type="dxa"/>
          </w:tcPr>
          <w:p w:rsidR="00EE7566" w:rsidRPr="00E258F3" w:rsidRDefault="000B7C9D" w:rsidP="00EE7566">
            <w:pPr>
              <w:jc w:val="both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принято частично 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EE7566" w:rsidRPr="00E258F3" w:rsidTr="00C01D43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Замечаний и предложений нет</w:t>
            </w: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F3">
              <w:t>Департамент региональной безопасности НО</w:t>
            </w:r>
          </w:p>
        </w:tc>
        <w:tc>
          <w:tcPr>
            <w:tcW w:w="6661" w:type="dxa"/>
            <w:vAlign w:val="center"/>
          </w:tcPr>
          <w:p w:rsidR="00EE7566" w:rsidRPr="00E258F3" w:rsidRDefault="00C01D43" w:rsidP="00C01D43">
            <w:pPr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-</w:t>
            </w: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284" w:type="dxa"/>
          </w:tcPr>
          <w:p w:rsidR="00EE7566" w:rsidRPr="00E258F3" w:rsidRDefault="00EE7566" w:rsidP="00951421">
            <w:pPr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EE7566" w:rsidP="00951421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В ГПД имеются замечания </w:t>
            </w:r>
            <w:proofErr w:type="gramStart"/>
            <w:r w:rsidRPr="00E258F3">
              <w:rPr>
                <w:rFonts w:eastAsiaTheme="minorHAnsi"/>
                <w:color w:val="000000"/>
                <w:lang w:eastAsia="en-US"/>
              </w:rPr>
              <w:t>РСТ</w:t>
            </w:r>
            <w:proofErr w:type="gramEnd"/>
            <w:r w:rsidRPr="00E258F3">
              <w:rPr>
                <w:rFonts w:eastAsiaTheme="minorHAnsi"/>
                <w:color w:val="000000"/>
                <w:lang w:eastAsia="en-US"/>
              </w:rPr>
              <w:t xml:space="preserve"> НО на данный проект постановления с указанием на то, что расчеты с населения за услуги по обращению с ТКО на сегодняшний день осуществляются с применением различных способов определения стоимости: на 1 человека, на 1 кв.м общей площади, на 1 м</w:t>
            </w:r>
            <w:r w:rsidRPr="00E258F3"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отходов. Приведение порядка расчета к единообразию может повлечет рост платы граждан за у</w:t>
            </w:r>
            <w:r w:rsidR="00C01D43" w:rsidRPr="00E258F3">
              <w:rPr>
                <w:rFonts w:eastAsiaTheme="minorHAnsi"/>
                <w:color w:val="000000"/>
                <w:lang w:eastAsia="en-US"/>
              </w:rPr>
              <w:t>слуги по обращению с ТКО, а так</w:t>
            </w:r>
            <w:r w:rsidRPr="00E258F3">
              <w:rPr>
                <w:rFonts w:eastAsiaTheme="minorHAnsi"/>
                <w:color w:val="000000"/>
                <w:lang w:eastAsia="en-US"/>
              </w:rPr>
              <w:t>же увеличению потребности в средствах бюджетов различных уровней, направляемых на представление льгот и субсидий.</w:t>
            </w:r>
          </w:p>
          <w:p w:rsidR="00EE7566" w:rsidRPr="00E258F3" w:rsidRDefault="00EE7566" w:rsidP="00951421">
            <w:pPr>
              <w:jc w:val="both"/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 Проект постановления  правительства НО требует доработки с учетом замечаний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8F3">
              <w:t>Государственно-правовой департамент НО</w:t>
            </w:r>
          </w:p>
        </w:tc>
        <w:tc>
          <w:tcPr>
            <w:tcW w:w="6661" w:type="dxa"/>
          </w:tcPr>
          <w:p w:rsidR="00EE7566" w:rsidRPr="00E258F3" w:rsidRDefault="00951421" w:rsidP="00EE7566">
            <w:pPr>
              <w:jc w:val="both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sz w:val="28"/>
                <w:lang w:eastAsia="en-US"/>
              </w:rPr>
              <w:t>Замечания и предложения отсутствуют.</w:t>
            </w: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lastRenderedPageBreak/>
              <w:t>51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EE7566" w:rsidP="00DB448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Просим пересмотреть норматив для кладбищ.</w:t>
            </w:r>
          </w:p>
          <w:p w:rsidR="00EE7566" w:rsidRPr="00E258F3" w:rsidRDefault="00EE7566" w:rsidP="00DB448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На территории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Бутуринского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района от 2-6 кладбищ площадью от 10 000 кв.м до 20 000 кв.м. При использовании предлагаемого норматива плановый объем ТКО составит от 100 до 200 м</w:t>
            </w:r>
            <w:r w:rsidRPr="00E258F3">
              <w:rPr>
                <w:rFonts w:eastAsiaTheme="minorHAnsi"/>
                <w:color w:val="000000"/>
                <w:vertAlign w:val="superscript"/>
                <w:lang w:eastAsia="en-US"/>
              </w:rPr>
              <w:t>.3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\ год. Реальный объем накопления ТКО на территории кладбищ сельских населенных пунктов не превышает 15-20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м</w:t>
            </w:r>
            <w:proofErr w:type="gramStart"/>
            <w:r w:rsidRPr="00E258F3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E258F3"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в год.</w:t>
            </w:r>
          </w:p>
          <w:p w:rsidR="00EE7566" w:rsidRPr="00E258F3" w:rsidRDefault="00EE7566" w:rsidP="00EE7566">
            <w:pPr>
              <w:jc w:val="both"/>
            </w:pP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Администрация Бутурлинского района НО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6661" w:type="dxa"/>
          </w:tcPr>
          <w:p w:rsidR="00DB4487" w:rsidRPr="00E258F3" w:rsidRDefault="00DB4487" w:rsidP="00DB448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DB4487" w:rsidRPr="00E258F3" w:rsidRDefault="00DB4487" w:rsidP="00DB448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EE7566" w:rsidRPr="00E258F3" w:rsidRDefault="00EE7566" w:rsidP="00EE756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EE7566" w:rsidP="00EE75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1.</w:t>
            </w:r>
            <w:r w:rsidR="00583F84" w:rsidRPr="00E258F3">
              <w:rPr>
                <w:rFonts w:eastAsiaTheme="minorHAnsi"/>
                <w:color w:val="000000"/>
                <w:lang w:eastAsia="en-US"/>
              </w:rPr>
              <w:t> </w:t>
            </w:r>
            <w:r w:rsidRPr="00E258F3">
              <w:rPr>
                <w:rFonts w:eastAsiaTheme="minorHAnsi"/>
                <w:color w:val="000000"/>
                <w:lang w:eastAsia="en-US"/>
              </w:rPr>
              <w:t>Дифференцировать категорию «Домовладения» в соответствии с Методическими рекомендациями по вопросам, связанным с определением нормативов накопления ТКО, на 2 подкатегории –</w:t>
            </w:r>
            <w:r w:rsidR="00583F84" w:rsidRPr="00E258F3">
              <w:rPr>
                <w:rFonts w:eastAsiaTheme="minorHAnsi"/>
                <w:color w:val="000000"/>
                <w:lang w:eastAsia="en-US"/>
              </w:rPr>
              <w:t xml:space="preserve"> многоквартирные дома и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индивидуальные жилые дома.</w:t>
            </w:r>
          </w:p>
          <w:p w:rsidR="00EE7566" w:rsidRPr="00E258F3" w:rsidRDefault="00EE7566" w:rsidP="00EE75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2.</w:t>
            </w:r>
            <w:r w:rsidR="00583F84" w:rsidRPr="00E258F3">
              <w:rPr>
                <w:rFonts w:eastAsiaTheme="minorHAnsi"/>
                <w:color w:val="000000"/>
                <w:lang w:eastAsia="en-US"/>
              </w:rPr>
              <w:t> </w:t>
            </w:r>
            <w:r w:rsidRPr="00E258F3">
              <w:rPr>
                <w:rFonts w:eastAsiaTheme="minorHAnsi"/>
                <w:color w:val="000000"/>
                <w:lang w:eastAsia="en-US"/>
              </w:rPr>
              <w:t>Установить нормы накопления исходя из количества граждан постоянно и временно проживающих в жилом фонде</w:t>
            </w:r>
            <w:r w:rsidR="00583F84" w:rsidRPr="00E258F3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EE7566" w:rsidRPr="00E258F3" w:rsidRDefault="00EE7566" w:rsidP="00EE7566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szCs w:val="28"/>
              </w:rPr>
              <w:t>Администрация Володарского муниципального района НО</w:t>
            </w:r>
          </w:p>
        </w:tc>
        <w:tc>
          <w:tcPr>
            <w:tcW w:w="6661" w:type="dxa"/>
          </w:tcPr>
          <w:p w:rsidR="00EE7566" w:rsidRPr="00E258F3" w:rsidRDefault="00583F84" w:rsidP="00EE7566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1. 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Предложение в отношении дифференциации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583F84" w:rsidRPr="00E258F3" w:rsidRDefault="00583F84" w:rsidP="00EE7566">
            <w:pPr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2. 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В проекте акта предусмотрен норматив накопления ТКО на 1 жителя (будет заменен на 1 проживающего)</w:t>
            </w:r>
            <w:r w:rsidRPr="00E258F3">
              <w:rPr>
                <w:color w:val="000000"/>
                <w:sz w:val="28"/>
              </w:rPr>
              <w:t xml:space="preserve">. </w:t>
            </w:r>
          </w:p>
          <w:p w:rsidR="00583F84" w:rsidRPr="00E258F3" w:rsidRDefault="00583F84" w:rsidP="00EE7566">
            <w:pPr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E258F3">
              <w:rPr>
                <w:color w:val="000000"/>
                <w:sz w:val="28"/>
              </w:rPr>
              <w:t>В случае если предложение касается принципа формирования платы за услугу, то п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3533D3" w:rsidP="00353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1.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E7566" w:rsidRPr="00E258F3">
              <w:rPr>
                <w:rFonts w:eastAsiaTheme="minorHAnsi"/>
                <w:color w:val="000000"/>
                <w:lang w:eastAsia="en-US"/>
              </w:rPr>
              <w:t>Просим сократить сроки принятия нормативов, чтобы у ДУК была возможность просчитать объемы вывоза с ТКО для согласования с региональным оператором</w:t>
            </w:r>
            <w:r w:rsidRPr="00E258F3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EE7566" w:rsidRPr="00E258F3" w:rsidRDefault="003533D3" w:rsidP="00353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lastRenderedPageBreak/>
              <w:t>2.</w:t>
            </w:r>
            <w:r w:rsidRPr="00E258F3">
              <w:rPr>
                <w:rFonts w:eastAsiaTheme="minorHAnsi"/>
                <w:color w:val="000000"/>
                <w:lang w:eastAsia="en-US"/>
              </w:rPr>
              <w:t> </w:t>
            </w:r>
            <w:r w:rsidR="00EE7566" w:rsidRPr="00E258F3">
              <w:rPr>
                <w:rFonts w:eastAsiaTheme="minorHAnsi"/>
                <w:color w:val="000000"/>
                <w:lang w:eastAsia="en-US"/>
              </w:rPr>
              <w:t>Просим проинформировать каким образом будет применят</w:t>
            </w:r>
            <w:r w:rsidRPr="00E258F3">
              <w:rPr>
                <w:rFonts w:eastAsiaTheme="minorHAnsi"/>
                <w:color w:val="000000"/>
                <w:lang w:eastAsia="en-US"/>
              </w:rPr>
              <w:t>ься данный норматив, с кв.м или</w:t>
            </w:r>
            <w:r w:rsidR="00EE7566" w:rsidRPr="00E258F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258F3">
              <w:rPr>
                <w:rFonts w:eastAsiaTheme="minorHAnsi"/>
                <w:color w:val="000000"/>
                <w:lang w:eastAsia="en-US"/>
              </w:rPr>
              <w:br/>
            </w:r>
            <w:r w:rsidR="00EE7566" w:rsidRPr="00E258F3">
              <w:rPr>
                <w:rFonts w:eastAsiaTheme="minorHAnsi"/>
                <w:color w:val="000000"/>
                <w:lang w:eastAsia="en-US"/>
              </w:rPr>
              <w:t>с 1 жителя.</w:t>
            </w:r>
          </w:p>
          <w:p w:rsidR="00EE7566" w:rsidRPr="00E258F3" w:rsidRDefault="003533D3" w:rsidP="003533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3.</w:t>
            </w:r>
            <w:r w:rsidRPr="00E258F3">
              <w:rPr>
                <w:rFonts w:eastAsiaTheme="minorHAnsi"/>
                <w:color w:val="000000"/>
                <w:lang w:eastAsia="en-US"/>
              </w:rPr>
              <w:t> </w:t>
            </w:r>
            <w:r w:rsidR="00EE7566" w:rsidRPr="00E258F3">
              <w:rPr>
                <w:rFonts w:eastAsiaTheme="minorHAnsi"/>
                <w:color w:val="000000"/>
                <w:lang w:eastAsia="en-US"/>
              </w:rPr>
              <w:t>Просим рассмотреть возможность применения норматива с 1 человека, согласно официальной регистрации граждан.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lastRenderedPageBreak/>
              <w:t>ООО «ДК Сормово»</w:t>
            </w:r>
          </w:p>
        </w:tc>
        <w:tc>
          <w:tcPr>
            <w:tcW w:w="6661" w:type="dxa"/>
          </w:tcPr>
          <w:p w:rsidR="00EE7566" w:rsidRPr="00E258F3" w:rsidRDefault="003533D3" w:rsidP="00EE7566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1. </w:t>
            </w:r>
            <w:r w:rsidRPr="00E258F3">
              <w:rPr>
                <w:rFonts w:eastAsia="Calibri"/>
                <w:sz w:val="28"/>
                <w:lang w:eastAsia="en-US"/>
              </w:rPr>
              <w:t xml:space="preserve">Сроки принятия проекта акта ускорены быть </w:t>
            </w:r>
            <w:r w:rsidR="00867DC7" w:rsidRPr="00E258F3">
              <w:rPr>
                <w:rFonts w:eastAsia="Calibri"/>
                <w:sz w:val="28"/>
                <w:lang w:eastAsia="en-US"/>
              </w:rPr>
              <w:br/>
            </w:r>
            <w:r w:rsidRPr="00E258F3">
              <w:rPr>
                <w:rFonts w:eastAsia="Calibri"/>
                <w:sz w:val="28"/>
                <w:lang w:eastAsia="en-US"/>
              </w:rPr>
              <w:t xml:space="preserve">не могут ввиду необходимости соблюдения всех предусмотренных законодательством </w:t>
            </w:r>
            <w:r w:rsidR="00867DC7" w:rsidRPr="00E258F3">
              <w:rPr>
                <w:rFonts w:eastAsia="Calibri"/>
                <w:sz w:val="28"/>
                <w:lang w:eastAsia="en-US"/>
              </w:rPr>
              <w:t xml:space="preserve">процедур. Вместе с тем сроки принятия соответствуют </w:t>
            </w:r>
            <w:r w:rsidR="00867DC7" w:rsidRPr="00E258F3">
              <w:rPr>
                <w:rFonts w:eastAsia="Calibri"/>
                <w:sz w:val="28"/>
                <w:lang w:eastAsia="en-US"/>
              </w:rPr>
              <w:lastRenderedPageBreak/>
              <w:t>требованиям законодательства.</w:t>
            </w:r>
          </w:p>
          <w:p w:rsidR="003533D3" w:rsidRPr="00E258F3" w:rsidRDefault="0097293A" w:rsidP="00EE7566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2-3.</w:t>
            </w:r>
            <w:r w:rsidR="003533D3" w:rsidRPr="00E258F3">
              <w:rPr>
                <w:rFonts w:eastAsia="Calibri"/>
                <w:b/>
                <w:sz w:val="28"/>
                <w:lang w:eastAsia="en-US"/>
              </w:rPr>
              <w:t> </w:t>
            </w:r>
            <w:r w:rsidR="00867DC7" w:rsidRPr="00E258F3">
              <w:rPr>
                <w:rFonts w:eastAsia="Calibri"/>
                <w:sz w:val="28"/>
                <w:szCs w:val="28"/>
                <w:lang w:eastAsia="en-US"/>
              </w:rPr>
              <w:t>В проекте акта предусмотрен норматив накопления ТКО как на 1 жителя (будет заменен на 1 проживающего)</w:t>
            </w:r>
            <w:r w:rsidR="00867DC7" w:rsidRPr="00E258F3">
              <w:rPr>
                <w:color w:val="000000"/>
                <w:sz w:val="28"/>
              </w:rPr>
              <w:t>, так и на 1 кв.м.</w:t>
            </w:r>
          </w:p>
          <w:p w:rsidR="0097293A" w:rsidRPr="00E258F3" w:rsidRDefault="0097293A" w:rsidP="00EE7566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E258F3">
              <w:rPr>
                <w:color w:val="000000"/>
                <w:sz w:val="28"/>
              </w:rPr>
              <w:t>П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lastRenderedPageBreak/>
              <w:t>54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EE7566" w:rsidP="00EE75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1.</w:t>
            </w:r>
            <w:r w:rsidR="005301C0" w:rsidRPr="00E258F3">
              <w:rPr>
                <w:rFonts w:eastAsiaTheme="minorHAnsi"/>
                <w:color w:val="000000"/>
                <w:lang w:eastAsia="en-US"/>
              </w:rPr>
              <w:t> </w:t>
            </w:r>
            <w:r w:rsidRPr="00E258F3">
              <w:rPr>
                <w:rFonts w:eastAsiaTheme="minorHAnsi"/>
                <w:color w:val="000000"/>
                <w:lang w:eastAsia="en-US"/>
              </w:rPr>
              <w:t>Плату определять исходя из количества зарегистрированных жителей, а не общей площади жилого помещения (расчет с</w:t>
            </w:r>
            <w:r w:rsidR="005301C0" w:rsidRPr="00E258F3">
              <w:rPr>
                <w:rFonts w:eastAsiaTheme="minorHAnsi"/>
                <w:color w:val="000000"/>
                <w:lang w:eastAsia="en-US"/>
              </w:rPr>
              <w:t>тоимости исходя из общей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площади жилого помещения в сельской местности приведет к значительному увеличению расходов на коммунальные услуги сельского населения)</w:t>
            </w:r>
          </w:p>
          <w:p w:rsidR="00EE7566" w:rsidRPr="00E258F3" w:rsidRDefault="00EE7566" w:rsidP="00530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2.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Норматив для кладбищ завышен. Памятники, ограды, крупные спилы деревьев – не входят </w:t>
            </w:r>
            <w:r w:rsidR="005301C0" w:rsidRPr="00E258F3">
              <w:rPr>
                <w:rFonts w:eastAsiaTheme="minorHAnsi"/>
                <w:color w:val="000000"/>
                <w:lang w:eastAsia="en-US"/>
              </w:rPr>
              <w:br/>
            </w:r>
            <w:r w:rsidRPr="00E258F3">
              <w:rPr>
                <w:rFonts w:eastAsiaTheme="minorHAnsi"/>
                <w:color w:val="000000"/>
                <w:lang w:eastAsia="en-US"/>
              </w:rPr>
              <w:t>в перече</w:t>
            </w:r>
            <w:r w:rsidR="005301C0" w:rsidRPr="00E258F3">
              <w:rPr>
                <w:rFonts w:eastAsiaTheme="minorHAnsi"/>
                <w:color w:val="000000"/>
                <w:lang w:eastAsia="en-US"/>
              </w:rPr>
              <w:t>нь ТКО, следовательно услуги</w:t>
            </w:r>
            <w:r w:rsidRPr="00E258F3">
              <w:rPr>
                <w:rFonts w:eastAsiaTheme="minorHAnsi"/>
                <w:color w:val="000000"/>
                <w:lang w:eastAsia="en-US"/>
              </w:rPr>
              <w:t xml:space="preserve"> по их вывозу оплачиваются по отдельно заключенным договорам. (Считаем необходимо уменьшить норматив в 5 раз).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МСУ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Шатковского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Администрация Володарского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Администрация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Большеболдинского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МСУ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Краснобаковского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Администрация Спасского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Администрация 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Починковского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Вадского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Администрация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Большемурашкинский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Администрация Лукояновского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МСУ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г.о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>. Перевозский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Вачского</w:t>
            </w:r>
            <w:proofErr w:type="spellEnd"/>
            <w:r w:rsidRPr="00E258F3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lastRenderedPageBreak/>
              <w:t xml:space="preserve"> Администрация Воротынского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 xml:space="preserve"> Администрация Бутурлинского района</w:t>
            </w:r>
          </w:p>
        </w:tc>
        <w:tc>
          <w:tcPr>
            <w:tcW w:w="6661" w:type="dxa"/>
          </w:tcPr>
          <w:p w:rsidR="00EE7566" w:rsidRPr="00E258F3" w:rsidRDefault="005301C0" w:rsidP="00EE7566">
            <w:pPr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lastRenderedPageBreak/>
              <w:t>1. </w:t>
            </w:r>
            <w:r w:rsidRPr="00E258F3">
              <w:rPr>
                <w:color w:val="000000"/>
                <w:sz w:val="28"/>
              </w:rPr>
              <w:t>П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5301C0" w:rsidRPr="00E258F3" w:rsidRDefault="005301C0" w:rsidP="005301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2. 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5301C0" w:rsidRPr="00E258F3" w:rsidRDefault="005301C0" w:rsidP="005301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5301C0" w:rsidRPr="00E258F3" w:rsidRDefault="005301C0" w:rsidP="00EE756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lastRenderedPageBreak/>
              <w:t>55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  <w:r w:rsidRPr="00E258F3">
              <w:rPr>
                <w:rFonts w:eastAsiaTheme="minorHAnsi"/>
                <w:color w:val="000000"/>
                <w:lang w:eastAsia="en-US"/>
              </w:rPr>
              <w:t>норматив накопления ТКО не с кв.м общей площади, а с кв.м захоронений</w:t>
            </w: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Администрация Большеболдинского муниципального района</w:t>
            </w: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61" w:type="dxa"/>
          </w:tcPr>
          <w:p w:rsidR="00AD33B7" w:rsidRPr="00E258F3" w:rsidRDefault="00AD33B7" w:rsidP="00AD33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Показатели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«Кладбища» исключаются из проекта акта </w:t>
            </w:r>
            <w:r w:rsidRPr="00E258F3">
              <w:rPr>
                <w:color w:val="000000"/>
                <w:sz w:val="28"/>
                <w:szCs w:val="28"/>
              </w:rPr>
              <w:br/>
              <w:t xml:space="preserve">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уточнения данных о массе и объеме образования ТКО с учетом итогов по замерам четвертого календарного сезона. </w:t>
            </w:r>
          </w:p>
          <w:p w:rsidR="00EE7566" w:rsidRPr="00E258F3" w:rsidRDefault="00AD33B7" w:rsidP="00AD33B7">
            <w:pPr>
              <w:jc w:val="both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Исключение показателей нормативов накопления ТКО по объектам общественного назначения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 xml:space="preserve">не приведет к негативным последствиям, так как коммерческий учет массы и(или)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</w:tc>
      </w:tr>
      <w:tr w:rsidR="00EE7566" w:rsidRPr="00E258F3" w:rsidTr="00467A1B">
        <w:trPr>
          <w:trHeight w:val="801"/>
          <w:tblCellSpacing w:w="5" w:type="nil"/>
        </w:trPr>
        <w:tc>
          <w:tcPr>
            <w:tcW w:w="60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5284" w:type="dxa"/>
          </w:tcPr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 xml:space="preserve">Предложение: </w:t>
            </w:r>
          </w:p>
          <w:p w:rsidR="00EE7566" w:rsidRPr="00E258F3" w:rsidRDefault="00EE7566" w:rsidP="00B20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1.</w:t>
            </w:r>
            <w:r w:rsidR="00B2030F" w:rsidRPr="00E258F3">
              <w:rPr>
                <w:rFonts w:eastAsiaTheme="minorHAnsi"/>
                <w:color w:val="000000"/>
                <w:lang w:eastAsia="en-US"/>
              </w:rPr>
              <w:t> </w:t>
            </w:r>
            <w:r w:rsidR="00195B2A" w:rsidRPr="00E258F3">
              <w:rPr>
                <w:rFonts w:eastAsiaTheme="minorHAnsi"/>
                <w:color w:val="000000"/>
                <w:lang w:eastAsia="en-US"/>
              </w:rPr>
              <w:t>В</w:t>
            </w:r>
            <w:r w:rsidRPr="00E258F3">
              <w:rPr>
                <w:rFonts w:eastAsiaTheme="minorHAnsi"/>
                <w:color w:val="000000"/>
                <w:lang w:eastAsia="en-US"/>
              </w:rPr>
              <w:t>ключить в перечень категорий объектов - учреждения дополнительного образования детей (норматив на 1 учащегося)</w:t>
            </w:r>
            <w:r w:rsidR="00B2030F" w:rsidRPr="00E258F3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EE7566" w:rsidRPr="00E258F3" w:rsidRDefault="00EE7566" w:rsidP="00B20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b/>
                <w:color w:val="000000"/>
                <w:lang w:eastAsia="en-US"/>
              </w:rPr>
              <w:t>2.</w:t>
            </w:r>
            <w:r w:rsidR="00B2030F" w:rsidRPr="00E258F3">
              <w:rPr>
                <w:rFonts w:eastAsiaTheme="minorHAnsi"/>
                <w:color w:val="000000"/>
                <w:lang w:eastAsia="en-US"/>
              </w:rPr>
              <w:t> </w:t>
            </w:r>
            <w:r w:rsidR="00195B2A" w:rsidRPr="00E258F3">
              <w:rPr>
                <w:rFonts w:eastAsiaTheme="minorHAnsi"/>
                <w:color w:val="000000"/>
                <w:lang w:eastAsia="en-US"/>
              </w:rPr>
              <w:t>П</w:t>
            </w:r>
            <w:r w:rsidRPr="00E258F3">
              <w:rPr>
                <w:rFonts w:eastAsiaTheme="minorHAnsi"/>
                <w:color w:val="000000"/>
                <w:lang w:eastAsia="en-US"/>
              </w:rPr>
              <w:t>ринять норматив накопления ТКО от домовладений с 1 жителя. Средняя площадь жилого помещения на 1 жителя района составляет 29 кв.м, в случае принятия норматива с 1 кв.м величина годового норматива возрастет в 1,5 раза.</w:t>
            </w:r>
          </w:p>
          <w:p w:rsidR="00EE7566" w:rsidRPr="00E258F3" w:rsidRDefault="00EE7566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2553" w:type="dxa"/>
          </w:tcPr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EE7566" w:rsidRPr="00E258F3" w:rsidRDefault="00EE7566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t>Администрация Ардатовского муниципального района</w:t>
            </w:r>
          </w:p>
        </w:tc>
        <w:tc>
          <w:tcPr>
            <w:tcW w:w="6661" w:type="dxa"/>
          </w:tcPr>
          <w:p w:rsidR="00195B2A" w:rsidRPr="00E258F3" w:rsidRDefault="00195B2A" w:rsidP="00195B2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1.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Нормативы накопления ТКО определялись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>в соответствии 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br/>
              <w:t>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№ 524/пр.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Перечень рекомендуемых категорий </w:t>
            </w:r>
            <w:r w:rsidRPr="00E258F3">
              <w:rPr>
                <w:rFonts w:eastAsiaTheme="minorHAnsi"/>
                <w:sz w:val="28"/>
                <w:lang w:eastAsia="en-US"/>
              </w:rPr>
              <w:t xml:space="preserve">объектов, </w:t>
            </w:r>
            <w:r w:rsidRPr="00E258F3">
              <w:rPr>
                <w:rFonts w:eastAsiaTheme="minorHAnsi"/>
                <w:sz w:val="28"/>
                <w:lang w:eastAsia="en-US"/>
              </w:rPr>
              <w:br/>
              <w:t xml:space="preserve">в отношении которых могут устанавливаться нормативы накопления твердых коммунальных отходов,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 приказом Минстроя России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от 28.07.2016 № 524/пр. Предлагаемая категория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данным перечнем не предусмотрена. </w:t>
            </w:r>
          </w:p>
          <w:p w:rsidR="00195B2A" w:rsidRPr="00E258F3" w:rsidRDefault="00195B2A" w:rsidP="00EE7566">
            <w:pPr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2. </w:t>
            </w:r>
            <w:r w:rsidR="00C271A3" w:rsidRPr="00E258F3">
              <w:rPr>
                <w:color w:val="000000"/>
                <w:sz w:val="28"/>
              </w:rPr>
              <w:t>П</w:t>
            </w:r>
            <w:r w:rsidR="00C271A3"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="00C271A3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195B2A" w:rsidRPr="00E258F3" w:rsidRDefault="00195B2A" w:rsidP="00EE756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A7DB2" w:rsidRPr="00F65C84" w:rsidTr="00467A1B">
        <w:trPr>
          <w:trHeight w:val="801"/>
          <w:tblCellSpacing w:w="5" w:type="nil"/>
        </w:trPr>
        <w:tc>
          <w:tcPr>
            <w:tcW w:w="603" w:type="dxa"/>
          </w:tcPr>
          <w:p w:rsidR="00DA7DB2" w:rsidRPr="00E258F3" w:rsidRDefault="00DA7DB2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58F3"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5284" w:type="dxa"/>
          </w:tcPr>
          <w:p w:rsidR="00DA7DB2" w:rsidRPr="00E258F3" w:rsidRDefault="00DA7DB2" w:rsidP="00DA7DB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258F3">
              <w:rPr>
                <w:color w:val="000000"/>
                <w:szCs w:val="28"/>
                <w:shd w:val="clear" w:color="auto" w:fill="FFFFFF"/>
              </w:rPr>
              <w:t>Рассмотрев проект постановления Правительства Нижегородской области «Об утверждении нормативов накопления твердых коммунальных отходов на территории Нижегородской области» (далее Проект), в отношении которого</w:t>
            </w:r>
            <w:r w:rsidRPr="00E258F3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proofErr w:type="gramStart"/>
            <w:r w:rsidRPr="00E258F3">
              <w:rPr>
                <w:color w:val="000000"/>
                <w:szCs w:val="28"/>
                <w:shd w:val="clear" w:color="auto" w:fill="FFFFFF"/>
              </w:rPr>
              <w:t>проводится оценка регулирующего воздействия сообщаю</w:t>
            </w:r>
            <w:proofErr w:type="gramEnd"/>
            <w:r w:rsidRPr="00E258F3">
              <w:rPr>
                <w:color w:val="000000"/>
                <w:szCs w:val="28"/>
                <w:shd w:val="clear" w:color="auto" w:fill="FFFFFF"/>
              </w:rPr>
              <w:t>, что к Проекту имеются следующие замечания.</w:t>
            </w:r>
          </w:p>
          <w:p w:rsidR="00DA7DB2" w:rsidRPr="00E258F3" w:rsidRDefault="00DA7DB2" w:rsidP="00DA7DB2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258F3">
              <w:rPr>
                <w:b/>
                <w:color w:val="000000"/>
                <w:szCs w:val="28"/>
                <w:shd w:val="clear" w:color="auto" w:fill="FFFFFF"/>
              </w:rPr>
              <w:t>1.</w:t>
            </w:r>
            <w:r w:rsidRPr="00E258F3">
              <w:rPr>
                <w:color w:val="000000"/>
                <w:szCs w:val="28"/>
                <w:shd w:val="clear" w:color="auto" w:fill="FFFFFF"/>
              </w:rPr>
              <w:t xml:space="preserve"> Постановлением Правительства Российской Федерации от 4 апреля 2016 года № 269 установлены правила определения нормативов накопления ТКО, в соответствии с которыми определение нормативов производится отдельно по каждой категории объектов. В целях определения нормативов проводятся замеры отходов. Замеры по объекту каждой категории осуществляются каждый сезон в течение 7 дней подряд независимо от периодичности вывоза отходов. </w:t>
            </w:r>
            <w:proofErr w:type="gramStart"/>
            <w:r w:rsidRPr="00E258F3">
              <w:rPr>
                <w:color w:val="000000"/>
                <w:szCs w:val="28"/>
                <w:shd w:val="clear" w:color="auto" w:fill="FFFFFF"/>
              </w:rPr>
              <w:t>Рекомендуемые сроки проведения замеров: зима – декабрь, январь; весна – апрель; лето – июнь, июль; осень – сентябрь, октябрь.</w:t>
            </w:r>
            <w:proofErr w:type="gramEnd"/>
            <w:r w:rsidRPr="00E258F3">
              <w:rPr>
                <w:color w:val="000000"/>
                <w:szCs w:val="28"/>
                <w:shd w:val="clear" w:color="auto" w:fill="FFFFFF"/>
              </w:rPr>
              <w:t xml:space="preserve"> Согласно пояснительной записке к Проекту, «измерения фактического образования ТКО от жизнедеятельности физических и хозяйствующей деятельности юридических лиц на территории Нижегородской области проводились только в весенний, летний и осенний периоды.</w:t>
            </w:r>
            <w:r w:rsidRPr="00E258F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Pr="00E258F3">
              <w:rPr>
                <w:color w:val="000000"/>
                <w:szCs w:val="28"/>
                <w:shd w:val="clear" w:color="auto" w:fill="FFFFFF"/>
              </w:rPr>
              <w:t xml:space="preserve">По итогам </w:t>
            </w:r>
            <w:r w:rsidRPr="00E258F3">
              <w:rPr>
                <w:color w:val="000000"/>
                <w:szCs w:val="28"/>
                <w:shd w:val="clear" w:color="auto" w:fill="FFFFFF"/>
              </w:rPr>
              <w:lastRenderedPageBreak/>
              <w:t>декабрьских замеров значения нормативов накопления ТКО могут быть откорректированы». То есть представленные к утверждению значения нормативов получены с нарушение требований постановления Правительства Российской Федерации от 4 апреля 2016 года № 269.</w:t>
            </w:r>
            <w:r w:rsidRPr="00E258F3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</w:p>
          <w:p w:rsidR="00DA7DB2" w:rsidRPr="00E258F3" w:rsidRDefault="00DA7DB2" w:rsidP="00FC5F1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258F3">
              <w:rPr>
                <w:b/>
                <w:color w:val="000000"/>
                <w:szCs w:val="28"/>
                <w:shd w:val="clear" w:color="auto" w:fill="FFFFFF"/>
              </w:rPr>
              <w:t>2.</w:t>
            </w:r>
            <w:r w:rsidRPr="00E258F3">
              <w:rPr>
                <w:color w:val="000000"/>
                <w:szCs w:val="28"/>
                <w:shd w:val="clear" w:color="auto" w:fill="FFFFFF"/>
              </w:rPr>
              <w:t xml:space="preserve"> Считаем необоснованно в качестве расчетной единицы, в отношении которой устанавливается норматив для домовладения, используется 1 м</w:t>
            </w:r>
            <w:proofErr w:type="gramStart"/>
            <w:r w:rsidRPr="00E258F3">
              <w:rPr>
                <w:color w:val="000000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  <w:r w:rsidRPr="00E258F3">
              <w:rPr>
                <w:color w:val="000000"/>
                <w:szCs w:val="28"/>
                <w:shd w:val="clear" w:color="auto" w:fill="FFFFFF"/>
              </w:rPr>
              <w:t xml:space="preserve"> общей площади помещения. Целесообразно в качестве расчетной единицы при установлении норматива накопления ТКО для </w:t>
            </w:r>
            <w:proofErr w:type="spellStart"/>
            <w:r w:rsidRPr="00E258F3">
              <w:rPr>
                <w:color w:val="000000"/>
                <w:szCs w:val="28"/>
                <w:shd w:val="clear" w:color="auto" w:fill="FFFFFF"/>
              </w:rPr>
              <w:t>многоквартиных</w:t>
            </w:r>
            <w:proofErr w:type="spellEnd"/>
            <w:r w:rsidRPr="00E258F3">
              <w:rPr>
                <w:color w:val="000000"/>
                <w:szCs w:val="28"/>
                <w:shd w:val="clear" w:color="auto" w:fill="FFFFFF"/>
              </w:rPr>
              <w:t xml:space="preserve"> домов и индивидуальных жилых домов применять 1 проживающего человека.</w:t>
            </w:r>
          </w:p>
          <w:p w:rsidR="00FC5F12" w:rsidRPr="00E258F3" w:rsidRDefault="00DA7DB2" w:rsidP="00FC5F1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258F3">
              <w:rPr>
                <w:b/>
                <w:color w:val="000000"/>
                <w:szCs w:val="28"/>
                <w:shd w:val="clear" w:color="auto" w:fill="FFFFFF"/>
              </w:rPr>
              <w:t>3.</w:t>
            </w:r>
            <w:r w:rsidRPr="00E258F3">
              <w:rPr>
                <w:color w:val="000000"/>
                <w:szCs w:val="28"/>
                <w:shd w:val="clear" w:color="auto" w:fill="FFFFFF"/>
              </w:rPr>
              <w:t xml:space="preserve"> Приложение к Проекту отличается от формы, установленной приложением №1 к приказу Минстроя России от 28.07.2016 № 524/</w:t>
            </w:r>
            <w:proofErr w:type="spellStart"/>
            <w:proofErr w:type="gramStart"/>
            <w:r w:rsidRPr="00E258F3">
              <w:rPr>
                <w:color w:val="000000"/>
                <w:szCs w:val="28"/>
                <w:shd w:val="clear" w:color="auto" w:fill="FFFFFF"/>
              </w:rPr>
              <w:t>пр</w:t>
            </w:r>
            <w:proofErr w:type="spellEnd"/>
            <w:proofErr w:type="gramEnd"/>
            <w:r w:rsidRPr="00E258F3">
              <w:rPr>
                <w:color w:val="000000"/>
                <w:szCs w:val="28"/>
                <w:shd w:val="clear" w:color="auto" w:fill="FFFFFF"/>
              </w:rPr>
              <w:t xml:space="preserve"> «Об утверждении Методических рекомендаций по вопросам, связанным с определением нормативов</w:t>
            </w:r>
            <w:r w:rsidRPr="00E258F3">
              <w:rPr>
                <w:szCs w:val="28"/>
              </w:rPr>
              <w:t xml:space="preserve">  </w:t>
            </w:r>
            <w:r w:rsidRPr="00E258F3">
              <w:rPr>
                <w:color w:val="000000"/>
                <w:szCs w:val="28"/>
                <w:shd w:val="clear" w:color="auto" w:fill="FFFFFF"/>
              </w:rPr>
              <w:t>накопления твердых коммунальных отходов». Например, приложение к приказу</w:t>
            </w:r>
            <w:r w:rsidRPr="00E258F3">
              <w:rPr>
                <w:szCs w:val="28"/>
              </w:rPr>
              <w:t xml:space="preserve"> </w:t>
            </w:r>
            <w:r w:rsidRPr="00E258F3">
              <w:rPr>
                <w:color w:val="000000"/>
                <w:szCs w:val="28"/>
                <w:shd w:val="clear" w:color="auto" w:fill="FFFFFF"/>
              </w:rPr>
              <w:t>Минстроя России предусмотрено установление нормативов отдельно для</w:t>
            </w:r>
            <w:r w:rsidRPr="00E258F3">
              <w:rPr>
                <w:szCs w:val="28"/>
              </w:rPr>
              <w:t xml:space="preserve">  </w:t>
            </w:r>
            <w:r w:rsidRPr="00E258F3">
              <w:rPr>
                <w:color w:val="000000"/>
                <w:szCs w:val="28"/>
                <w:shd w:val="clear" w:color="auto" w:fill="FFFFFF"/>
              </w:rPr>
              <w:t>многоквартирных домов и для индивидуальных жилых домов. Очевидно, что</w:t>
            </w:r>
            <w:r w:rsidRPr="00E258F3">
              <w:rPr>
                <w:szCs w:val="28"/>
              </w:rPr>
              <w:t> </w:t>
            </w:r>
            <w:r w:rsidRPr="00E258F3">
              <w:rPr>
                <w:color w:val="000000"/>
                <w:szCs w:val="28"/>
                <w:shd w:val="clear" w:color="auto" w:fill="FFFFFF"/>
              </w:rPr>
              <w:t>значения нормативов накопления ТКО для таких объектов будут существенно отличаться, так как морфология ТКО у них различна. Однако</w:t>
            </w:r>
            <w:proofErr w:type="gramStart"/>
            <w:r w:rsidRPr="00E258F3">
              <w:rPr>
                <w:color w:val="000000"/>
                <w:szCs w:val="28"/>
                <w:shd w:val="clear" w:color="auto" w:fill="FFFFFF"/>
              </w:rPr>
              <w:t>,</w:t>
            </w:r>
            <w:proofErr w:type="gramEnd"/>
            <w:r w:rsidRPr="00E258F3">
              <w:rPr>
                <w:color w:val="000000"/>
                <w:szCs w:val="28"/>
                <w:shd w:val="clear" w:color="auto" w:fill="FFFFFF"/>
              </w:rPr>
              <w:t xml:space="preserve"> в приложение к Проекту многоквартирные дома и индивидуальные жилые дома объединены в одну группу «Домовладения» и в отношении них предложено установить единый норматив накопления ТКО. Такой подход к установлению нормативов накопления ТКО некорректен. </w:t>
            </w:r>
          </w:p>
          <w:p w:rsidR="00DA7DB2" w:rsidRPr="00E258F3" w:rsidRDefault="00FC5F12" w:rsidP="00FC5F1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258F3">
              <w:rPr>
                <w:b/>
                <w:color w:val="000000"/>
                <w:szCs w:val="28"/>
                <w:shd w:val="clear" w:color="auto" w:fill="FFFFFF"/>
              </w:rPr>
              <w:t>4.</w:t>
            </w:r>
            <w:r w:rsidRPr="00E258F3">
              <w:rPr>
                <w:color w:val="000000"/>
                <w:szCs w:val="28"/>
                <w:shd w:val="clear" w:color="auto" w:fill="FFFFFF"/>
              </w:rPr>
              <w:t> </w:t>
            </w:r>
            <w:r w:rsidR="00DA7DB2" w:rsidRPr="00E258F3">
              <w:rPr>
                <w:color w:val="000000"/>
                <w:szCs w:val="28"/>
                <w:shd w:val="clear" w:color="auto" w:fill="FFFFFF"/>
              </w:rPr>
              <w:t xml:space="preserve">Такие категории объектов как «пансионаты, дома отдыха, туристические базы», «крематории» и «торговля с машин», </w:t>
            </w:r>
            <w:r w:rsidR="00DA7DB2" w:rsidRPr="00E258F3">
              <w:rPr>
                <w:color w:val="000000"/>
                <w:szCs w:val="28"/>
                <w:shd w:val="clear" w:color="auto" w:fill="FFFFFF"/>
              </w:rPr>
              <w:lastRenderedPageBreak/>
              <w:t>предусмотренные</w:t>
            </w:r>
            <w:r w:rsidR="00DA7DB2" w:rsidRPr="00E258F3">
              <w:rPr>
                <w:szCs w:val="28"/>
              </w:rPr>
              <w:t> </w:t>
            </w:r>
            <w:r w:rsidR="00DA7DB2" w:rsidRPr="00E258F3">
              <w:rPr>
                <w:color w:val="000000"/>
                <w:szCs w:val="28"/>
                <w:shd w:val="clear" w:color="auto" w:fill="FFFFFF"/>
              </w:rPr>
              <w:t>Приказом Минстроя России от 28.07.2016 № 524/</w:t>
            </w:r>
            <w:proofErr w:type="spellStart"/>
            <w:proofErr w:type="gramStart"/>
            <w:r w:rsidR="00DA7DB2" w:rsidRPr="00E258F3">
              <w:rPr>
                <w:color w:val="000000"/>
                <w:szCs w:val="28"/>
                <w:shd w:val="clear" w:color="auto" w:fill="FFFFFF"/>
              </w:rPr>
              <w:t>пр</w:t>
            </w:r>
            <w:proofErr w:type="spellEnd"/>
            <w:proofErr w:type="gramEnd"/>
            <w:r w:rsidR="00DA7DB2" w:rsidRPr="00E258F3">
              <w:rPr>
                <w:color w:val="000000"/>
                <w:szCs w:val="28"/>
                <w:shd w:val="clear" w:color="auto" w:fill="FFFFFF"/>
              </w:rPr>
              <w:t xml:space="preserve"> Проектом не предусмотрены.</w:t>
            </w:r>
          </w:p>
          <w:p w:rsidR="00DA7DB2" w:rsidRPr="00E258F3" w:rsidRDefault="00FC5F12" w:rsidP="00FC5F1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258F3">
              <w:rPr>
                <w:b/>
                <w:color w:val="000000"/>
                <w:szCs w:val="28"/>
                <w:shd w:val="clear" w:color="auto" w:fill="FFFFFF"/>
              </w:rPr>
              <w:t>5</w:t>
            </w:r>
            <w:r w:rsidR="00DA7DB2" w:rsidRPr="00E258F3">
              <w:rPr>
                <w:b/>
                <w:color w:val="000000"/>
                <w:szCs w:val="28"/>
                <w:shd w:val="clear" w:color="auto" w:fill="FFFFFF"/>
              </w:rPr>
              <w:t>.</w:t>
            </w:r>
            <w:r w:rsidR="00DA7DB2" w:rsidRPr="00E258F3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Pr="00E258F3">
              <w:rPr>
                <w:color w:val="000000"/>
                <w:shd w:val="clear" w:color="auto" w:fill="FFFFFF"/>
              </w:rPr>
              <w:t>По н</w:t>
            </w:r>
            <w:r w:rsidR="00DA7DB2" w:rsidRPr="00E258F3">
              <w:rPr>
                <w:color w:val="000000"/>
                <w:szCs w:val="28"/>
                <w:shd w:val="clear" w:color="auto" w:fill="FFFFFF"/>
              </w:rPr>
              <w:t xml:space="preserve">ашему мнению, для таких категорий объектов как «Медицинские Учреждения», «Складские помещения», «Ветеринарные клиники», учитывая их специфику целесообразно </w:t>
            </w:r>
            <w:proofErr w:type="gramStart"/>
            <w:r w:rsidR="00DA7DB2" w:rsidRPr="00E258F3">
              <w:rPr>
                <w:color w:val="000000"/>
                <w:szCs w:val="28"/>
                <w:shd w:val="clear" w:color="auto" w:fill="FFFFFF"/>
              </w:rPr>
              <w:t>установить</w:t>
            </w:r>
            <w:proofErr w:type="gramEnd"/>
            <w:r w:rsidR="00DA7DB2" w:rsidRPr="00E258F3">
              <w:rPr>
                <w:color w:val="000000"/>
                <w:szCs w:val="28"/>
                <w:shd w:val="clear" w:color="auto" w:fill="FFFFFF"/>
              </w:rPr>
              <w:t xml:space="preserve"> нормативны накопления ТКО отдельно, либо указать их в одной из установленной категории объектов. </w:t>
            </w:r>
          </w:p>
          <w:p w:rsidR="00DA7DB2" w:rsidRPr="00E258F3" w:rsidRDefault="00FC5F12" w:rsidP="00FC5F12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E258F3">
              <w:rPr>
                <w:b/>
                <w:color w:val="000000"/>
                <w:szCs w:val="28"/>
                <w:shd w:val="clear" w:color="auto" w:fill="FFFFFF"/>
              </w:rPr>
              <w:t>6</w:t>
            </w:r>
            <w:r w:rsidR="00DA7DB2" w:rsidRPr="00E258F3">
              <w:rPr>
                <w:b/>
                <w:color w:val="000000"/>
                <w:szCs w:val="28"/>
                <w:shd w:val="clear" w:color="auto" w:fill="FFFFFF"/>
              </w:rPr>
              <w:t>.</w:t>
            </w:r>
            <w:r w:rsidRPr="00E258F3">
              <w:rPr>
                <w:color w:val="000000"/>
                <w:szCs w:val="28"/>
                <w:shd w:val="clear" w:color="auto" w:fill="FFFFFF"/>
              </w:rPr>
              <w:t> </w:t>
            </w:r>
            <w:r w:rsidR="00DA7DB2" w:rsidRPr="00E258F3">
              <w:rPr>
                <w:color w:val="000000"/>
                <w:szCs w:val="28"/>
                <w:shd w:val="clear" w:color="auto" w:fill="FFFFFF"/>
              </w:rPr>
              <w:t>Представляется необоснованным существенные различия по массе отходов в нормативе накопления ТКО на 1 сотрудника между банками (89,55 кг/год), отделениями связи (59,62 кг/год), административными и офисными учреждениями (114,98 кг/год). При этом годовой норматив накопления ТКО по объему в данных</w:t>
            </w:r>
            <w:r w:rsidR="00DA7DB2" w:rsidRPr="00E258F3">
              <w:rPr>
                <w:szCs w:val="28"/>
              </w:rPr>
              <w:t> </w:t>
            </w:r>
            <w:r w:rsidR="00DA7DB2" w:rsidRPr="00E258F3">
              <w:rPr>
                <w:color w:val="000000"/>
                <w:szCs w:val="28"/>
                <w:shd w:val="clear" w:color="auto" w:fill="FFFFFF"/>
              </w:rPr>
              <w:t>категориях объектов сопоставим между собой.</w:t>
            </w:r>
            <w:r w:rsidR="00DA7DB2" w:rsidRPr="00E258F3">
              <w:rPr>
                <w:rStyle w:val="apple-converted-space"/>
                <w:rFonts w:ascii="Arial" w:hAnsi="Arial" w:cs="Arial"/>
                <w:color w:val="000000"/>
                <w:sz w:val="22"/>
                <w:shd w:val="clear" w:color="auto" w:fill="FFFFFF"/>
              </w:rPr>
              <w:t> </w:t>
            </w:r>
          </w:p>
          <w:p w:rsidR="00DA7DB2" w:rsidRPr="00E258F3" w:rsidRDefault="00FC5F12" w:rsidP="00FC5F1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258F3">
              <w:rPr>
                <w:b/>
                <w:szCs w:val="28"/>
              </w:rPr>
              <w:t>7</w:t>
            </w:r>
            <w:r w:rsidR="00DA7DB2" w:rsidRPr="00E258F3">
              <w:rPr>
                <w:b/>
                <w:szCs w:val="28"/>
              </w:rPr>
              <w:t>.</w:t>
            </w:r>
            <w:r w:rsidR="00DA7DB2" w:rsidRPr="00E258F3">
              <w:rPr>
                <w:color w:val="000000"/>
                <w:szCs w:val="28"/>
                <w:shd w:val="clear" w:color="auto" w:fill="FFFFFF"/>
              </w:rPr>
              <w:t xml:space="preserve"> В категории «Садоводческие кооперативы, садово-огородные товарищества» целесообразно устанавливать норматив накопления исходя из расчетной единицы площади земельного участка, а не на 1 участника кооператива</w:t>
            </w:r>
            <w:r w:rsidR="00DA7DB2" w:rsidRPr="00E258F3">
              <w:rPr>
                <w:szCs w:val="28"/>
              </w:rPr>
              <w:t> </w:t>
            </w:r>
            <w:r w:rsidR="00DA7DB2" w:rsidRPr="00E258F3">
              <w:rPr>
                <w:color w:val="000000"/>
                <w:szCs w:val="28"/>
                <w:shd w:val="clear" w:color="auto" w:fill="FFFFFF"/>
              </w:rPr>
              <w:t>(товарищества), так как собственник владелец участка может не быть участником кооператива (товарищества). Отсутствие данных по замерам отходов в зимний сезон наиболее остро ставит вопрос в отношении объективности значений норматива именно для садоводческих кооперативов и садово-огородных товариществ, так как не учитывает сезонность накопления ТКО на объектах данной деятельности.</w:t>
            </w:r>
          </w:p>
          <w:p w:rsidR="00DA7DB2" w:rsidRPr="00E258F3" w:rsidRDefault="00DA7DB2" w:rsidP="00FC5F1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258F3">
              <w:rPr>
                <w:color w:val="000000"/>
                <w:szCs w:val="28"/>
                <w:shd w:val="clear" w:color="auto" w:fill="FFFFFF"/>
              </w:rPr>
              <w:t xml:space="preserve">Таким образом, считаем, что Проект должен быть доработан в соответствии с постановлением Правительства Российской Федерации от 4 апреля 2016 года .№ 269, приказом Минстроя </w:t>
            </w:r>
            <w:r w:rsidRPr="00E258F3">
              <w:rPr>
                <w:color w:val="000000"/>
                <w:szCs w:val="28"/>
                <w:shd w:val="clear" w:color="auto" w:fill="FFFFFF"/>
              </w:rPr>
              <w:lastRenderedPageBreak/>
              <w:t>России от 28.07.2016 № 524/</w:t>
            </w:r>
            <w:proofErr w:type="spellStart"/>
            <w:proofErr w:type="gramStart"/>
            <w:r w:rsidRPr="00E258F3">
              <w:rPr>
                <w:color w:val="000000"/>
                <w:szCs w:val="28"/>
                <w:shd w:val="clear" w:color="auto" w:fill="FFFFFF"/>
              </w:rPr>
              <w:t>пр</w:t>
            </w:r>
            <w:proofErr w:type="spellEnd"/>
            <w:proofErr w:type="gramEnd"/>
            <w:r w:rsidRPr="00E258F3">
              <w:rPr>
                <w:color w:val="000000"/>
                <w:szCs w:val="28"/>
                <w:shd w:val="clear" w:color="auto" w:fill="FFFFFF"/>
              </w:rPr>
      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отходов»,</w:t>
            </w:r>
            <w:r w:rsidRPr="00E258F3">
              <w:rPr>
                <w:color w:val="000000"/>
                <w:szCs w:val="28"/>
                <w:shd w:val="clear" w:color="auto" w:fill="FFFFFF"/>
              </w:rPr>
              <w:br/>
              <w:t>а также с учетом вышеуказанных предложений и замечаний.</w:t>
            </w:r>
            <w:r w:rsidRPr="00E258F3">
              <w:rPr>
                <w:szCs w:val="28"/>
              </w:rPr>
              <w:t> </w:t>
            </w:r>
          </w:p>
          <w:p w:rsidR="00DA7DB2" w:rsidRPr="00E258F3" w:rsidRDefault="00DA7DB2" w:rsidP="00EE756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2553" w:type="dxa"/>
          </w:tcPr>
          <w:p w:rsidR="00DA7DB2" w:rsidRPr="00E258F3" w:rsidRDefault="00DA7DB2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258F3">
              <w:rPr>
                <w:rFonts w:eastAsiaTheme="minorHAnsi"/>
                <w:color w:val="000000"/>
                <w:lang w:eastAsia="en-US"/>
              </w:rPr>
              <w:lastRenderedPageBreak/>
              <w:t>Советник главы города Нижнего Новгорода</w:t>
            </w:r>
          </w:p>
          <w:p w:rsidR="00DA7DB2" w:rsidRPr="00E258F3" w:rsidRDefault="00DA7DB2" w:rsidP="00EE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258F3">
              <w:rPr>
                <w:rFonts w:eastAsiaTheme="minorHAnsi"/>
                <w:color w:val="000000"/>
                <w:lang w:eastAsia="en-US"/>
              </w:rPr>
              <w:t>А.Н.Краснов</w:t>
            </w:r>
            <w:proofErr w:type="spellEnd"/>
          </w:p>
        </w:tc>
        <w:tc>
          <w:tcPr>
            <w:tcW w:w="6661" w:type="dxa"/>
          </w:tcPr>
          <w:p w:rsidR="00DA7DB2" w:rsidRPr="00E258F3" w:rsidRDefault="00DA7DB2" w:rsidP="00DA7DB2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1. </w:t>
            </w:r>
            <w:r w:rsidRPr="00E258F3">
              <w:rPr>
                <w:rFonts w:eastAsia="Calibri"/>
                <w:sz w:val="28"/>
                <w:lang w:eastAsia="en-US"/>
              </w:rPr>
              <w:t>Довод не принимается, по итогам проведения замеров по четвертому календарному сезону показатели нормативов могут быть откорректированы.</w:t>
            </w:r>
          </w:p>
          <w:p w:rsidR="00DA7DB2" w:rsidRPr="00E258F3" w:rsidRDefault="00DA7DB2" w:rsidP="00DA7DB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2.</w:t>
            </w:r>
            <w:r w:rsidR="00FC5F12" w:rsidRPr="00E258F3">
              <w:rPr>
                <w:color w:val="000000"/>
                <w:sz w:val="28"/>
              </w:rPr>
              <w:t xml:space="preserve"> П</w:t>
            </w:r>
            <w:r w:rsidR="00FC5F12"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="00FC5F12"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FC5F12" w:rsidRPr="00E258F3" w:rsidRDefault="00FC5F12" w:rsidP="00FC5F1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3. </w:t>
            </w:r>
            <w:r w:rsidRPr="00E258F3">
              <w:rPr>
                <w:color w:val="000000"/>
                <w:sz w:val="28"/>
                <w:szCs w:val="28"/>
                <w:shd w:val="clear" w:color="auto" w:fill="FFFFFF"/>
              </w:rPr>
              <w:t>Методические рекомендации по вопросам, связанным с определением нормативов</w:t>
            </w:r>
            <w:r w:rsidRPr="00E258F3">
              <w:rPr>
                <w:sz w:val="28"/>
                <w:szCs w:val="28"/>
              </w:rPr>
              <w:t xml:space="preserve">  </w:t>
            </w:r>
            <w:r w:rsidRPr="00E258F3">
              <w:rPr>
                <w:color w:val="000000"/>
                <w:sz w:val="28"/>
                <w:szCs w:val="28"/>
                <w:shd w:val="clear" w:color="auto" w:fill="FFFFFF"/>
              </w:rPr>
              <w:t>накопления твердых коммунальных отходов, утвержденные  приказом Минстроя России от 28.07.2016 № 524/</w:t>
            </w:r>
            <w:proofErr w:type="spellStart"/>
            <w:proofErr w:type="gramStart"/>
            <w:r w:rsidRPr="00E258F3">
              <w:rPr>
                <w:color w:val="000000"/>
                <w:sz w:val="28"/>
                <w:szCs w:val="28"/>
                <w:shd w:val="clear" w:color="auto" w:fill="FFFFFF"/>
              </w:rPr>
              <w:t>пр</w:t>
            </w:r>
            <w:proofErr w:type="spellEnd"/>
            <w:proofErr w:type="gramEnd"/>
            <w:r w:rsidRPr="00E258F3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C5F12" w:rsidRPr="00E258F3" w:rsidRDefault="00FC5F12" w:rsidP="00FC5F1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E258F3">
              <w:rPr>
                <w:sz w:val="28"/>
              </w:rPr>
              <w:t>не содержат положений обязательного характера.</w:t>
            </w:r>
          </w:p>
          <w:p w:rsidR="00FC5F12" w:rsidRPr="00E258F3" w:rsidRDefault="00FC5F12" w:rsidP="00FC5F1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sz w:val="28"/>
              </w:rPr>
              <w:t>Вместе с тем п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редложение принято частично и будет учтено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при корректировке проекта рассматриваемого акта.</w:t>
            </w:r>
          </w:p>
          <w:p w:rsidR="00FC5F12" w:rsidRPr="00E258F3" w:rsidRDefault="00FC5F12" w:rsidP="00FC5F12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</w:rPr>
            </w:pPr>
            <w:r w:rsidRPr="00E258F3">
              <w:rPr>
                <w:rFonts w:eastAsiaTheme="minorHAnsi"/>
                <w:b/>
                <w:sz w:val="28"/>
                <w:szCs w:val="28"/>
                <w:lang w:eastAsia="en-US"/>
              </w:rPr>
              <w:t>4. 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Натурные измерения проводились по тем точкам замеров, которые были предоставлены органами местного самоуправления. При этом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коммерческий учет массы </w:t>
            </w:r>
            <w:proofErr w:type="gramStart"/>
            <w:r w:rsidRPr="00E258F3">
              <w:rPr>
                <w:rFonts w:eastAsia="Calibri"/>
                <w:sz w:val="28"/>
                <w:szCs w:val="28"/>
                <w:lang w:eastAsia="en-US"/>
              </w:rPr>
              <w:t>и(</w:t>
            </w:r>
            <w:proofErr w:type="gramEnd"/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или) объема ТКО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возможно осуществлять расчетным путем исходя из количества и объема контейнеров для накопления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твердых коммунальных отходов, установленных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местах накопления твердых коммунальных отходов, согласно Правилам коммерческого учета объема и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(или) массы твердых коммунальных отходов, утвержденным постановлением Правительства РФ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от 03.06.2016 № 505.</w:t>
            </w:r>
          </w:p>
          <w:p w:rsidR="00FC5F12" w:rsidRPr="00E258F3" w:rsidRDefault="00FC5F12" w:rsidP="00FC5F12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5. </w:t>
            </w:r>
            <w:r w:rsidRPr="00E258F3">
              <w:rPr>
                <w:rFonts w:eastAsia="Calibri"/>
                <w:sz w:val="28"/>
                <w:lang w:eastAsia="en-US"/>
              </w:rPr>
              <w:t>Указанные объекты в проекта акта отсутствуют.</w:t>
            </w:r>
          </w:p>
          <w:p w:rsidR="00FC5F12" w:rsidRPr="00E258F3" w:rsidRDefault="00FC5F12" w:rsidP="00FC5F1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6. 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Нормативы накопления ТКО определялись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br/>
              <w:t>в соответствии с методикой, установленной п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остановлением Правительства РФ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t xml:space="preserve">от 04.04.2016 </w:t>
            </w:r>
            <w:r w:rsidRPr="00E258F3">
              <w:rPr>
                <w:rFonts w:eastAsiaTheme="minorHAnsi"/>
                <w:bCs/>
                <w:sz w:val="28"/>
                <w:lang w:eastAsia="en-US"/>
              </w:rPr>
              <w:br/>
              <w:t>№ 269 «Об определении нормативов накопления твердых коммунальных отходов»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на основании замеров образования массы и объема ТКО,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br/>
              <w:t>которые осуществлялись согласно Методическим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№ 524/</w:t>
            </w:r>
            <w:proofErr w:type="spellStart"/>
            <w:proofErr w:type="gramStart"/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и отражают действительность.</w:t>
            </w:r>
          </w:p>
          <w:p w:rsidR="00FC5F12" w:rsidRPr="00E258F3" w:rsidRDefault="00FC5F12" w:rsidP="00FC5F1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На объектах общественного назначения масса и объем образования ТКО в точках исследования замерялись по факту (учитывались ТКО, которые на момент замера находились в контейнере).</w:t>
            </w:r>
          </w:p>
          <w:p w:rsidR="00FC5F12" w:rsidRPr="00E258F3" w:rsidRDefault="00FC5F12" w:rsidP="00FC5F1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8F3">
              <w:rPr>
                <w:rFonts w:eastAsia="Calibri"/>
                <w:b/>
                <w:sz w:val="28"/>
                <w:lang w:eastAsia="en-US"/>
              </w:rPr>
              <w:t>7. </w:t>
            </w:r>
            <w:r w:rsidRPr="00E258F3">
              <w:rPr>
                <w:rFonts w:eastAsia="Calibri"/>
                <w:sz w:val="28"/>
                <w:lang w:eastAsia="en-US"/>
              </w:rPr>
              <w:t>Расчетная единица установлена</w:t>
            </w:r>
            <w:r w:rsidRPr="00E258F3"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E258F3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Методическими рекомендациям по вопросам, связанным с определением нормативов накопления твердых коммунальных отходов, утвержденным приказом Минстроя России от 28.07.2016 № 524/пр.</w:t>
            </w:r>
          </w:p>
          <w:p w:rsidR="00FC5F12" w:rsidRPr="00FC5F12" w:rsidRDefault="00FC5F12" w:rsidP="00FC5F12">
            <w:pPr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E258F3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 xml:space="preserve">оказатели нормативов накопления ТКО по объекту </w:t>
            </w:r>
            <w:r w:rsidRPr="00E258F3">
              <w:rPr>
                <w:color w:val="000000"/>
                <w:sz w:val="28"/>
                <w:szCs w:val="28"/>
              </w:rPr>
              <w:t xml:space="preserve">«Садоводческие кооперативы, садово-огородные товарищества» исключаются из проекта акта до </w:t>
            </w:r>
            <w:r w:rsidRPr="00E258F3">
              <w:rPr>
                <w:rFonts w:eastAsia="Calibri"/>
                <w:sz w:val="28"/>
                <w:szCs w:val="28"/>
                <w:lang w:eastAsia="en-US"/>
              </w:rPr>
              <w:t>уточнения данных о массе и объеме образования ТКО с учетом итогов по замерам четвертого календарного сезона.</w:t>
            </w:r>
          </w:p>
        </w:tc>
      </w:tr>
    </w:tbl>
    <w:p w:rsidR="007F37CB" w:rsidRDefault="007F37CB" w:rsidP="001C280B"/>
    <w:p w:rsidR="00E42C23" w:rsidRDefault="00E42C23" w:rsidP="001C280B"/>
    <w:p w:rsidR="003E65D7" w:rsidRDefault="003E65D7" w:rsidP="001C280B"/>
    <w:p w:rsidR="00A519F6" w:rsidRDefault="00A519F6" w:rsidP="001C280B"/>
    <w:p w:rsidR="00A519F6" w:rsidRDefault="00A519F6" w:rsidP="001C280B"/>
    <w:p w:rsidR="00A519F6" w:rsidRDefault="00A519F6" w:rsidP="001C280B"/>
    <w:p w:rsidR="004721BB" w:rsidRDefault="004721BB" w:rsidP="001C280B"/>
    <w:p w:rsidR="009919E0" w:rsidRDefault="009919E0" w:rsidP="001C280B"/>
    <w:p w:rsidR="0049365A" w:rsidRDefault="0049365A" w:rsidP="001C280B"/>
    <w:p w:rsidR="00601B43" w:rsidRPr="00F65C84" w:rsidRDefault="00601B43" w:rsidP="001C280B"/>
    <w:p w:rsidR="00086306" w:rsidRDefault="00086306" w:rsidP="001C280B"/>
    <w:p w:rsidR="00086306" w:rsidRDefault="00086306" w:rsidP="001C280B"/>
    <w:p w:rsidR="00EF3A2C" w:rsidRDefault="00EF3A2C" w:rsidP="001C280B"/>
    <w:p w:rsidR="00CE21E3" w:rsidRPr="001C280B" w:rsidRDefault="00CE21E3" w:rsidP="001C280B"/>
    <w:sectPr w:rsidR="00CE21E3" w:rsidRPr="001C280B" w:rsidSect="0069012A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233"/>
    <w:multiLevelType w:val="hybridMultilevel"/>
    <w:tmpl w:val="202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D58"/>
    <w:multiLevelType w:val="hybridMultilevel"/>
    <w:tmpl w:val="BCEC2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B4055"/>
    <w:multiLevelType w:val="hybridMultilevel"/>
    <w:tmpl w:val="82F09E6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CA318AB"/>
    <w:multiLevelType w:val="hybridMultilevel"/>
    <w:tmpl w:val="FF54DD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124046"/>
    <w:multiLevelType w:val="multilevel"/>
    <w:tmpl w:val="07387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F53BC4"/>
    <w:multiLevelType w:val="multilevel"/>
    <w:tmpl w:val="8D882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2652B9"/>
    <w:multiLevelType w:val="hybridMultilevel"/>
    <w:tmpl w:val="96247926"/>
    <w:lvl w:ilvl="0" w:tplc="94889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71194C"/>
    <w:multiLevelType w:val="hybridMultilevel"/>
    <w:tmpl w:val="AAA898D2"/>
    <w:lvl w:ilvl="0" w:tplc="244002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092770"/>
    <w:multiLevelType w:val="hybridMultilevel"/>
    <w:tmpl w:val="D86402C6"/>
    <w:lvl w:ilvl="0" w:tplc="4C36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F65107"/>
    <w:multiLevelType w:val="hybridMultilevel"/>
    <w:tmpl w:val="A43E4C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D88422D"/>
    <w:multiLevelType w:val="hybridMultilevel"/>
    <w:tmpl w:val="A0A2FDF0"/>
    <w:lvl w:ilvl="0" w:tplc="16C4C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0B"/>
    <w:rsid w:val="000005FB"/>
    <w:rsid w:val="00001DBC"/>
    <w:rsid w:val="0000412D"/>
    <w:rsid w:val="00004B6A"/>
    <w:rsid w:val="00004DB5"/>
    <w:rsid w:val="00004E8E"/>
    <w:rsid w:val="000055CE"/>
    <w:rsid w:val="00006287"/>
    <w:rsid w:val="00007186"/>
    <w:rsid w:val="00007349"/>
    <w:rsid w:val="00010037"/>
    <w:rsid w:val="00010C3C"/>
    <w:rsid w:val="000110E4"/>
    <w:rsid w:val="00012164"/>
    <w:rsid w:val="0001366E"/>
    <w:rsid w:val="0001367D"/>
    <w:rsid w:val="00013981"/>
    <w:rsid w:val="0001423A"/>
    <w:rsid w:val="000143E4"/>
    <w:rsid w:val="00014EC6"/>
    <w:rsid w:val="000155D2"/>
    <w:rsid w:val="00015915"/>
    <w:rsid w:val="000160E8"/>
    <w:rsid w:val="00016485"/>
    <w:rsid w:val="00016728"/>
    <w:rsid w:val="00016C0D"/>
    <w:rsid w:val="00016F75"/>
    <w:rsid w:val="000171B5"/>
    <w:rsid w:val="000229C3"/>
    <w:rsid w:val="00022E03"/>
    <w:rsid w:val="00023086"/>
    <w:rsid w:val="000231E8"/>
    <w:rsid w:val="0002402A"/>
    <w:rsid w:val="00024621"/>
    <w:rsid w:val="00024D9C"/>
    <w:rsid w:val="0002548C"/>
    <w:rsid w:val="0002584E"/>
    <w:rsid w:val="00026799"/>
    <w:rsid w:val="00032A96"/>
    <w:rsid w:val="00033FD8"/>
    <w:rsid w:val="000359B2"/>
    <w:rsid w:val="00035AEF"/>
    <w:rsid w:val="0003707F"/>
    <w:rsid w:val="000370CA"/>
    <w:rsid w:val="00037567"/>
    <w:rsid w:val="000379BC"/>
    <w:rsid w:val="00037AFD"/>
    <w:rsid w:val="00037C61"/>
    <w:rsid w:val="00037E69"/>
    <w:rsid w:val="00040F50"/>
    <w:rsid w:val="0004112E"/>
    <w:rsid w:val="00042AF6"/>
    <w:rsid w:val="000469F4"/>
    <w:rsid w:val="000470A8"/>
    <w:rsid w:val="00047BD4"/>
    <w:rsid w:val="00050EF7"/>
    <w:rsid w:val="0005155D"/>
    <w:rsid w:val="0005165D"/>
    <w:rsid w:val="000518F8"/>
    <w:rsid w:val="000519A8"/>
    <w:rsid w:val="00051BA3"/>
    <w:rsid w:val="00051BD7"/>
    <w:rsid w:val="00051E9C"/>
    <w:rsid w:val="00052106"/>
    <w:rsid w:val="00052A56"/>
    <w:rsid w:val="00054AC4"/>
    <w:rsid w:val="000552C3"/>
    <w:rsid w:val="00056C6C"/>
    <w:rsid w:val="00057AF8"/>
    <w:rsid w:val="00060D6D"/>
    <w:rsid w:val="0006151E"/>
    <w:rsid w:val="0006266A"/>
    <w:rsid w:val="0006310C"/>
    <w:rsid w:val="00063C9F"/>
    <w:rsid w:val="00064951"/>
    <w:rsid w:val="00064FE1"/>
    <w:rsid w:val="0006632F"/>
    <w:rsid w:val="00066887"/>
    <w:rsid w:val="00066A44"/>
    <w:rsid w:val="00066F62"/>
    <w:rsid w:val="000704EF"/>
    <w:rsid w:val="00070757"/>
    <w:rsid w:val="0007092F"/>
    <w:rsid w:val="00070F7F"/>
    <w:rsid w:val="000720F2"/>
    <w:rsid w:val="0007295B"/>
    <w:rsid w:val="000732CE"/>
    <w:rsid w:val="00073419"/>
    <w:rsid w:val="000736D7"/>
    <w:rsid w:val="00073F40"/>
    <w:rsid w:val="00074E20"/>
    <w:rsid w:val="000750CB"/>
    <w:rsid w:val="000756AC"/>
    <w:rsid w:val="0007616A"/>
    <w:rsid w:val="00076A45"/>
    <w:rsid w:val="0007788E"/>
    <w:rsid w:val="00077B16"/>
    <w:rsid w:val="000805BB"/>
    <w:rsid w:val="000811FC"/>
    <w:rsid w:val="0008169D"/>
    <w:rsid w:val="00081819"/>
    <w:rsid w:val="00082620"/>
    <w:rsid w:val="00082B2D"/>
    <w:rsid w:val="000837B4"/>
    <w:rsid w:val="00083F38"/>
    <w:rsid w:val="00084F6E"/>
    <w:rsid w:val="0008548F"/>
    <w:rsid w:val="0008594B"/>
    <w:rsid w:val="00085DFC"/>
    <w:rsid w:val="00086306"/>
    <w:rsid w:val="0009178E"/>
    <w:rsid w:val="00091E8F"/>
    <w:rsid w:val="000923B1"/>
    <w:rsid w:val="000924E2"/>
    <w:rsid w:val="00092613"/>
    <w:rsid w:val="00092DF8"/>
    <w:rsid w:val="0009302D"/>
    <w:rsid w:val="000939A4"/>
    <w:rsid w:val="00093BAC"/>
    <w:rsid w:val="000959A0"/>
    <w:rsid w:val="00097960"/>
    <w:rsid w:val="000A05D6"/>
    <w:rsid w:val="000A06D6"/>
    <w:rsid w:val="000A0904"/>
    <w:rsid w:val="000A140A"/>
    <w:rsid w:val="000A27B9"/>
    <w:rsid w:val="000A39FF"/>
    <w:rsid w:val="000A5CCD"/>
    <w:rsid w:val="000A637B"/>
    <w:rsid w:val="000A68E0"/>
    <w:rsid w:val="000A7096"/>
    <w:rsid w:val="000A78C3"/>
    <w:rsid w:val="000B2A29"/>
    <w:rsid w:val="000B3DE8"/>
    <w:rsid w:val="000B4255"/>
    <w:rsid w:val="000B59DD"/>
    <w:rsid w:val="000B7C9D"/>
    <w:rsid w:val="000C0013"/>
    <w:rsid w:val="000C0B80"/>
    <w:rsid w:val="000C11BF"/>
    <w:rsid w:val="000C135D"/>
    <w:rsid w:val="000C1EBC"/>
    <w:rsid w:val="000C3665"/>
    <w:rsid w:val="000C4328"/>
    <w:rsid w:val="000C436E"/>
    <w:rsid w:val="000C64F4"/>
    <w:rsid w:val="000C64F5"/>
    <w:rsid w:val="000D0A5E"/>
    <w:rsid w:val="000D196B"/>
    <w:rsid w:val="000D1AFF"/>
    <w:rsid w:val="000D36B7"/>
    <w:rsid w:val="000D3DB9"/>
    <w:rsid w:val="000D4C44"/>
    <w:rsid w:val="000D54E7"/>
    <w:rsid w:val="000D563D"/>
    <w:rsid w:val="000D7708"/>
    <w:rsid w:val="000D7977"/>
    <w:rsid w:val="000E07A3"/>
    <w:rsid w:val="000E127F"/>
    <w:rsid w:val="000E1DB4"/>
    <w:rsid w:val="000E2451"/>
    <w:rsid w:val="000E2711"/>
    <w:rsid w:val="000E2C83"/>
    <w:rsid w:val="000E33A7"/>
    <w:rsid w:val="000E33E2"/>
    <w:rsid w:val="000E3472"/>
    <w:rsid w:val="000E4C50"/>
    <w:rsid w:val="000E4F7F"/>
    <w:rsid w:val="000E6209"/>
    <w:rsid w:val="000F078E"/>
    <w:rsid w:val="000F14A8"/>
    <w:rsid w:val="000F247A"/>
    <w:rsid w:val="000F3554"/>
    <w:rsid w:val="000F417E"/>
    <w:rsid w:val="000F578A"/>
    <w:rsid w:val="000F59F9"/>
    <w:rsid w:val="000F5F7F"/>
    <w:rsid w:val="000F6315"/>
    <w:rsid w:val="000F67C9"/>
    <w:rsid w:val="000F684A"/>
    <w:rsid w:val="000F6CF8"/>
    <w:rsid w:val="001015FB"/>
    <w:rsid w:val="00101AE2"/>
    <w:rsid w:val="00102636"/>
    <w:rsid w:val="00102E8E"/>
    <w:rsid w:val="00102FA5"/>
    <w:rsid w:val="0010400B"/>
    <w:rsid w:val="001044D8"/>
    <w:rsid w:val="00104D45"/>
    <w:rsid w:val="001065E0"/>
    <w:rsid w:val="0010670D"/>
    <w:rsid w:val="0010734B"/>
    <w:rsid w:val="0011047A"/>
    <w:rsid w:val="00110A07"/>
    <w:rsid w:val="0011140E"/>
    <w:rsid w:val="001130EB"/>
    <w:rsid w:val="00113720"/>
    <w:rsid w:val="00113895"/>
    <w:rsid w:val="00114F92"/>
    <w:rsid w:val="00115414"/>
    <w:rsid w:val="00115511"/>
    <w:rsid w:val="00115673"/>
    <w:rsid w:val="00117002"/>
    <w:rsid w:val="00117ADF"/>
    <w:rsid w:val="00121E59"/>
    <w:rsid w:val="00121FBD"/>
    <w:rsid w:val="00123109"/>
    <w:rsid w:val="00125948"/>
    <w:rsid w:val="001269E2"/>
    <w:rsid w:val="00127347"/>
    <w:rsid w:val="00130423"/>
    <w:rsid w:val="0013093C"/>
    <w:rsid w:val="00131592"/>
    <w:rsid w:val="0013189E"/>
    <w:rsid w:val="00131D38"/>
    <w:rsid w:val="00132523"/>
    <w:rsid w:val="0013409F"/>
    <w:rsid w:val="00135D2F"/>
    <w:rsid w:val="00136A7F"/>
    <w:rsid w:val="00136AC8"/>
    <w:rsid w:val="0014004E"/>
    <w:rsid w:val="00142A80"/>
    <w:rsid w:val="00142D59"/>
    <w:rsid w:val="00142DC4"/>
    <w:rsid w:val="0014429A"/>
    <w:rsid w:val="00144701"/>
    <w:rsid w:val="00144A19"/>
    <w:rsid w:val="00144C10"/>
    <w:rsid w:val="00145C9B"/>
    <w:rsid w:val="00146239"/>
    <w:rsid w:val="001475BB"/>
    <w:rsid w:val="001502E8"/>
    <w:rsid w:val="0015283B"/>
    <w:rsid w:val="0015448A"/>
    <w:rsid w:val="00155A55"/>
    <w:rsid w:val="0015692C"/>
    <w:rsid w:val="00156B11"/>
    <w:rsid w:val="00156E03"/>
    <w:rsid w:val="00157D72"/>
    <w:rsid w:val="001603C7"/>
    <w:rsid w:val="00161500"/>
    <w:rsid w:val="00161AD6"/>
    <w:rsid w:val="001624AF"/>
    <w:rsid w:val="00162EBF"/>
    <w:rsid w:val="00163CC3"/>
    <w:rsid w:val="00163D9E"/>
    <w:rsid w:val="00163FF1"/>
    <w:rsid w:val="00164708"/>
    <w:rsid w:val="00164AC1"/>
    <w:rsid w:val="00165C33"/>
    <w:rsid w:val="00166155"/>
    <w:rsid w:val="00166870"/>
    <w:rsid w:val="0016732B"/>
    <w:rsid w:val="0017049D"/>
    <w:rsid w:val="001707FC"/>
    <w:rsid w:val="0017089D"/>
    <w:rsid w:val="0017414A"/>
    <w:rsid w:val="00174B03"/>
    <w:rsid w:val="00174B46"/>
    <w:rsid w:val="001750C7"/>
    <w:rsid w:val="00175574"/>
    <w:rsid w:val="00175D85"/>
    <w:rsid w:val="001771F8"/>
    <w:rsid w:val="001774CC"/>
    <w:rsid w:val="00177F74"/>
    <w:rsid w:val="0018045C"/>
    <w:rsid w:val="00180966"/>
    <w:rsid w:val="001818B3"/>
    <w:rsid w:val="00182410"/>
    <w:rsid w:val="0018329D"/>
    <w:rsid w:val="00183ABD"/>
    <w:rsid w:val="00183DD3"/>
    <w:rsid w:val="00184FE7"/>
    <w:rsid w:val="001866DF"/>
    <w:rsid w:val="001875E3"/>
    <w:rsid w:val="00187EFC"/>
    <w:rsid w:val="00191249"/>
    <w:rsid w:val="001916A6"/>
    <w:rsid w:val="0019209A"/>
    <w:rsid w:val="00192972"/>
    <w:rsid w:val="00192DC5"/>
    <w:rsid w:val="0019419B"/>
    <w:rsid w:val="001942E3"/>
    <w:rsid w:val="001944D4"/>
    <w:rsid w:val="00195B2A"/>
    <w:rsid w:val="001A05CA"/>
    <w:rsid w:val="001A393A"/>
    <w:rsid w:val="001A3CC9"/>
    <w:rsid w:val="001A4EF0"/>
    <w:rsid w:val="001A64D5"/>
    <w:rsid w:val="001A6554"/>
    <w:rsid w:val="001A7481"/>
    <w:rsid w:val="001A7B51"/>
    <w:rsid w:val="001B07C4"/>
    <w:rsid w:val="001B3E97"/>
    <w:rsid w:val="001B49C6"/>
    <w:rsid w:val="001B5241"/>
    <w:rsid w:val="001B55D1"/>
    <w:rsid w:val="001B6428"/>
    <w:rsid w:val="001B6FB1"/>
    <w:rsid w:val="001B71A3"/>
    <w:rsid w:val="001B7281"/>
    <w:rsid w:val="001B7FC5"/>
    <w:rsid w:val="001C03DB"/>
    <w:rsid w:val="001C1CCA"/>
    <w:rsid w:val="001C27C6"/>
    <w:rsid w:val="001C280B"/>
    <w:rsid w:val="001C4018"/>
    <w:rsid w:val="001C41DA"/>
    <w:rsid w:val="001C4EFB"/>
    <w:rsid w:val="001C50B6"/>
    <w:rsid w:val="001C5961"/>
    <w:rsid w:val="001C6496"/>
    <w:rsid w:val="001C6588"/>
    <w:rsid w:val="001C6654"/>
    <w:rsid w:val="001C7135"/>
    <w:rsid w:val="001C7430"/>
    <w:rsid w:val="001D0301"/>
    <w:rsid w:val="001D0846"/>
    <w:rsid w:val="001D10C9"/>
    <w:rsid w:val="001D1DC3"/>
    <w:rsid w:val="001D1EFC"/>
    <w:rsid w:val="001D210B"/>
    <w:rsid w:val="001D21DD"/>
    <w:rsid w:val="001D3628"/>
    <w:rsid w:val="001D54B3"/>
    <w:rsid w:val="001D5A35"/>
    <w:rsid w:val="001D705B"/>
    <w:rsid w:val="001E131A"/>
    <w:rsid w:val="001E45C7"/>
    <w:rsid w:val="001E58EB"/>
    <w:rsid w:val="001E5C0A"/>
    <w:rsid w:val="001E6162"/>
    <w:rsid w:val="001E68A9"/>
    <w:rsid w:val="001E6D94"/>
    <w:rsid w:val="001E77F3"/>
    <w:rsid w:val="001E79EC"/>
    <w:rsid w:val="001E7D5B"/>
    <w:rsid w:val="001F1D27"/>
    <w:rsid w:val="001F23DC"/>
    <w:rsid w:val="001F44E9"/>
    <w:rsid w:val="001F6412"/>
    <w:rsid w:val="001F72D9"/>
    <w:rsid w:val="00201963"/>
    <w:rsid w:val="002020B7"/>
    <w:rsid w:val="002029B2"/>
    <w:rsid w:val="0020345A"/>
    <w:rsid w:val="00204E0A"/>
    <w:rsid w:val="002051B7"/>
    <w:rsid w:val="002051C1"/>
    <w:rsid w:val="00206607"/>
    <w:rsid w:val="00210421"/>
    <w:rsid w:val="002145E8"/>
    <w:rsid w:val="002146EE"/>
    <w:rsid w:val="00214760"/>
    <w:rsid w:val="00216D43"/>
    <w:rsid w:val="00216F5D"/>
    <w:rsid w:val="002174CA"/>
    <w:rsid w:val="00217BAC"/>
    <w:rsid w:val="0022021E"/>
    <w:rsid w:val="00221935"/>
    <w:rsid w:val="002226A0"/>
    <w:rsid w:val="00222A9B"/>
    <w:rsid w:val="00222FE5"/>
    <w:rsid w:val="002233F6"/>
    <w:rsid w:val="002255C8"/>
    <w:rsid w:val="002263BA"/>
    <w:rsid w:val="00226E20"/>
    <w:rsid w:val="0023051D"/>
    <w:rsid w:val="002309D2"/>
    <w:rsid w:val="00232554"/>
    <w:rsid w:val="00232CC9"/>
    <w:rsid w:val="00233D3D"/>
    <w:rsid w:val="002340B0"/>
    <w:rsid w:val="00235726"/>
    <w:rsid w:val="00236E37"/>
    <w:rsid w:val="0024041B"/>
    <w:rsid w:val="0024080F"/>
    <w:rsid w:val="002414FD"/>
    <w:rsid w:val="00241B9B"/>
    <w:rsid w:val="00242739"/>
    <w:rsid w:val="00243519"/>
    <w:rsid w:val="00245261"/>
    <w:rsid w:val="00245412"/>
    <w:rsid w:val="002460A2"/>
    <w:rsid w:val="00250099"/>
    <w:rsid w:val="002502FA"/>
    <w:rsid w:val="00251E10"/>
    <w:rsid w:val="00252F47"/>
    <w:rsid w:val="00253BF1"/>
    <w:rsid w:val="00255586"/>
    <w:rsid w:val="00255E85"/>
    <w:rsid w:val="00256C78"/>
    <w:rsid w:val="00256EEB"/>
    <w:rsid w:val="00257DA7"/>
    <w:rsid w:val="002617DE"/>
    <w:rsid w:val="0026248C"/>
    <w:rsid w:val="002624F9"/>
    <w:rsid w:val="00262B46"/>
    <w:rsid w:val="00262D61"/>
    <w:rsid w:val="00264583"/>
    <w:rsid w:val="002650F4"/>
    <w:rsid w:val="0026601D"/>
    <w:rsid w:val="002663F2"/>
    <w:rsid w:val="00266965"/>
    <w:rsid w:val="0026787C"/>
    <w:rsid w:val="00270B8D"/>
    <w:rsid w:val="00270CF3"/>
    <w:rsid w:val="00273087"/>
    <w:rsid w:val="00275081"/>
    <w:rsid w:val="002750AF"/>
    <w:rsid w:val="002753C4"/>
    <w:rsid w:val="002756D1"/>
    <w:rsid w:val="002759EF"/>
    <w:rsid w:val="002762FA"/>
    <w:rsid w:val="002776B3"/>
    <w:rsid w:val="0028045A"/>
    <w:rsid w:val="0028204D"/>
    <w:rsid w:val="0028216D"/>
    <w:rsid w:val="0028290E"/>
    <w:rsid w:val="002849F9"/>
    <w:rsid w:val="00284CD5"/>
    <w:rsid w:val="00284FB9"/>
    <w:rsid w:val="00286C90"/>
    <w:rsid w:val="00286DA2"/>
    <w:rsid w:val="00290169"/>
    <w:rsid w:val="00290552"/>
    <w:rsid w:val="002908C1"/>
    <w:rsid w:val="00290A2A"/>
    <w:rsid w:val="00291AAB"/>
    <w:rsid w:val="00293D50"/>
    <w:rsid w:val="00294287"/>
    <w:rsid w:val="002949A6"/>
    <w:rsid w:val="00294AAA"/>
    <w:rsid w:val="002958B8"/>
    <w:rsid w:val="00297C55"/>
    <w:rsid w:val="002A1ED6"/>
    <w:rsid w:val="002A2045"/>
    <w:rsid w:val="002A2970"/>
    <w:rsid w:val="002A3A5D"/>
    <w:rsid w:val="002A4959"/>
    <w:rsid w:val="002A569D"/>
    <w:rsid w:val="002A66BF"/>
    <w:rsid w:val="002A709E"/>
    <w:rsid w:val="002A7153"/>
    <w:rsid w:val="002A79FC"/>
    <w:rsid w:val="002B0203"/>
    <w:rsid w:val="002B166C"/>
    <w:rsid w:val="002B390C"/>
    <w:rsid w:val="002B3A6B"/>
    <w:rsid w:val="002B4F4A"/>
    <w:rsid w:val="002B5045"/>
    <w:rsid w:val="002B57AC"/>
    <w:rsid w:val="002B611C"/>
    <w:rsid w:val="002B75DA"/>
    <w:rsid w:val="002B76C9"/>
    <w:rsid w:val="002C194E"/>
    <w:rsid w:val="002C1C41"/>
    <w:rsid w:val="002C31C7"/>
    <w:rsid w:val="002C3332"/>
    <w:rsid w:val="002C5EEA"/>
    <w:rsid w:val="002D0111"/>
    <w:rsid w:val="002D0281"/>
    <w:rsid w:val="002D1248"/>
    <w:rsid w:val="002D1257"/>
    <w:rsid w:val="002D14A1"/>
    <w:rsid w:val="002D1979"/>
    <w:rsid w:val="002D2B22"/>
    <w:rsid w:val="002D2D52"/>
    <w:rsid w:val="002D40FC"/>
    <w:rsid w:val="002D4608"/>
    <w:rsid w:val="002D57F0"/>
    <w:rsid w:val="002D6A0B"/>
    <w:rsid w:val="002D6C1D"/>
    <w:rsid w:val="002D6E7D"/>
    <w:rsid w:val="002D6F61"/>
    <w:rsid w:val="002D705C"/>
    <w:rsid w:val="002D70BC"/>
    <w:rsid w:val="002D7E7C"/>
    <w:rsid w:val="002E0616"/>
    <w:rsid w:val="002E08EF"/>
    <w:rsid w:val="002E2560"/>
    <w:rsid w:val="002E3235"/>
    <w:rsid w:val="002E34F5"/>
    <w:rsid w:val="002E3521"/>
    <w:rsid w:val="002E3B36"/>
    <w:rsid w:val="002E3B39"/>
    <w:rsid w:val="002E4343"/>
    <w:rsid w:val="002E5B42"/>
    <w:rsid w:val="002E65A4"/>
    <w:rsid w:val="002E6C8C"/>
    <w:rsid w:val="002E6FB5"/>
    <w:rsid w:val="002E73CD"/>
    <w:rsid w:val="002E7925"/>
    <w:rsid w:val="002F031D"/>
    <w:rsid w:val="002F447F"/>
    <w:rsid w:val="002F4958"/>
    <w:rsid w:val="002F4DDF"/>
    <w:rsid w:val="002F5757"/>
    <w:rsid w:val="002F5BF2"/>
    <w:rsid w:val="002F5E29"/>
    <w:rsid w:val="002F6037"/>
    <w:rsid w:val="002F73D9"/>
    <w:rsid w:val="002F79E7"/>
    <w:rsid w:val="003009E4"/>
    <w:rsid w:val="003019AE"/>
    <w:rsid w:val="00301C2B"/>
    <w:rsid w:val="00302C26"/>
    <w:rsid w:val="00302D63"/>
    <w:rsid w:val="003039C6"/>
    <w:rsid w:val="00307720"/>
    <w:rsid w:val="003108D0"/>
    <w:rsid w:val="003118F9"/>
    <w:rsid w:val="0031223A"/>
    <w:rsid w:val="00313738"/>
    <w:rsid w:val="00315408"/>
    <w:rsid w:val="003169C4"/>
    <w:rsid w:val="00316C9B"/>
    <w:rsid w:val="0031788F"/>
    <w:rsid w:val="0032135C"/>
    <w:rsid w:val="003219A4"/>
    <w:rsid w:val="0032210F"/>
    <w:rsid w:val="003237D8"/>
    <w:rsid w:val="00326751"/>
    <w:rsid w:val="00326AE9"/>
    <w:rsid w:val="00326CE7"/>
    <w:rsid w:val="00331832"/>
    <w:rsid w:val="003327B4"/>
    <w:rsid w:val="00332D14"/>
    <w:rsid w:val="00332D91"/>
    <w:rsid w:val="003336B5"/>
    <w:rsid w:val="00333A39"/>
    <w:rsid w:val="00334766"/>
    <w:rsid w:val="00335D65"/>
    <w:rsid w:val="0033738A"/>
    <w:rsid w:val="0033760C"/>
    <w:rsid w:val="003377F8"/>
    <w:rsid w:val="00340A1B"/>
    <w:rsid w:val="00341254"/>
    <w:rsid w:val="00341A46"/>
    <w:rsid w:val="00343309"/>
    <w:rsid w:val="00344EA7"/>
    <w:rsid w:val="003455CF"/>
    <w:rsid w:val="00346E34"/>
    <w:rsid w:val="00351D7C"/>
    <w:rsid w:val="003531DB"/>
    <w:rsid w:val="003533D3"/>
    <w:rsid w:val="0035403D"/>
    <w:rsid w:val="003547D4"/>
    <w:rsid w:val="00354BE5"/>
    <w:rsid w:val="00354D9E"/>
    <w:rsid w:val="003578BA"/>
    <w:rsid w:val="00357C7C"/>
    <w:rsid w:val="00360296"/>
    <w:rsid w:val="003615A5"/>
    <w:rsid w:val="00361C30"/>
    <w:rsid w:val="00362EC6"/>
    <w:rsid w:val="00363490"/>
    <w:rsid w:val="00363AE3"/>
    <w:rsid w:val="00365C3D"/>
    <w:rsid w:val="0036608A"/>
    <w:rsid w:val="00366B95"/>
    <w:rsid w:val="00366BA4"/>
    <w:rsid w:val="00366C33"/>
    <w:rsid w:val="00367116"/>
    <w:rsid w:val="00367502"/>
    <w:rsid w:val="00367AA4"/>
    <w:rsid w:val="00367EF9"/>
    <w:rsid w:val="0037099B"/>
    <w:rsid w:val="003714F3"/>
    <w:rsid w:val="003728D3"/>
    <w:rsid w:val="003729F1"/>
    <w:rsid w:val="00372EA2"/>
    <w:rsid w:val="003736F1"/>
    <w:rsid w:val="00373CD3"/>
    <w:rsid w:val="0037568C"/>
    <w:rsid w:val="00375AFC"/>
    <w:rsid w:val="00375DAC"/>
    <w:rsid w:val="0037647F"/>
    <w:rsid w:val="00377791"/>
    <w:rsid w:val="0038140B"/>
    <w:rsid w:val="00381555"/>
    <w:rsid w:val="0038395D"/>
    <w:rsid w:val="00384461"/>
    <w:rsid w:val="003847DE"/>
    <w:rsid w:val="00385630"/>
    <w:rsid w:val="00386A61"/>
    <w:rsid w:val="00387E1B"/>
    <w:rsid w:val="00387FBC"/>
    <w:rsid w:val="0039140C"/>
    <w:rsid w:val="003924CC"/>
    <w:rsid w:val="003951D4"/>
    <w:rsid w:val="003954B7"/>
    <w:rsid w:val="0039641B"/>
    <w:rsid w:val="00396D91"/>
    <w:rsid w:val="0039782B"/>
    <w:rsid w:val="00397F47"/>
    <w:rsid w:val="003A0C3B"/>
    <w:rsid w:val="003A0D45"/>
    <w:rsid w:val="003A12D2"/>
    <w:rsid w:val="003A209B"/>
    <w:rsid w:val="003A2648"/>
    <w:rsid w:val="003A2F73"/>
    <w:rsid w:val="003A3352"/>
    <w:rsid w:val="003A6569"/>
    <w:rsid w:val="003A7627"/>
    <w:rsid w:val="003A7BC6"/>
    <w:rsid w:val="003A7D0A"/>
    <w:rsid w:val="003B1FCA"/>
    <w:rsid w:val="003B4241"/>
    <w:rsid w:val="003B4E99"/>
    <w:rsid w:val="003B599A"/>
    <w:rsid w:val="003B5CEA"/>
    <w:rsid w:val="003B6588"/>
    <w:rsid w:val="003B6ADA"/>
    <w:rsid w:val="003C09EA"/>
    <w:rsid w:val="003C2C3E"/>
    <w:rsid w:val="003C3E4D"/>
    <w:rsid w:val="003C49AC"/>
    <w:rsid w:val="003C5D6E"/>
    <w:rsid w:val="003C7C2A"/>
    <w:rsid w:val="003C7F36"/>
    <w:rsid w:val="003D1739"/>
    <w:rsid w:val="003D1A68"/>
    <w:rsid w:val="003D1B03"/>
    <w:rsid w:val="003D1BDB"/>
    <w:rsid w:val="003D2E9F"/>
    <w:rsid w:val="003D32BB"/>
    <w:rsid w:val="003D33D3"/>
    <w:rsid w:val="003D3950"/>
    <w:rsid w:val="003D3AE5"/>
    <w:rsid w:val="003D3D0F"/>
    <w:rsid w:val="003D41D2"/>
    <w:rsid w:val="003D47D0"/>
    <w:rsid w:val="003D58EA"/>
    <w:rsid w:val="003D5D70"/>
    <w:rsid w:val="003D6643"/>
    <w:rsid w:val="003D6A3E"/>
    <w:rsid w:val="003D7090"/>
    <w:rsid w:val="003D74DA"/>
    <w:rsid w:val="003E10E9"/>
    <w:rsid w:val="003E13E5"/>
    <w:rsid w:val="003E3B86"/>
    <w:rsid w:val="003E4899"/>
    <w:rsid w:val="003E4E88"/>
    <w:rsid w:val="003E65D7"/>
    <w:rsid w:val="003E6633"/>
    <w:rsid w:val="003E75DB"/>
    <w:rsid w:val="003F0164"/>
    <w:rsid w:val="003F04B1"/>
    <w:rsid w:val="003F0C03"/>
    <w:rsid w:val="003F0CA5"/>
    <w:rsid w:val="003F1DF8"/>
    <w:rsid w:val="003F2F5F"/>
    <w:rsid w:val="003F3300"/>
    <w:rsid w:val="003F3513"/>
    <w:rsid w:val="003F3CE6"/>
    <w:rsid w:val="003F43C8"/>
    <w:rsid w:val="003F50D6"/>
    <w:rsid w:val="003F5F3D"/>
    <w:rsid w:val="003F655E"/>
    <w:rsid w:val="004013A8"/>
    <w:rsid w:val="00401F20"/>
    <w:rsid w:val="00403376"/>
    <w:rsid w:val="004034F9"/>
    <w:rsid w:val="00404ABD"/>
    <w:rsid w:val="00405717"/>
    <w:rsid w:val="00406900"/>
    <w:rsid w:val="00412559"/>
    <w:rsid w:val="00413424"/>
    <w:rsid w:val="00413DA5"/>
    <w:rsid w:val="004158A3"/>
    <w:rsid w:val="0041623F"/>
    <w:rsid w:val="004169DB"/>
    <w:rsid w:val="00416F8F"/>
    <w:rsid w:val="00417524"/>
    <w:rsid w:val="00420201"/>
    <w:rsid w:val="00420C62"/>
    <w:rsid w:val="00420C79"/>
    <w:rsid w:val="00421E30"/>
    <w:rsid w:val="0042203D"/>
    <w:rsid w:val="00422F85"/>
    <w:rsid w:val="00424672"/>
    <w:rsid w:val="0042491D"/>
    <w:rsid w:val="004250E8"/>
    <w:rsid w:val="004253D0"/>
    <w:rsid w:val="0042581E"/>
    <w:rsid w:val="004263B9"/>
    <w:rsid w:val="00426824"/>
    <w:rsid w:val="00426ECA"/>
    <w:rsid w:val="004319D8"/>
    <w:rsid w:val="004329D2"/>
    <w:rsid w:val="00432C76"/>
    <w:rsid w:val="00433312"/>
    <w:rsid w:val="0043489B"/>
    <w:rsid w:val="004351AF"/>
    <w:rsid w:val="0043591C"/>
    <w:rsid w:val="00436D08"/>
    <w:rsid w:val="00437088"/>
    <w:rsid w:val="00440A39"/>
    <w:rsid w:val="0044142F"/>
    <w:rsid w:val="0044187E"/>
    <w:rsid w:val="00441A22"/>
    <w:rsid w:val="00441CA7"/>
    <w:rsid w:val="0044202B"/>
    <w:rsid w:val="00442EEB"/>
    <w:rsid w:val="00443376"/>
    <w:rsid w:val="00443AF0"/>
    <w:rsid w:val="0044432D"/>
    <w:rsid w:val="0044467B"/>
    <w:rsid w:val="004446D9"/>
    <w:rsid w:val="00444B27"/>
    <w:rsid w:val="00444CDA"/>
    <w:rsid w:val="0044507C"/>
    <w:rsid w:val="004451AB"/>
    <w:rsid w:val="0044659A"/>
    <w:rsid w:val="004469BE"/>
    <w:rsid w:val="00447217"/>
    <w:rsid w:val="004477BE"/>
    <w:rsid w:val="00447C13"/>
    <w:rsid w:val="004500C5"/>
    <w:rsid w:val="004506FE"/>
    <w:rsid w:val="00450AEB"/>
    <w:rsid w:val="00451082"/>
    <w:rsid w:val="00451665"/>
    <w:rsid w:val="00452853"/>
    <w:rsid w:val="0045326A"/>
    <w:rsid w:val="004548B2"/>
    <w:rsid w:val="00455538"/>
    <w:rsid w:val="00455B9F"/>
    <w:rsid w:val="00456353"/>
    <w:rsid w:val="0045673E"/>
    <w:rsid w:val="00460630"/>
    <w:rsid w:val="00462A06"/>
    <w:rsid w:val="004630F0"/>
    <w:rsid w:val="004639D7"/>
    <w:rsid w:val="004648C5"/>
    <w:rsid w:val="00464CCB"/>
    <w:rsid w:val="00464FE9"/>
    <w:rsid w:val="00465C92"/>
    <w:rsid w:val="00465CDD"/>
    <w:rsid w:val="004668E6"/>
    <w:rsid w:val="00466900"/>
    <w:rsid w:val="00466AF4"/>
    <w:rsid w:val="0046753C"/>
    <w:rsid w:val="00467A1B"/>
    <w:rsid w:val="004704BD"/>
    <w:rsid w:val="004712BC"/>
    <w:rsid w:val="00471FA3"/>
    <w:rsid w:val="004721BB"/>
    <w:rsid w:val="004739AC"/>
    <w:rsid w:val="004743D1"/>
    <w:rsid w:val="00474C23"/>
    <w:rsid w:val="004752F7"/>
    <w:rsid w:val="004767DF"/>
    <w:rsid w:val="00476883"/>
    <w:rsid w:val="00476EFE"/>
    <w:rsid w:val="0047780D"/>
    <w:rsid w:val="00480CC7"/>
    <w:rsid w:val="00482554"/>
    <w:rsid w:val="00482582"/>
    <w:rsid w:val="004833EB"/>
    <w:rsid w:val="00484102"/>
    <w:rsid w:val="00484508"/>
    <w:rsid w:val="00484EE8"/>
    <w:rsid w:val="004856A3"/>
    <w:rsid w:val="004862CF"/>
    <w:rsid w:val="00486431"/>
    <w:rsid w:val="0048644A"/>
    <w:rsid w:val="004867D8"/>
    <w:rsid w:val="004871C6"/>
    <w:rsid w:val="004872AE"/>
    <w:rsid w:val="004872B1"/>
    <w:rsid w:val="0048739D"/>
    <w:rsid w:val="00487A22"/>
    <w:rsid w:val="00490A92"/>
    <w:rsid w:val="004915F4"/>
    <w:rsid w:val="00492A18"/>
    <w:rsid w:val="00492B50"/>
    <w:rsid w:val="0049365A"/>
    <w:rsid w:val="00494CCB"/>
    <w:rsid w:val="00495917"/>
    <w:rsid w:val="004959AB"/>
    <w:rsid w:val="00497E25"/>
    <w:rsid w:val="004A221F"/>
    <w:rsid w:val="004A28BF"/>
    <w:rsid w:val="004A30A9"/>
    <w:rsid w:val="004A35B1"/>
    <w:rsid w:val="004A401B"/>
    <w:rsid w:val="004A4155"/>
    <w:rsid w:val="004A4709"/>
    <w:rsid w:val="004A47BF"/>
    <w:rsid w:val="004A517B"/>
    <w:rsid w:val="004A53CC"/>
    <w:rsid w:val="004A58C2"/>
    <w:rsid w:val="004A6B09"/>
    <w:rsid w:val="004A6BB2"/>
    <w:rsid w:val="004A78BE"/>
    <w:rsid w:val="004A793D"/>
    <w:rsid w:val="004B02EA"/>
    <w:rsid w:val="004B12EA"/>
    <w:rsid w:val="004B3CDC"/>
    <w:rsid w:val="004B4930"/>
    <w:rsid w:val="004B4CB5"/>
    <w:rsid w:val="004B6794"/>
    <w:rsid w:val="004B7CEA"/>
    <w:rsid w:val="004C0687"/>
    <w:rsid w:val="004C1DAC"/>
    <w:rsid w:val="004C2E16"/>
    <w:rsid w:val="004C3058"/>
    <w:rsid w:val="004C435A"/>
    <w:rsid w:val="004C5518"/>
    <w:rsid w:val="004C56AB"/>
    <w:rsid w:val="004C58DA"/>
    <w:rsid w:val="004C6133"/>
    <w:rsid w:val="004C682E"/>
    <w:rsid w:val="004C6FEA"/>
    <w:rsid w:val="004D18F8"/>
    <w:rsid w:val="004D1B00"/>
    <w:rsid w:val="004D318B"/>
    <w:rsid w:val="004D362B"/>
    <w:rsid w:val="004D3C6F"/>
    <w:rsid w:val="004D3D96"/>
    <w:rsid w:val="004D4B4F"/>
    <w:rsid w:val="004D7E5E"/>
    <w:rsid w:val="004E22EC"/>
    <w:rsid w:val="004E4F80"/>
    <w:rsid w:val="004E52FF"/>
    <w:rsid w:val="004E5527"/>
    <w:rsid w:val="004E5A71"/>
    <w:rsid w:val="004E623F"/>
    <w:rsid w:val="004E663C"/>
    <w:rsid w:val="004E7645"/>
    <w:rsid w:val="004F1CF7"/>
    <w:rsid w:val="004F1F72"/>
    <w:rsid w:val="004F22F4"/>
    <w:rsid w:val="004F277A"/>
    <w:rsid w:val="004F27B5"/>
    <w:rsid w:val="004F2E36"/>
    <w:rsid w:val="004F4B4E"/>
    <w:rsid w:val="004F4D26"/>
    <w:rsid w:val="004F603E"/>
    <w:rsid w:val="004F77B9"/>
    <w:rsid w:val="00501CA0"/>
    <w:rsid w:val="00502BD8"/>
    <w:rsid w:val="00502E92"/>
    <w:rsid w:val="0050521C"/>
    <w:rsid w:val="00505566"/>
    <w:rsid w:val="00505B19"/>
    <w:rsid w:val="005061D1"/>
    <w:rsid w:val="005124BE"/>
    <w:rsid w:val="0051319B"/>
    <w:rsid w:val="00513256"/>
    <w:rsid w:val="005136A4"/>
    <w:rsid w:val="00513E7B"/>
    <w:rsid w:val="005147CF"/>
    <w:rsid w:val="0051571D"/>
    <w:rsid w:val="005159B3"/>
    <w:rsid w:val="00515F77"/>
    <w:rsid w:val="0051622B"/>
    <w:rsid w:val="00516822"/>
    <w:rsid w:val="005209F0"/>
    <w:rsid w:val="00523CAB"/>
    <w:rsid w:val="00527536"/>
    <w:rsid w:val="00527BC4"/>
    <w:rsid w:val="00527F05"/>
    <w:rsid w:val="005301C0"/>
    <w:rsid w:val="0053069F"/>
    <w:rsid w:val="00530E90"/>
    <w:rsid w:val="00534E76"/>
    <w:rsid w:val="0053528C"/>
    <w:rsid w:val="00535A90"/>
    <w:rsid w:val="00540B6B"/>
    <w:rsid w:val="00540C3A"/>
    <w:rsid w:val="0054100D"/>
    <w:rsid w:val="0054107F"/>
    <w:rsid w:val="00541428"/>
    <w:rsid w:val="00541894"/>
    <w:rsid w:val="0054202C"/>
    <w:rsid w:val="00543365"/>
    <w:rsid w:val="00544227"/>
    <w:rsid w:val="00544450"/>
    <w:rsid w:val="00545856"/>
    <w:rsid w:val="005459DE"/>
    <w:rsid w:val="005470C2"/>
    <w:rsid w:val="00550BC8"/>
    <w:rsid w:val="00550D47"/>
    <w:rsid w:val="0055185F"/>
    <w:rsid w:val="00551FF4"/>
    <w:rsid w:val="00552102"/>
    <w:rsid w:val="0055308C"/>
    <w:rsid w:val="0055353A"/>
    <w:rsid w:val="00554694"/>
    <w:rsid w:val="00554B4B"/>
    <w:rsid w:val="005551A1"/>
    <w:rsid w:val="005552ED"/>
    <w:rsid w:val="00555422"/>
    <w:rsid w:val="0055569A"/>
    <w:rsid w:val="00555F42"/>
    <w:rsid w:val="00557C22"/>
    <w:rsid w:val="00560378"/>
    <w:rsid w:val="00560B24"/>
    <w:rsid w:val="0056114B"/>
    <w:rsid w:val="0056152C"/>
    <w:rsid w:val="0056318F"/>
    <w:rsid w:val="00563373"/>
    <w:rsid w:val="00563B0A"/>
    <w:rsid w:val="005656F4"/>
    <w:rsid w:val="00567040"/>
    <w:rsid w:val="005675A9"/>
    <w:rsid w:val="00570738"/>
    <w:rsid w:val="00570A4A"/>
    <w:rsid w:val="005719C5"/>
    <w:rsid w:val="0057216F"/>
    <w:rsid w:val="0057262D"/>
    <w:rsid w:val="00572E65"/>
    <w:rsid w:val="00572FA3"/>
    <w:rsid w:val="00575065"/>
    <w:rsid w:val="005762B3"/>
    <w:rsid w:val="005802E0"/>
    <w:rsid w:val="00580C4B"/>
    <w:rsid w:val="00581FE2"/>
    <w:rsid w:val="00582073"/>
    <w:rsid w:val="005827BD"/>
    <w:rsid w:val="00583F84"/>
    <w:rsid w:val="00584054"/>
    <w:rsid w:val="00584594"/>
    <w:rsid w:val="00584908"/>
    <w:rsid w:val="005850F9"/>
    <w:rsid w:val="005861BD"/>
    <w:rsid w:val="005869C2"/>
    <w:rsid w:val="00586E38"/>
    <w:rsid w:val="00587899"/>
    <w:rsid w:val="00590402"/>
    <w:rsid w:val="00591809"/>
    <w:rsid w:val="00591DDB"/>
    <w:rsid w:val="00593D78"/>
    <w:rsid w:val="0059502A"/>
    <w:rsid w:val="00595CAA"/>
    <w:rsid w:val="00596337"/>
    <w:rsid w:val="00596A9B"/>
    <w:rsid w:val="005A2B6D"/>
    <w:rsid w:val="005A38BD"/>
    <w:rsid w:val="005A38C5"/>
    <w:rsid w:val="005A794E"/>
    <w:rsid w:val="005A7A8F"/>
    <w:rsid w:val="005A7E22"/>
    <w:rsid w:val="005B2A45"/>
    <w:rsid w:val="005B4DA9"/>
    <w:rsid w:val="005B5302"/>
    <w:rsid w:val="005B579E"/>
    <w:rsid w:val="005C0E68"/>
    <w:rsid w:val="005C12F5"/>
    <w:rsid w:val="005C2713"/>
    <w:rsid w:val="005C2883"/>
    <w:rsid w:val="005C5092"/>
    <w:rsid w:val="005C697F"/>
    <w:rsid w:val="005C6D39"/>
    <w:rsid w:val="005C78EA"/>
    <w:rsid w:val="005C7992"/>
    <w:rsid w:val="005C7E85"/>
    <w:rsid w:val="005C7EBC"/>
    <w:rsid w:val="005D0FF5"/>
    <w:rsid w:val="005D1D39"/>
    <w:rsid w:val="005D28F5"/>
    <w:rsid w:val="005D2CB9"/>
    <w:rsid w:val="005D5D8B"/>
    <w:rsid w:val="005D6962"/>
    <w:rsid w:val="005D775C"/>
    <w:rsid w:val="005D7D13"/>
    <w:rsid w:val="005E0571"/>
    <w:rsid w:val="005E0EFB"/>
    <w:rsid w:val="005E0F4A"/>
    <w:rsid w:val="005E2F10"/>
    <w:rsid w:val="005E3433"/>
    <w:rsid w:val="005E523C"/>
    <w:rsid w:val="005E6B20"/>
    <w:rsid w:val="005E73D2"/>
    <w:rsid w:val="005E7B99"/>
    <w:rsid w:val="005F17C3"/>
    <w:rsid w:val="005F1910"/>
    <w:rsid w:val="005F2B20"/>
    <w:rsid w:val="005F2FF6"/>
    <w:rsid w:val="005F44E4"/>
    <w:rsid w:val="005F4AA9"/>
    <w:rsid w:val="005F51DC"/>
    <w:rsid w:val="005F567E"/>
    <w:rsid w:val="005F73B4"/>
    <w:rsid w:val="005F7A7B"/>
    <w:rsid w:val="006000A9"/>
    <w:rsid w:val="006012BA"/>
    <w:rsid w:val="00601658"/>
    <w:rsid w:val="00601B43"/>
    <w:rsid w:val="00601D3A"/>
    <w:rsid w:val="00601D46"/>
    <w:rsid w:val="00601DF4"/>
    <w:rsid w:val="006037DD"/>
    <w:rsid w:val="0060571B"/>
    <w:rsid w:val="0060582A"/>
    <w:rsid w:val="00606231"/>
    <w:rsid w:val="0060754C"/>
    <w:rsid w:val="0061117B"/>
    <w:rsid w:val="0061152F"/>
    <w:rsid w:val="006128C6"/>
    <w:rsid w:val="00612CC1"/>
    <w:rsid w:val="0061460B"/>
    <w:rsid w:val="00615836"/>
    <w:rsid w:val="00616901"/>
    <w:rsid w:val="006207E8"/>
    <w:rsid w:val="00620B96"/>
    <w:rsid w:val="00622B51"/>
    <w:rsid w:val="006241EC"/>
    <w:rsid w:val="00624505"/>
    <w:rsid w:val="00624708"/>
    <w:rsid w:val="00625591"/>
    <w:rsid w:val="006259A7"/>
    <w:rsid w:val="00625AF3"/>
    <w:rsid w:val="00625C42"/>
    <w:rsid w:val="0062677D"/>
    <w:rsid w:val="006271A6"/>
    <w:rsid w:val="00627985"/>
    <w:rsid w:val="00627F8D"/>
    <w:rsid w:val="00630C52"/>
    <w:rsid w:val="00631A6B"/>
    <w:rsid w:val="00631F7A"/>
    <w:rsid w:val="00632610"/>
    <w:rsid w:val="006326B9"/>
    <w:rsid w:val="00632A0C"/>
    <w:rsid w:val="00632F62"/>
    <w:rsid w:val="0063464E"/>
    <w:rsid w:val="006349CC"/>
    <w:rsid w:val="006372EA"/>
    <w:rsid w:val="00641850"/>
    <w:rsid w:val="006450DB"/>
    <w:rsid w:val="00646077"/>
    <w:rsid w:val="0064697E"/>
    <w:rsid w:val="00650E0D"/>
    <w:rsid w:val="00651820"/>
    <w:rsid w:val="006520CD"/>
    <w:rsid w:val="0065397E"/>
    <w:rsid w:val="006539B2"/>
    <w:rsid w:val="00653A33"/>
    <w:rsid w:val="00654D19"/>
    <w:rsid w:val="00654EE2"/>
    <w:rsid w:val="006557DC"/>
    <w:rsid w:val="00655935"/>
    <w:rsid w:val="00655F61"/>
    <w:rsid w:val="00656351"/>
    <w:rsid w:val="0065725E"/>
    <w:rsid w:val="00657331"/>
    <w:rsid w:val="0065765B"/>
    <w:rsid w:val="006576EC"/>
    <w:rsid w:val="00657CBC"/>
    <w:rsid w:val="0066146E"/>
    <w:rsid w:val="006615EF"/>
    <w:rsid w:val="006632F4"/>
    <w:rsid w:val="0066345E"/>
    <w:rsid w:val="00663B8A"/>
    <w:rsid w:val="006640BC"/>
    <w:rsid w:val="00664FB6"/>
    <w:rsid w:val="0066506F"/>
    <w:rsid w:val="006655AD"/>
    <w:rsid w:val="00665A76"/>
    <w:rsid w:val="00666506"/>
    <w:rsid w:val="006670FC"/>
    <w:rsid w:val="00667854"/>
    <w:rsid w:val="00667C62"/>
    <w:rsid w:val="00667D48"/>
    <w:rsid w:val="00670BCE"/>
    <w:rsid w:val="00672265"/>
    <w:rsid w:val="006727DB"/>
    <w:rsid w:val="0067308F"/>
    <w:rsid w:val="00673BF0"/>
    <w:rsid w:val="00674649"/>
    <w:rsid w:val="00676C92"/>
    <w:rsid w:val="00680555"/>
    <w:rsid w:val="00680CD6"/>
    <w:rsid w:val="00680DE3"/>
    <w:rsid w:val="006819AB"/>
    <w:rsid w:val="006822B7"/>
    <w:rsid w:val="00682599"/>
    <w:rsid w:val="006843B4"/>
    <w:rsid w:val="00685AFE"/>
    <w:rsid w:val="00686BEB"/>
    <w:rsid w:val="00686C65"/>
    <w:rsid w:val="0069012A"/>
    <w:rsid w:val="00692357"/>
    <w:rsid w:val="006923FF"/>
    <w:rsid w:val="00692661"/>
    <w:rsid w:val="00695A2D"/>
    <w:rsid w:val="00696215"/>
    <w:rsid w:val="00696B57"/>
    <w:rsid w:val="00697915"/>
    <w:rsid w:val="00697FA4"/>
    <w:rsid w:val="006A2210"/>
    <w:rsid w:val="006A2C1D"/>
    <w:rsid w:val="006A2C95"/>
    <w:rsid w:val="006A3488"/>
    <w:rsid w:val="006A5471"/>
    <w:rsid w:val="006A5870"/>
    <w:rsid w:val="006A7525"/>
    <w:rsid w:val="006A79F3"/>
    <w:rsid w:val="006B1110"/>
    <w:rsid w:val="006B24E0"/>
    <w:rsid w:val="006B31AF"/>
    <w:rsid w:val="006B4571"/>
    <w:rsid w:val="006B48EE"/>
    <w:rsid w:val="006B4944"/>
    <w:rsid w:val="006B5723"/>
    <w:rsid w:val="006B5741"/>
    <w:rsid w:val="006B5789"/>
    <w:rsid w:val="006B5FD5"/>
    <w:rsid w:val="006B7E94"/>
    <w:rsid w:val="006C0C7E"/>
    <w:rsid w:val="006C1410"/>
    <w:rsid w:val="006C172E"/>
    <w:rsid w:val="006C2256"/>
    <w:rsid w:val="006C2286"/>
    <w:rsid w:val="006C2F21"/>
    <w:rsid w:val="006C39B1"/>
    <w:rsid w:val="006C3AD7"/>
    <w:rsid w:val="006C4487"/>
    <w:rsid w:val="006C47AD"/>
    <w:rsid w:val="006D0924"/>
    <w:rsid w:val="006D1104"/>
    <w:rsid w:val="006D176D"/>
    <w:rsid w:val="006D276D"/>
    <w:rsid w:val="006D2C6A"/>
    <w:rsid w:val="006D2DB9"/>
    <w:rsid w:val="006D311B"/>
    <w:rsid w:val="006D370D"/>
    <w:rsid w:val="006D43BF"/>
    <w:rsid w:val="006D4639"/>
    <w:rsid w:val="006D511C"/>
    <w:rsid w:val="006D5B06"/>
    <w:rsid w:val="006D6840"/>
    <w:rsid w:val="006E0C41"/>
    <w:rsid w:val="006E1635"/>
    <w:rsid w:val="006E3F00"/>
    <w:rsid w:val="006E53E7"/>
    <w:rsid w:val="006E5F67"/>
    <w:rsid w:val="006F104C"/>
    <w:rsid w:val="006F1790"/>
    <w:rsid w:val="006F36CD"/>
    <w:rsid w:val="006F3E20"/>
    <w:rsid w:val="006F753A"/>
    <w:rsid w:val="006F7654"/>
    <w:rsid w:val="00702753"/>
    <w:rsid w:val="00703024"/>
    <w:rsid w:val="00703044"/>
    <w:rsid w:val="0070398B"/>
    <w:rsid w:val="00703AF1"/>
    <w:rsid w:val="00703B24"/>
    <w:rsid w:val="00705006"/>
    <w:rsid w:val="007051FC"/>
    <w:rsid w:val="00705212"/>
    <w:rsid w:val="00705BBF"/>
    <w:rsid w:val="00705D65"/>
    <w:rsid w:val="007064FB"/>
    <w:rsid w:val="0070716E"/>
    <w:rsid w:val="007072AC"/>
    <w:rsid w:val="007073C6"/>
    <w:rsid w:val="00710A1F"/>
    <w:rsid w:val="00710D57"/>
    <w:rsid w:val="007117C8"/>
    <w:rsid w:val="00712216"/>
    <w:rsid w:val="00712A1A"/>
    <w:rsid w:val="007131E4"/>
    <w:rsid w:val="007131EC"/>
    <w:rsid w:val="007132FB"/>
    <w:rsid w:val="007134B4"/>
    <w:rsid w:val="00713F66"/>
    <w:rsid w:val="007144B2"/>
    <w:rsid w:val="00715186"/>
    <w:rsid w:val="00715B64"/>
    <w:rsid w:val="00715FCF"/>
    <w:rsid w:val="00716B93"/>
    <w:rsid w:val="00717443"/>
    <w:rsid w:val="00717A4E"/>
    <w:rsid w:val="007209E5"/>
    <w:rsid w:val="00720F18"/>
    <w:rsid w:val="0072282D"/>
    <w:rsid w:val="0072302C"/>
    <w:rsid w:val="007235A4"/>
    <w:rsid w:val="0072421A"/>
    <w:rsid w:val="00724D01"/>
    <w:rsid w:val="00724F5F"/>
    <w:rsid w:val="00725A21"/>
    <w:rsid w:val="007263BA"/>
    <w:rsid w:val="00726AFD"/>
    <w:rsid w:val="007272A3"/>
    <w:rsid w:val="00727505"/>
    <w:rsid w:val="00727507"/>
    <w:rsid w:val="00727F26"/>
    <w:rsid w:val="00730166"/>
    <w:rsid w:val="007304E7"/>
    <w:rsid w:val="007308D1"/>
    <w:rsid w:val="00730D54"/>
    <w:rsid w:val="007317C2"/>
    <w:rsid w:val="0073296E"/>
    <w:rsid w:val="00732BFD"/>
    <w:rsid w:val="00732E2D"/>
    <w:rsid w:val="007332E7"/>
    <w:rsid w:val="0073355D"/>
    <w:rsid w:val="007339DF"/>
    <w:rsid w:val="00734E86"/>
    <w:rsid w:val="0073543E"/>
    <w:rsid w:val="0073562E"/>
    <w:rsid w:val="00735E73"/>
    <w:rsid w:val="00736BBB"/>
    <w:rsid w:val="00737CD0"/>
    <w:rsid w:val="007409B3"/>
    <w:rsid w:val="00741898"/>
    <w:rsid w:val="00742EF1"/>
    <w:rsid w:val="00743E5F"/>
    <w:rsid w:val="00744020"/>
    <w:rsid w:val="00744266"/>
    <w:rsid w:val="00744403"/>
    <w:rsid w:val="0074571B"/>
    <w:rsid w:val="00750D90"/>
    <w:rsid w:val="00751391"/>
    <w:rsid w:val="007513E9"/>
    <w:rsid w:val="00751439"/>
    <w:rsid w:val="00751E9D"/>
    <w:rsid w:val="00752941"/>
    <w:rsid w:val="00753277"/>
    <w:rsid w:val="00756D09"/>
    <w:rsid w:val="00757498"/>
    <w:rsid w:val="007576FE"/>
    <w:rsid w:val="00757854"/>
    <w:rsid w:val="00757CD6"/>
    <w:rsid w:val="00761AC7"/>
    <w:rsid w:val="007642B2"/>
    <w:rsid w:val="00764EB7"/>
    <w:rsid w:val="007654D7"/>
    <w:rsid w:val="007659E9"/>
    <w:rsid w:val="00766137"/>
    <w:rsid w:val="0076664E"/>
    <w:rsid w:val="007714A9"/>
    <w:rsid w:val="00772360"/>
    <w:rsid w:val="007724B3"/>
    <w:rsid w:val="00772A56"/>
    <w:rsid w:val="00773326"/>
    <w:rsid w:val="0077491F"/>
    <w:rsid w:val="00775B0F"/>
    <w:rsid w:val="00777776"/>
    <w:rsid w:val="0077783A"/>
    <w:rsid w:val="00777E0B"/>
    <w:rsid w:val="00780137"/>
    <w:rsid w:val="00780913"/>
    <w:rsid w:val="00780A03"/>
    <w:rsid w:val="00780BE3"/>
    <w:rsid w:val="00780EA7"/>
    <w:rsid w:val="00781A21"/>
    <w:rsid w:val="00781DAD"/>
    <w:rsid w:val="00782840"/>
    <w:rsid w:val="007828D9"/>
    <w:rsid w:val="00785F2F"/>
    <w:rsid w:val="00790675"/>
    <w:rsid w:val="00790689"/>
    <w:rsid w:val="00790E41"/>
    <w:rsid w:val="00790EA7"/>
    <w:rsid w:val="007910A9"/>
    <w:rsid w:val="00791A07"/>
    <w:rsid w:val="007924C4"/>
    <w:rsid w:val="00794A7D"/>
    <w:rsid w:val="00794FB9"/>
    <w:rsid w:val="00796369"/>
    <w:rsid w:val="0079681D"/>
    <w:rsid w:val="007A09EC"/>
    <w:rsid w:val="007A1071"/>
    <w:rsid w:val="007A124D"/>
    <w:rsid w:val="007A22D0"/>
    <w:rsid w:val="007A2313"/>
    <w:rsid w:val="007A2D4F"/>
    <w:rsid w:val="007A2F2B"/>
    <w:rsid w:val="007A2FD1"/>
    <w:rsid w:val="007A4486"/>
    <w:rsid w:val="007A4DC4"/>
    <w:rsid w:val="007A543A"/>
    <w:rsid w:val="007A5C7B"/>
    <w:rsid w:val="007A60EB"/>
    <w:rsid w:val="007A67E5"/>
    <w:rsid w:val="007A6BF7"/>
    <w:rsid w:val="007A7BEE"/>
    <w:rsid w:val="007B10EF"/>
    <w:rsid w:val="007B1FDB"/>
    <w:rsid w:val="007B34E6"/>
    <w:rsid w:val="007B3CB3"/>
    <w:rsid w:val="007B3F1B"/>
    <w:rsid w:val="007B4932"/>
    <w:rsid w:val="007B56CF"/>
    <w:rsid w:val="007B5B02"/>
    <w:rsid w:val="007B665A"/>
    <w:rsid w:val="007B7145"/>
    <w:rsid w:val="007B7316"/>
    <w:rsid w:val="007C0802"/>
    <w:rsid w:val="007C0A6E"/>
    <w:rsid w:val="007C0F92"/>
    <w:rsid w:val="007C1974"/>
    <w:rsid w:val="007C204A"/>
    <w:rsid w:val="007C258E"/>
    <w:rsid w:val="007C518E"/>
    <w:rsid w:val="007C54B5"/>
    <w:rsid w:val="007C625D"/>
    <w:rsid w:val="007C6A4F"/>
    <w:rsid w:val="007C734B"/>
    <w:rsid w:val="007C7C29"/>
    <w:rsid w:val="007D0644"/>
    <w:rsid w:val="007D1528"/>
    <w:rsid w:val="007D1904"/>
    <w:rsid w:val="007D1CA5"/>
    <w:rsid w:val="007D1E82"/>
    <w:rsid w:val="007D24D8"/>
    <w:rsid w:val="007D2577"/>
    <w:rsid w:val="007D2EC7"/>
    <w:rsid w:val="007D44F9"/>
    <w:rsid w:val="007D4C31"/>
    <w:rsid w:val="007D52D2"/>
    <w:rsid w:val="007D594B"/>
    <w:rsid w:val="007D5D32"/>
    <w:rsid w:val="007D5E65"/>
    <w:rsid w:val="007D7718"/>
    <w:rsid w:val="007E0700"/>
    <w:rsid w:val="007E0971"/>
    <w:rsid w:val="007E0B3A"/>
    <w:rsid w:val="007E18E5"/>
    <w:rsid w:val="007E25AC"/>
    <w:rsid w:val="007E2FC7"/>
    <w:rsid w:val="007E3A5E"/>
    <w:rsid w:val="007E511C"/>
    <w:rsid w:val="007E519D"/>
    <w:rsid w:val="007E5A9C"/>
    <w:rsid w:val="007E5CF8"/>
    <w:rsid w:val="007E6D93"/>
    <w:rsid w:val="007E7BB4"/>
    <w:rsid w:val="007F027A"/>
    <w:rsid w:val="007F147A"/>
    <w:rsid w:val="007F17CC"/>
    <w:rsid w:val="007F20D7"/>
    <w:rsid w:val="007F37CB"/>
    <w:rsid w:val="007F41FB"/>
    <w:rsid w:val="007F5C98"/>
    <w:rsid w:val="007F6487"/>
    <w:rsid w:val="007F6A2A"/>
    <w:rsid w:val="007F6C13"/>
    <w:rsid w:val="00800167"/>
    <w:rsid w:val="00800247"/>
    <w:rsid w:val="00800CB8"/>
    <w:rsid w:val="00801634"/>
    <w:rsid w:val="00802365"/>
    <w:rsid w:val="00802E8E"/>
    <w:rsid w:val="00803A2E"/>
    <w:rsid w:val="00804AD0"/>
    <w:rsid w:val="0080630A"/>
    <w:rsid w:val="008066CA"/>
    <w:rsid w:val="008079E7"/>
    <w:rsid w:val="00810E81"/>
    <w:rsid w:val="00810FF1"/>
    <w:rsid w:val="00812CB4"/>
    <w:rsid w:val="0081324C"/>
    <w:rsid w:val="00814137"/>
    <w:rsid w:val="00814F60"/>
    <w:rsid w:val="00815238"/>
    <w:rsid w:val="0081616D"/>
    <w:rsid w:val="0081683A"/>
    <w:rsid w:val="0081785D"/>
    <w:rsid w:val="00817E59"/>
    <w:rsid w:val="00822574"/>
    <w:rsid w:val="0082271E"/>
    <w:rsid w:val="00822A0B"/>
    <w:rsid w:val="00823084"/>
    <w:rsid w:val="00823A28"/>
    <w:rsid w:val="00824C23"/>
    <w:rsid w:val="00831694"/>
    <w:rsid w:val="00832706"/>
    <w:rsid w:val="00832E90"/>
    <w:rsid w:val="00834086"/>
    <w:rsid w:val="00840101"/>
    <w:rsid w:val="008408DD"/>
    <w:rsid w:val="00840E3C"/>
    <w:rsid w:val="00842711"/>
    <w:rsid w:val="008439FE"/>
    <w:rsid w:val="00845152"/>
    <w:rsid w:val="00845FD3"/>
    <w:rsid w:val="0084630F"/>
    <w:rsid w:val="00846E75"/>
    <w:rsid w:val="00847D46"/>
    <w:rsid w:val="00850278"/>
    <w:rsid w:val="00852514"/>
    <w:rsid w:val="0085255E"/>
    <w:rsid w:val="008528FF"/>
    <w:rsid w:val="00853222"/>
    <w:rsid w:val="00855347"/>
    <w:rsid w:val="008553CD"/>
    <w:rsid w:val="00856E4C"/>
    <w:rsid w:val="008571FE"/>
    <w:rsid w:val="0085747D"/>
    <w:rsid w:val="0086080A"/>
    <w:rsid w:val="00861BF9"/>
    <w:rsid w:val="00862C9A"/>
    <w:rsid w:val="00862F87"/>
    <w:rsid w:val="008642DD"/>
    <w:rsid w:val="0086474D"/>
    <w:rsid w:val="00865749"/>
    <w:rsid w:val="00865F2B"/>
    <w:rsid w:val="00866092"/>
    <w:rsid w:val="0086688E"/>
    <w:rsid w:val="008676DF"/>
    <w:rsid w:val="00867DC7"/>
    <w:rsid w:val="00867E12"/>
    <w:rsid w:val="00870569"/>
    <w:rsid w:val="008712C5"/>
    <w:rsid w:val="00871E63"/>
    <w:rsid w:val="008725AE"/>
    <w:rsid w:val="00872B93"/>
    <w:rsid w:val="00873AAB"/>
    <w:rsid w:val="008745EF"/>
    <w:rsid w:val="00875F16"/>
    <w:rsid w:val="00877EF5"/>
    <w:rsid w:val="00881E34"/>
    <w:rsid w:val="0088230B"/>
    <w:rsid w:val="0088252E"/>
    <w:rsid w:val="0088338D"/>
    <w:rsid w:val="008839BA"/>
    <w:rsid w:val="00883A2E"/>
    <w:rsid w:val="00883F71"/>
    <w:rsid w:val="00883FC6"/>
    <w:rsid w:val="00884635"/>
    <w:rsid w:val="0088571E"/>
    <w:rsid w:val="00887E9E"/>
    <w:rsid w:val="00891656"/>
    <w:rsid w:val="00891E93"/>
    <w:rsid w:val="00893214"/>
    <w:rsid w:val="00894029"/>
    <w:rsid w:val="00895887"/>
    <w:rsid w:val="0089660D"/>
    <w:rsid w:val="00896E87"/>
    <w:rsid w:val="008971C2"/>
    <w:rsid w:val="00897418"/>
    <w:rsid w:val="00897420"/>
    <w:rsid w:val="0089779A"/>
    <w:rsid w:val="008A20BF"/>
    <w:rsid w:val="008A2856"/>
    <w:rsid w:val="008A2BD2"/>
    <w:rsid w:val="008A2E73"/>
    <w:rsid w:val="008A34B0"/>
    <w:rsid w:val="008A3BA2"/>
    <w:rsid w:val="008A57B3"/>
    <w:rsid w:val="008A5C00"/>
    <w:rsid w:val="008A682C"/>
    <w:rsid w:val="008A6BFD"/>
    <w:rsid w:val="008B1B59"/>
    <w:rsid w:val="008B2D98"/>
    <w:rsid w:val="008B43A3"/>
    <w:rsid w:val="008B4BD2"/>
    <w:rsid w:val="008B5111"/>
    <w:rsid w:val="008B6F99"/>
    <w:rsid w:val="008C1A58"/>
    <w:rsid w:val="008C2415"/>
    <w:rsid w:val="008C36D5"/>
    <w:rsid w:val="008C481C"/>
    <w:rsid w:val="008C484A"/>
    <w:rsid w:val="008C4CAE"/>
    <w:rsid w:val="008C642C"/>
    <w:rsid w:val="008C7568"/>
    <w:rsid w:val="008D05EA"/>
    <w:rsid w:val="008D1289"/>
    <w:rsid w:val="008D3E3F"/>
    <w:rsid w:val="008D616B"/>
    <w:rsid w:val="008D69DF"/>
    <w:rsid w:val="008D795E"/>
    <w:rsid w:val="008E0DE2"/>
    <w:rsid w:val="008E1A89"/>
    <w:rsid w:val="008E4635"/>
    <w:rsid w:val="008E4E8D"/>
    <w:rsid w:val="008E57D4"/>
    <w:rsid w:val="008E5FCC"/>
    <w:rsid w:val="008F00BD"/>
    <w:rsid w:val="008F0CB4"/>
    <w:rsid w:val="008F25C3"/>
    <w:rsid w:val="008F2BCE"/>
    <w:rsid w:val="008F307D"/>
    <w:rsid w:val="008F4272"/>
    <w:rsid w:val="008F465A"/>
    <w:rsid w:val="008F5BAE"/>
    <w:rsid w:val="008F5D33"/>
    <w:rsid w:val="008F701B"/>
    <w:rsid w:val="0090004A"/>
    <w:rsid w:val="00900DEE"/>
    <w:rsid w:val="0090218C"/>
    <w:rsid w:val="00902232"/>
    <w:rsid w:val="009024A5"/>
    <w:rsid w:val="00904DEA"/>
    <w:rsid w:val="00904EDB"/>
    <w:rsid w:val="00907575"/>
    <w:rsid w:val="00910506"/>
    <w:rsid w:val="00910826"/>
    <w:rsid w:val="0091318D"/>
    <w:rsid w:val="009131A7"/>
    <w:rsid w:val="00913D60"/>
    <w:rsid w:val="0091509E"/>
    <w:rsid w:val="009157B7"/>
    <w:rsid w:val="00916B73"/>
    <w:rsid w:val="0091710F"/>
    <w:rsid w:val="00920910"/>
    <w:rsid w:val="00921035"/>
    <w:rsid w:val="009211AD"/>
    <w:rsid w:val="0092168C"/>
    <w:rsid w:val="00921A89"/>
    <w:rsid w:val="00921AE2"/>
    <w:rsid w:val="009228F1"/>
    <w:rsid w:val="00923129"/>
    <w:rsid w:val="00925489"/>
    <w:rsid w:val="00925F53"/>
    <w:rsid w:val="00926879"/>
    <w:rsid w:val="00926B64"/>
    <w:rsid w:val="0092730E"/>
    <w:rsid w:val="009273ED"/>
    <w:rsid w:val="00927DEE"/>
    <w:rsid w:val="0093033C"/>
    <w:rsid w:val="0093122A"/>
    <w:rsid w:val="00931ED8"/>
    <w:rsid w:val="009326B8"/>
    <w:rsid w:val="00932C69"/>
    <w:rsid w:val="00934A32"/>
    <w:rsid w:val="0093511B"/>
    <w:rsid w:val="009355E3"/>
    <w:rsid w:val="00935BF8"/>
    <w:rsid w:val="00935DBB"/>
    <w:rsid w:val="0093624B"/>
    <w:rsid w:val="009370DD"/>
    <w:rsid w:val="009374A5"/>
    <w:rsid w:val="009374ED"/>
    <w:rsid w:val="00937F57"/>
    <w:rsid w:val="00940809"/>
    <w:rsid w:val="0094233A"/>
    <w:rsid w:val="00942D9A"/>
    <w:rsid w:val="00943C9F"/>
    <w:rsid w:val="00944765"/>
    <w:rsid w:val="009458CD"/>
    <w:rsid w:val="00945CCD"/>
    <w:rsid w:val="00946398"/>
    <w:rsid w:val="00946A07"/>
    <w:rsid w:val="00947B58"/>
    <w:rsid w:val="00950957"/>
    <w:rsid w:val="00951047"/>
    <w:rsid w:val="00951421"/>
    <w:rsid w:val="00951511"/>
    <w:rsid w:val="009516F5"/>
    <w:rsid w:val="00952E9A"/>
    <w:rsid w:val="00952EE0"/>
    <w:rsid w:val="0095353E"/>
    <w:rsid w:val="00953760"/>
    <w:rsid w:val="0095468D"/>
    <w:rsid w:val="009548DE"/>
    <w:rsid w:val="009548EA"/>
    <w:rsid w:val="00954A67"/>
    <w:rsid w:val="00954FA2"/>
    <w:rsid w:val="00955F62"/>
    <w:rsid w:val="00957FBA"/>
    <w:rsid w:val="00961CA6"/>
    <w:rsid w:val="00962345"/>
    <w:rsid w:val="009623BC"/>
    <w:rsid w:val="009647C5"/>
    <w:rsid w:val="009679A4"/>
    <w:rsid w:val="00967A45"/>
    <w:rsid w:val="00970025"/>
    <w:rsid w:val="009701FE"/>
    <w:rsid w:val="0097137F"/>
    <w:rsid w:val="00971BEF"/>
    <w:rsid w:val="00972095"/>
    <w:rsid w:val="0097218C"/>
    <w:rsid w:val="009726A7"/>
    <w:rsid w:val="00972904"/>
    <w:rsid w:val="0097293A"/>
    <w:rsid w:val="00973B41"/>
    <w:rsid w:val="00973CDF"/>
    <w:rsid w:val="00975974"/>
    <w:rsid w:val="009762E7"/>
    <w:rsid w:val="009765EF"/>
    <w:rsid w:val="00976ABC"/>
    <w:rsid w:val="0097728F"/>
    <w:rsid w:val="00977FB8"/>
    <w:rsid w:val="00980303"/>
    <w:rsid w:val="00981466"/>
    <w:rsid w:val="009816EC"/>
    <w:rsid w:val="00982335"/>
    <w:rsid w:val="0098421C"/>
    <w:rsid w:val="0098422F"/>
    <w:rsid w:val="00984E34"/>
    <w:rsid w:val="0098546D"/>
    <w:rsid w:val="00986729"/>
    <w:rsid w:val="00986CD7"/>
    <w:rsid w:val="00986E57"/>
    <w:rsid w:val="0098772E"/>
    <w:rsid w:val="009900C9"/>
    <w:rsid w:val="009914B4"/>
    <w:rsid w:val="0099197E"/>
    <w:rsid w:val="009919E0"/>
    <w:rsid w:val="00991BE9"/>
    <w:rsid w:val="00992C8F"/>
    <w:rsid w:val="009932FC"/>
    <w:rsid w:val="00994D48"/>
    <w:rsid w:val="009966EE"/>
    <w:rsid w:val="00996752"/>
    <w:rsid w:val="00997642"/>
    <w:rsid w:val="0099794C"/>
    <w:rsid w:val="009A0346"/>
    <w:rsid w:val="009A046F"/>
    <w:rsid w:val="009A0785"/>
    <w:rsid w:val="009A07FA"/>
    <w:rsid w:val="009A43A1"/>
    <w:rsid w:val="009A7370"/>
    <w:rsid w:val="009B064E"/>
    <w:rsid w:val="009B25AA"/>
    <w:rsid w:val="009B3BE5"/>
    <w:rsid w:val="009B485E"/>
    <w:rsid w:val="009B55A3"/>
    <w:rsid w:val="009B59E9"/>
    <w:rsid w:val="009B6D84"/>
    <w:rsid w:val="009B77F3"/>
    <w:rsid w:val="009C145C"/>
    <w:rsid w:val="009C15D7"/>
    <w:rsid w:val="009C26F5"/>
    <w:rsid w:val="009C34FD"/>
    <w:rsid w:val="009C3D92"/>
    <w:rsid w:val="009C5699"/>
    <w:rsid w:val="009C6BF6"/>
    <w:rsid w:val="009C7465"/>
    <w:rsid w:val="009D182A"/>
    <w:rsid w:val="009D3207"/>
    <w:rsid w:val="009D4AEC"/>
    <w:rsid w:val="009D4F39"/>
    <w:rsid w:val="009D4F5E"/>
    <w:rsid w:val="009D558E"/>
    <w:rsid w:val="009D684B"/>
    <w:rsid w:val="009D6F05"/>
    <w:rsid w:val="009D7CE9"/>
    <w:rsid w:val="009E05A0"/>
    <w:rsid w:val="009E0FBC"/>
    <w:rsid w:val="009E1019"/>
    <w:rsid w:val="009E1AEA"/>
    <w:rsid w:val="009E2054"/>
    <w:rsid w:val="009E21D0"/>
    <w:rsid w:val="009E2C69"/>
    <w:rsid w:val="009E3908"/>
    <w:rsid w:val="009E39FD"/>
    <w:rsid w:val="009E44A0"/>
    <w:rsid w:val="009E748E"/>
    <w:rsid w:val="009F0344"/>
    <w:rsid w:val="009F094F"/>
    <w:rsid w:val="009F0A56"/>
    <w:rsid w:val="009F20E3"/>
    <w:rsid w:val="009F2C8D"/>
    <w:rsid w:val="009F2CF1"/>
    <w:rsid w:val="009F4624"/>
    <w:rsid w:val="009F7737"/>
    <w:rsid w:val="00A00064"/>
    <w:rsid w:val="00A01678"/>
    <w:rsid w:val="00A03811"/>
    <w:rsid w:val="00A03C7C"/>
    <w:rsid w:val="00A04A9E"/>
    <w:rsid w:val="00A05BB1"/>
    <w:rsid w:val="00A07BD6"/>
    <w:rsid w:val="00A100F0"/>
    <w:rsid w:val="00A1013B"/>
    <w:rsid w:val="00A1260A"/>
    <w:rsid w:val="00A12636"/>
    <w:rsid w:val="00A131D8"/>
    <w:rsid w:val="00A13F06"/>
    <w:rsid w:val="00A14C72"/>
    <w:rsid w:val="00A15977"/>
    <w:rsid w:val="00A169D1"/>
    <w:rsid w:val="00A16AD4"/>
    <w:rsid w:val="00A20C86"/>
    <w:rsid w:val="00A211AA"/>
    <w:rsid w:val="00A21C63"/>
    <w:rsid w:val="00A22CE4"/>
    <w:rsid w:val="00A2325D"/>
    <w:rsid w:val="00A24106"/>
    <w:rsid w:val="00A24B03"/>
    <w:rsid w:val="00A250F5"/>
    <w:rsid w:val="00A25149"/>
    <w:rsid w:val="00A26818"/>
    <w:rsid w:val="00A27E5B"/>
    <w:rsid w:val="00A305BB"/>
    <w:rsid w:val="00A317AE"/>
    <w:rsid w:val="00A32F0D"/>
    <w:rsid w:val="00A32FBA"/>
    <w:rsid w:val="00A3525E"/>
    <w:rsid w:val="00A35CEA"/>
    <w:rsid w:val="00A36E5E"/>
    <w:rsid w:val="00A41232"/>
    <w:rsid w:val="00A41422"/>
    <w:rsid w:val="00A42D3E"/>
    <w:rsid w:val="00A4398C"/>
    <w:rsid w:val="00A450BB"/>
    <w:rsid w:val="00A45941"/>
    <w:rsid w:val="00A45F7A"/>
    <w:rsid w:val="00A460DF"/>
    <w:rsid w:val="00A46182"/>
    <w:rsid w:val="00A46D29"/>
    <w:rsid w:val="00A4713B"/>
    <w:rsid w:val="00A4716A"/>
    <w:rsid w:val="00A500B7"/>
    <w:rsid w:val="00A5019D"/>
    <w:rsid w:val="00A50782"/>
    <w:rsid w:val="00A518C0"/>
    <w:rsid w:val="00A519F6"/>
    <w:rsid w:val="00A51C32"/>
    <w:rsid w:val="00A5369C"/>
    <w:rsid w:val="00A53B93"/>
    <w:rsid w:val="00A53ECD"/>
    <w:rsid w:val="00A54744"/>
    <w:rsid w:val="00A56181"/>
    <w:rsid w:val="00A57397"/>
    <w:rsid w:val="00A6008B"/>
    <w:rsid w:val="00A60867"/>
    <w:rsid w:val="00A60BDD"/>
    <w:rsid w:val="00A6108A"/>
    <w:rsid w:val="00A61FE2"/>
    <w:rsid w:val="00A620EB"/>
    <w:rsid w:val="00A62BDB"/>
    <w:rsid w:val="00A62E8E"/>
    <w:rsid w:val="00A64587"/>
    <w:rsid w:val="00A6467B"/>
    <w:rsid w:val="00A6508F"/>
    <w:rsid w:val="00A6587E"/>
    <w:rsid w:val="00A65C22"/>
    <w:rsid w:val="00A66A76"/>
    <w:rsid w:val="00A671DD"/>
    <w:rsid w:val="00A678C4"/>
    <w:rsid w:val="00A70404"/>
    <w:rsid w:val="00A70A86"/>
    <w:rsid w:val="00A710F0"/>
    <w:rsid w:val="00A7192E"/>
    <w:rsid w:val="00A71EDF"/>
    <w:rsid w:val="00A72B43"/>
    <w:rsid w:val="00A736AB"/>
    <w:rsid w:val="00A739DF"/>
    <w:rsid w:val="00A7559A"/>
    <w:rsid w:val="00A810B3"/>
    <w:rsid w:val="00A811C1"/>
    <w:rsid w:val="00A821FC"/>
    <w:rsid w:val="00A83E88"/>
    <w:rsid w:val="00A83EEF"/>
    <w:rsid w:val="00A841BB"/>
    <w:rsid w:val="00A8437E"/>
    <w:rsid w:val="00A8570E"/>
    <w:rsid w:val="00A86799"/>
    <w:rsid w:val="00A90C27"/>
    <w:rsid w:val="00A91E3B"/>
    <w:rsid w:val="00A92BD8"/>
    <w:rsid w:val="00A93CD3"/>
    <w:rsid w:val="00A944F6"/>
    <w:rsid w:val="00A94B65"/>
    <w:rsid w:val="00A94BD6"/>
    <w:rsid w:val="00A94E71"/>
    <w:rsid w:val="00A950B8"/>
    <w:rsid w:val="00A95CC4"/>
    <w:rsid w:val="00A97189"/>
    <w:rsid w:val="00AA092D"/>
    <w:rsid w:val="00AA0D3C"/>
    <w:rsid w:val="00AA0DBA"/>
    <w:rsid w:val="00AA5208"/>
    <w:rsid w:val="00AA5E9A"/>
    <w:rsid w:val="00AA6FD5"/>
    <w:rsid w:val="00AB0C3D"/>
    <w:rsid w:val="00AB12B3"/>
    <w:rsid w:val="00AB1F5A"/>
    <w:rsid w:val="00AB374F"/>
    <w:rsid w:val="00AB38B0"/>
    <w:rsid w:val="00AB3F15"/>
    <w:rsid w:val="00AB485C"/>
    <w:rsid w:val="00AB4A7C"/>
    <w:rsid w:val="00AB58CD"/>
    <w:rsid w:val="00AB6E0C"/>
    <w:rsid w:val="00AB7505"/>
    <w:rsid w:val="00AC0741"/>
    <w:rsid w:val="00AC4295"/>
    <w:rsid w:val="00AC64CD"/>
    <w:rsid w:val="00AC776C"/>
    <w:rsid w:val="00AC79CD"/>
    <w:rsid w:val="00AD0248"/>
    <w:rsid w:val="00AD0AFD"/>
    <w:rsid w:val="00AD0F78"/>
    <w:rsid w:val="00AD1777"/>
    <w:rsid w:val="00AD2195"/>
    <w:rsid w:val="00AD33B7"/>
    <w:rsid w:val="00AD584C"/>
    <w:rsid w:val="00AD63C5"/>
    <w:rsid w:val="00AD6AF5"/>
    <w:rsid w:val="00AD79D3"/>
    <w:rsid w:val="00AD7A7F"/>
    <w:rsid w:val="00AD7AF2"/>
    <w:rsid w:val="00AE2014"/>
    <w:rsid w:val="00AE2127"/>
    <w:rsid w:val="00AE21AF"/>
    <w:rsid w:val="00AE2360"/>
    <w:rsid w:val="00AE3162"/>
    <w:rsid w:val="00AE395B"/>
    <w:rsid w:val="00AE4F96"/>
    <w:rsid w:val="00AE5E66"/>
    <w:rsid w:val="00AE6058"/>
    <w:rsid w:val="00AE7A29"/>
    <w:rsid w:val="00AF08AC"/>
    <w:rsid w:val="00AF2EB2"/>
    <w:rsid w:val="00AF3228"/>
    <w:rsid w:val="00AF3CB2"/>
    <w:rsid w:val="00AF4227"/>
    <w:rsid w:val="00AF626C"/>
    <w:rsid w:val="00AF66F3"/>
    <w:rsid w:val="00AF7919"/>
    <w:rsid w:val="00B0016B"/>
    <w:rsid w:val="00B0121D"/>
    <w:rsid w:val="00B01B5E"/>
    <w:rsid w:val="00B01FB0"/>
    <w:rsid w:val="00B0324F"/>
    <w:rsid w:val="00B043D5"/>
    <w:rsid w:val="00B050B0"/>
    <w:rsid w:val="00B05AD4"/>
    <w:rsid w:val="00B05DBA"/>
    <w:rsid w:val="00B06693"/>
    <w:rsid w:val="00B0759B"/>
    <w:rsid w:val="00B07C3F"/>
    <w:rsid w:val="00B07FEC"/>
    <w:rsid w:val="00B12457"/>
    <w:rsid w:val="00B12C75"/>
    <w:rsid w:val="00B134A5"/>
    <w:rsid w:val="00B15794"/>
    <w:rsid w:val="00B16516"/>
    <w:rsid w:val="00B2030F"/>
    <w:rsid w:val="00B20366"/>
    <w:rsid w:val="00B20388"/>
    <w:rsid w:val="00B22E06"/>
    <w:rsid w:val="00B23061"/>
    <w:rsid w:val="00B239F0"/>
    <w:rsid w:val="00B243A4"/>
    <w:rsid w:val="00B248C3"/>
    <w:rsid w:val="00B25683"/>
    <w:rsid w:val="00B259A9"/>
    <w:rsid w:val="00B27CF1"/>
    <w:rsid w:val="00B30276"/>
    <w:rsid w:val="00B304A6"/>
    <w:rsid w:val="00B3098B"/>
    <w:rsid w:val="00B31554"/>
    <w:rsid w:val="00B32794"/>
    <w:rsid w:val="00B327E9"/>
    <w:rsid w:val="00B34AF5"/>
    <w:rsid w:val="00B35381"/>
    <w:rsid w:val="00B374C4"/>
    <w:rsid w:val="00B40424"/>
    <w:rsid w:val="00B40DC0"/>
    <w:rsid w:val="00B41370"/>
    <w:rsid w:val="00B42AAA"/>
    <w:rsid w:val="00B43D24"/>
    <w:rsid w:val="00B43DDE"/>
    <w:rsid w:val="00B44149"/>
    <w:rsid w:val="00B45D0F"/>
    <w:rsid w:val="00B47B6C"/>
    <w:rsid w:val="00B47D10"/>
    <w:rsid w:val="00B50711"/>
    <w:rsid w:val="00B51FAF"/>
    <w:rsid w:val="00B52075"/>
    <w:rsid w:val="00B524E0"/>
    <w:rsid w:val="00B52675"/>
    <w:rsid w:val="00B53AAF"/>
    <w:rsid w:val="00B55811"/>
    <w:rsid w:val="00B56ACB"/>
    <w:rsid w:val="00B56FBF"/>
    <w:rsid w:val="00B57272"/>
    <w:rsid w:val="00B575C4"/>
    <w:rsid w:val="00B6002E"/>
    <w:rsid w:val="00B61DC9"/>
    <w:rsid w:val="00B624E8"/>
    <w:rsid w:val="00B63977"/>
    <w:rsid w:val="00B63D3B"/>
    <w:rsid w:val="00B65989"/>
    <w:rsid w:val="00B659B2"/>
    <w:rsid w:val="00B65AE3"/>
    <w:rsid w:val="00B6744C"/>
    <w:rsid w:val="00B70100"/>
    <w:rsid w:val="00B7049B"/>
    <w:rsid w:val="00B714DB"/>
    <w:rsid w:val="00B71C42"/>
    <w:rsid w:val="00B73A6A"/>
    <w:rsid w:val="00B76763"/>
    <w:rsid w:val="00B76D5D"/>
    <w:rsid w:val="00B808DD"/>
    <w:rsid w:val="00B80962"/>
    <w:rsid w:val="00B81C5B"/>
    <w:rsid w:val="00B82C21"/>
    <w:rsid w:val="00B837F9"/>
    <w:rsid w:val="00B84C3D"/>
    <w:rsid w:val="00B85B13"/>
    <w:rsid w:val="00B8634C"/>
    <w:rsid w:val="00B86FCD"/>
    <w:rsid w:val="00B872A8"/>
    <w:rsid w:val="00B90770"/>
    <w:rsid w:val="00B9474A"/>
    <w:rsid w:val="00B953C6"/>
    <w:rsid w:val="00B95C86"/>
    <w:rsid w:val="00B96BA9"/>
    <w:rsid w:val="00B97CB1"/>
    <w:rsid w:val="00B97E1A"/>
    <w:rsid w:val="00BA0278"/>
    <w:rsid w:val="00BA1732"/>
    <w:rsid w:val="00BA284A"/>
    <w:rsid w:val="00BA2DCB"/>
    <w:rsid w:val="00BA4207"/>
    <w:rsid w:val="00BA45E7"/>
    <w:rsid w:val="00BA5011"/>
    <w:rsid w:val="00BA5EEE"/>
    <w:rsid w:val="00BB0005"/>
    <w:rsid w:val="00BB01E9"/>
    <w:rsid w:val="00BB0C96"/>
    <w:rsid w:val="00BB0CC9"/>
    <w:rsid w:val="00BB3C47"/>
    <w:rsid w:val="00BB3E8E"/>
    <w:rsid w:val="00BB4C6D"/>
    <w:rsid w:val="00BB5044"/>
    <w:rsid w:val="00BB5394"/>
    <w:rsid w:val="00BB53FD"/>
    <w:rsid w:val="00BB5465"/>
    <w:rsid w:val="00BB5E85"/>
    <w:rsid w:val="00BB7CDA"/>
    <w:rsid w:val="00BC151F"/>
    <w:rsid w:val="00BC1968"/>
    <w:rsid w:val="00BC211A"/>
    <w:rsid w:val="00BC2B10"/>
    <w:rsid w:val="00BC3004"/>
    <w:rsid w:val="00BC341A"/>
    <w:rsid w:val="00BC3710"/>
    <w:rsid w:val="00BC37C9"/>
    <w:rsid w:val="00BC492A"/>
    <w:rsid w:val="00BC70D0"/>
    <w:rsid w:val="00BD0176"/>
    <w:rsid w:val="00BD01F7"/>
    <w:rsid w:val="00BD2329"/>
    <w:rsid w:val="00BD27C7"/>
    <w:rsid w:val="00BD3E27"/>
    <w:rsid w:val="00BD64D3"/>
    <w:rsid w:val="00BE0758"/>
    <w:rsid w:val="00BE32C7"/>
    <w:rsid w:val="00BE33B2"/>
    <w:rsid w:val="00BE3AEC"/>
    <w:rsid w:val="00BE4D56"/>
    <w:rsid w:val="00BE4F5D"/>
    <w:rsid w:val="00BF0AA0"/>
    <w:rsid w:val="00BF0B7D"/>
    <w:rsid w:val="00BF0FB9"/>
    <w:rsid w:val="00BF19D0"/>
    <w:rsid w:val="00BF1D9D"/>
    <w:rsid w:val="00BF2684"/>
    <w:rsid w:val="00BF2775"/>
    <w:rsid w:val="00BF293F"/>
    <w:rsid w:val="00BF2EB6"/>
    <w:rsid w:val="00BF3202"/>
    <w:rsid w:val="00BF4B3A"/>
    <w:rsid w:val="00BF4EB5"/>
    <w:rsid w:val="00C01312"/>
    <w:rsid w:val="00C01D43"/>
    <w:rsid w:val="00C02C6D"/>
    <w:rsid w:val="00C03FE9"/>
    <w:rsid w:val="00C04C52"/>
    <w:rsid w:val="00C05347"/>
    <w:rsid w:val="00C05C58"/>
    <w:rsid w:val="00C05C78"/>
    <w:rsid w:val="00C05F48"/>
    <w:rsid w:val="00C07874"/>
    <w:rsid w:val="00C07F34"/>
    <w:rsid w:val="00C10FF0"/>
    <w:rsid w:val="00C12954"/>
    <w:rsid w:val="00C13A7B"/>
    <w:rsid w:val="00C13AE6"/>
    <w:rsid w:val="00C15346"/>
    <w:rsid w:val="00C15982"/>
    <w:rsid w:val="00C1619A"/>
    <w:rsid w:val="00C16EAB"/>
    <w:rsid w:val="00C17F0A"/>
    <w:rsid w:val="00C207A9"/>
    <w:rsid w:val="00C23DBE"/>
    <w:rsid w:val="00C24755"/>
    <w:rsid w:val="00C24B93"/>
    <w:rsid w:val="00C24CBA"/>
    <w:rsid w:val="00C25C32"/>
    <w:rsid w:val="00C25E20"/>
    <w:rsid w:val="00C261DD"/>
    <w:rsid w:val="00C2712A"/>
    <w:rsid w:val="00C271A3"/>
    <w:rsid w:val="00C30291"/>
    <w:rsid w:val="00C31DAC"/>
    <w:rsid w:val="00C32716"/>
    <w:rsid w:val="00C33368"/>
    <w:rsid w:val="00C33A6E"/>
    <w:rsid w:val="00C34100"/>
    <w:rsid w:val="00C34A48"/>
    <w:rsid w:val="00C34E00"/>
    <w:rsid w:val="00C350BA"/>
    <w:rsid w:val="00C354C2"/>
    <w:rsid w:val="00C35CE1"/>
    <w:rsid w:val="00C361B6"/>
    <w:rsid w:val="00C36AF5"/>
    <w:rsid w:val="00C36ED0"/>
    <w:rsid w:val="00C371D5"/>
    <w:rsid w:val="00C40328"/>
    <w:rsid w:val="00C40B08"/>
    <w:rsid w:val="00C40F0C"/>
    <w:rsid w:val="00C41AF1"/>
    <w:rsid w:val="00C41BF0"/>
    <w:rsid w:val="00C4262F"/>
    <w:rsid w:val="00C42ECD"/>
    <w:rsid w:val="00C43D64"/>
    <w:rsid w:val="00C443CD"/>
    <w:rsid w:val="00C445F0"/>
    <w:rsid w:val="00C458F4"/>
    <w:rsid w:val="00C465AF"/>
    <w:rsid w:val="00C46DB6"/>
    <w:rsid w:val="00C509F3"/>
    <w:rsid w:val="00C51179"/>
    <w:rsid w:val="00C51420"/>
    <w:rsid w:val="00C51668"/>
    <w:rsid w:val="00C51CD6"/>
    <w:rsid w:val="00C524A4"/>
    <w:rsid w:val="00C52FE7"/>
    <w:rsid w:val="00C53F15"/>
    <w:rsid w:val="00C53FED"/>
    <w:rsid w:val="00C55F7D"/>
    <w:rsid w:val="00C55FA5"/>
    <w:rsid w:val="00C56EF7"/>
    <w:rsid w:val="00C570AF"/>
    <w:rsid w:val="00C57A72"/>
    <w:rsid w:val="00C57CE0"/>
    <w:rsid w:val="00C613FA"/>
    <w:rsid w:val="00C6181E"/>
    <w:rsid w:val="00C62012"/>
    <w:rsid w:val="00C620AA"/>
    <w:rsid w:val="00C620F2"/>
    <w:rsid w:val="00C62DD7"/>
    <w:rsid w:val="00C6315C"/>
    <w:rsid w:val="00C6354B"/>
    <w:rsid w:val="00C6376F"/>
    <w:rsid w:val="00C63CA0"/>
    <w:rsid w:val="00C64EE0"/>
    <w:rsid w:val="00C66063"/>
    <w:rsid w:val="00C66B5F"/>
    <w:rsid w:val="00C66EA3"/>
    <w:rsid w:val="00C670C6"/>
    <w:rsid w:val="00C670F3"/>
    <w:rsid w:val="00C67445"/>
    <w:rsid w:val="00C710DF"/>
    <w:rsid w:val="00C72B7A"/>
    <w:rsid w:val="00C742B3"/>
    <w:rsid w:val="00C743B0"/>
    <w:rsid w:val="00C74C55"/>
    <w:rsid w:val="00C7512B"/>
    <w:rsid w:val="00C76730"/>
    <w:rsid w:val="00C768E2"/>
    <w:rsid w:val="00C76EBE"/>
    <w:rsid w:val="00C77E8C"/>
    <w:rsid w:val="00C8082D"/>
    <w:rsid w:val="00C80A0A"/>
    <w:rsid w:val="00C81ED9"/>
    <w:rsid w:val="00C8270A"/>
    <w:rsid w:val="00C84706"/>
    <w:rsid w:val="00C84720"/>
    <w:rsid w:val="00C849AA"/>
    <w:rsid w:val="00C85498"/>
    <w:rsid w:val="00C86421"/>
    <w:rsid w:val="00C90E68"/>
    <w:rsid w:val="00C91D47"/>
    <w:rsid w:val="00C91D80"/>
    <w:rsid w:val="00C93E44"/>
    <w:rsid w:val="00C940D9"/>
    <w:rsid w:val="00C94268"/>
    <w:rsid w:val="00C95397"/>
    <w:rsid w:val="00C95B5D"/>
    <w:rsid w:val="00C966ED"/>
    <w:rsid w:val="00C96B1A"/>
    <w:rsid w:val="00C96CB7"/>
    <w:rsid w:val="00CA0DEC"/>
    <w:rsid w:val="00CA237D"/>
    <w:rsid w:val="00CA2752"/>
    <w:rsid w:val="00CA2F82"/>
    <w:rsid w:val="00CA3D48"/>
    <w:rsid w:val="00CA424D"/>
    <w:rsid w:val="00CA5C3D"/>
    <w:rsid w:val="00CA5D68"/>
    <w:rsid w:val="00CA6B25"/>
    <w:rsid w:val="00CB037C"/>
    <w:rsid w:val="00CB19FD"/>
    <w:rsid w:val="00CB40BA"/>
    <w:rsid w:val="00CB55AF"/>
    <w:rsid w:val="00CB5B84"/>
    <w:rsid w:val="00CB5CE9"/>
    <w:rsid w:val="00CB682E"/>
    <w:rsid w:val="00CB7808"/>
    <w:rsid w:val="00CC1AFE"/>
    <w:rsid w:val="00CC4EB0"/>
    <w:rsid w:val="00CC512F"/>
    <w:rsid w:val="00CC6A0D"/>
    <w:rsid w:val="00CC7881"/>
    <w:rsid w:val="00CD10B3"/>
    <w:rsid w:val="00CD13A7"/>
    <w:rsid w:val="00CD1BB8"/>
    <w:rsid w:val="00CD31C5"/>
    <w:rsid w:val="00CD3A6F"/>
    <w:rsid w:val="00CD4772"/>
    <w:rsid w:val="00CD48EF"/>
    <w:rsid w:val="00CD491E"/>
    <w:rsid w:val="00CD4B38"/>
    <w:rsid w:val="00CD4BA8"/>
    <w:rsid w:val="00CD4C6D"/>
    <w:rsid w:val="00CD7AC7"/>
    <w:rsid w:val="00CE0CD6"/>
    <w:rsid w:val="00CE1069"/>
    <w:rsid w:val="00CE1181"/>
    <w:rsid w:val="00CE16CF"/>
    <w:rsid w:val="00CE1A1F"/>
    <w:rsid w:val="00CE1B34"/>
    <w:rsid w:val="00CE21E3"/>
    <w:rsid w:val="00CE243C"/>
    <w:rsid w:val="00CE2F6A"/>
    <w:rsid w:val="00CE38CF"/>
    <w:rsid w:val="00CE4E59"/>
    <w:rsid w:val="00CE5075"/>
    <w:rsid w:val="00CE6866"/>
    <w:rsid w:val="00CE69D2"/>
    <w:rsid w:val="00CE6A07"/>
    <w:rsid w:val="00CF1077"/>
    <w:rsid w:val="00CF16E9"/>
    <w:rsid w:val="00CF377B"/>
    <w:rsid w:val="00CF4983"/>
    <w:rsid w:val="00CF4C08"/>
    <w:rsid w:val="00CF655A"/>
    <w:rsid w:val="00CF65D1"/>
    <w:rsid w:val="00CF66FE"/>
    <w:rsid w:val="00CF6709"/>
    <w:rsid w:val="00CF7436"/>
    <w:rsid w:val="00D01627"/>
    <w:rsid w:val="00D02E68"/>
    <w:rsid w:val="00D0354D"/>
    <w:rsid w:val="00D04F3E"/>
    <w:rsid w:val="00D05DA2"/>
    <w:rsid w:val="00D07ED8"/>
    <w:rsid w:val="00D1015E"/>
    <w:rsid w:val="00D11099"/>
    <w:rsid w:val="00D11C2B"/>
    <w:rsid w:val="00D150D7"/>
    <w:rsid w:val="00D167F2"/>
    <w:rsid w:val="00D175D4"/>
    <w:rsid w:val="00D1786A"/>
    <w:rsid w:val="00D17C58"/>
    <w:rsid w:val="00D2222B"/>
    <w:rsid w:val="00D22512"/>
    <w:rsid w:val="00D22A1A"/>
    <w:rsid w:val="00D22E6A"/>
    <w:rsid w:val="00D23E69"/>
    <w:rsid w:val="00D24328"/>
    <w:rsid w:val="00D25A02"/>
    <w:rsid w:val="00D26401"/>
    <w:rsid w:val="00D26841"/>
    <w:rsid w:val="00D26A28"/>
    <w:rsid w:val="00D26F79"/>
    <w:rsid w:val="00D27170"/>
    <w:rsid w:val="00D275A8"/>
    <w:rsid w:val="00D27D5B"/>
    <w:rsid w:val="00D30FE3"/>
    <w:rsid w:val="00D32571"/>
    <w:rsid w:val="00D32E14"/>
    <w:rsid w:val="00D33B1D"/>
    <w:rsid w:val="00D33E50"/>
    <w:rsid w:val="00D34206"/>
    <w:rsid w:val="00D3520D"/>
    <w:rsid w:val="00D41B0F"/>
    <w:rsid w:val="00D427F5"/>
    <w:rsid w:val="00D4345E"/>
    <w:rsid w:val="00D465F5"/>
    <w:rsid w:val="00D46B37"/>
    <w:rsid w:val="00D46D0A"/>
    <w:rsid w:val="00D47345"/>
    <w:rsid w:val="00D47CE4"/>
    <w:rsid w:val="00D47E3E"/>
    <w:rsid w:val="00D50B23"/>
    <w:rsid w:val="00D51660"/>
    <w:rsid w:val="00D52792"/>
    <w:rsid w:val="00D52A9A"/>
    <w:rsid w:val="00D534C3"/>
    <w:rsid w:val="00D53754"/>
    <w:rsid w:val="00D53836"/>
    <w:rsid w:val="00D55AD0"/>
    <w:rsid w:val="00D55CE1"/>
    <w:rsid w:val="00D562DE"/>
    <w:rsid w:val="00D57652"/>
    <w:rsid w:val="00D5774B"/>
    <w:rsid w:val="00D60EB7"/>
    <w:rsid w:val="00D622B8"/>
    <w:rsid w:val="00D6282E"/>
    <w:rsid w:val="00D62907"/>
    <w:rsid w:val="00D62A4D"/>
    <w:rsid w:val="00D65240"/>
    <w:rsid w:val="00D6694E"/>
    <w:rsid w:val="00D67CCC"/>
    <w:rsid w:val="00D701D5"/>
    <w:rsid w:val="00D732EF"/>
    <w:rsid w:val="00D7397A"/>
    <w:rsid w:val="00D73C05"/>
    <w:rsid w:val="00D7418A"/>
    <w:rsid w:val="00D74356"/>
    <w:rsid w:val="00D748E5"/>
    <w:rsid w:val="00D75210"/>
    <w:rsid w:val="00D75584"/>
    <w:rsid w:val="00D763A3"/>
    <w:rsid w:val="00D800F2"/>
    <w:rsid w:val="00D80332"/>
    <w:rsid w:val="00D80F67"/>
    <w:rsid w:val="00D813A0"/>
    <w:rsid w:val="00D822BE"/>
    <w:rsid w:val="00D82503"/>
    <w:rsid w:val="00D83344"/>
    <w:rsid w:val="00D8422D"/>
    <w:rsid w:val="00D849E3"/>
    <w:rsid w:val="00D84B91"/>
    <w:rsid w:val="00D84D6F"/>
    <w:rsid w:val="00D851B4"/>
    <w:rsid w:val="00D851E3"/>
    <w:rsid w:val="00D85326"/>
    <w:rsid w:val="00D90CE7"/>
    <w:rsid w:val="00D90D7B"/>
    <w:rsid w:val="00D9126B"/>
    <w:rsid w:val="00D91279"/>
    <w:rsid w:val="00D919C7"/>
    <w:rsid w:val="00D9355D"/>
    <w:rsid w:val="00D935C2"/>
    <w:rsid w:val="00D9458B"/>
    <w:rsid w:val="00D9554A"/>
    <w:rsid w:val="00D95B14"/>
    <w:rsid w:val="00D978F2"/>
    <w:rsid w:val="00DA08A5"/>
    <w:rsid w:val="00DA0BDC"/>
    <w:rsid w:val="00DA1BDF"/>
    <w:rsid w:val="00DA2781"/>
    <w:rsid w:val="00DA34D6"/>
    <w:rsid w:val="00DA5CF6"/>
    <w:rsid w:val="00DA65B7"/>
    <w:rsid w:val="00DA6F9D"/>
    <w:rsid w:val="00DA7A2A"/>
    <w:rsid w:val="00DA7DB2"/>
    <w:rsid w:val="00DB0A05"/>
    <w:rsid w:val="00DB0F32"/>
    <w:rsid w:val="00DB1805"/>
    <w:rsid w:val="00DB20EA"/>
    <w:rsid w:val="00DB2BC4"/>
    <w:rsid w:val="00DB336F"/>
    <w:rsid w:val="00DB4487"/>
    <w:rsid w:val="00DB4D8D"/>
    <w:rsid w:val="00DB4E59"/>
    <w:rsid w:val="00DB5A09"/>
    <w:rsid w:val="00DB5FF3"/>
    <w:rsid w:val="00DB7729"/>
    <w:rsid w:val="00DB7EB0"/>
    <w:rsid w:val="00DC034D"/>
    <w:rsid w:val="00DC2096"/>
    <w:rsid w:val="00DC28A6"/>
    <w:rsid w:val="00DC28BA"/>
    <w:rsid w:val="00DC3997"/>
    <w:rsid w:val="00DC429D"/>
    <w:rsid w:val="00DC5D15"/>
    <w:rsid w:val="00DC5FA0"/>
    <w:rsid w:val="00DC6763"/>
    <w:rsid w:val="00DC6C9A"/>
    <w:rsid w:val="00DC72F0"/>
    <w:rsid w:val="00DC7D69"/>
    <w:rsid w:val="00DD1C8E"/>
    <w:rsid w:val="00DD1E0D"/>
    <w:rsid w:val="00DD23CE"/>
    <w:rsid w:val="00DD401C"/>
    <w:rsid w:val="00DD541C"/>
    <w:rsid w:val="00DD557F"/>
    <w:rsid w:val="00DD5881"/>
    <w:rsid w:val="00DD6257"/>
    <w:rsid w:val="00DD6A42"/>
    <w:rsid w:val="00DD6BA0"/>
    <w:rsid w:val="00DD7126"/>
    <w:rsid w:val="00DE00A2"/>
    <w:rsid w:val="00DE022F"/>
    <w:rsid w:val="00DE04FE"/>
    <w:rsid w:val="00DE1393"/>
    <w:rsid w:val="00DE1BF9"/>
    <w:rsid w:val="00DE1ECB"/>
    <w:rsid w:val="00DE2397"/>
    <w:rsid w:val="00DE2AED"/>
    <w:rsid w:val="00DE2F10"/>
    <w:rsid w:val="00DE3D8A"/>
    <w:rsid w:val="00DE5EA0"/>
    <w:rsid w:val="00DE63D8"/>
    <w:rsid w:val="00DE6BC7"/>
    <w:rsid w:val="00DE74C3"/>
    <w:rsid w:val="00DE7521"/>
    <w:rsid w:val="00DF1829"/>
    <w:rsid w:val="00DF2330"/>
    <w:rsid w:val="00DF23AC"/>
    <w:rsid w:val="00DF31BE"/>
    <w:rsid w:val="00DF3D28"/>
    <w:rsid w:val="00DF4187"/>
    <w:rsid w:val="00DF43C5"/>
    <w:rsid w:val="00DF52AC"/>
    <w:rsid w:val="00DF7F84"/>
    <w:rsid w:val="00E00CE7"/>
    <w:rsid w:val="00E00DAC"/>
    <w:rsid w:val="00E012CC"/>
    <w:rsid w:val="00E025D2"/>
    <w:rsid w:val="00E026C0"/>
    <w:rsid w:val="00E03583"/>
    <w:rsid w:val="00E0377E"/>
    <w:rsid w:val="00E0391A"/>
    <w:rsid w:val="00E04120"/>
    <w:rsid w:val="00E0414C"/>
    <w:rsid w:val="00E06044"/>
    <w:rsid w:val="00E079AE"/>
    <w:rsid w:val="00E07E37"/>
    <w:rsid w:val="00E07F2B"/>
    <w:rsid w:val="00E11DB1"/>
    <w:rsid w:val="00E12ABB"/>
    <w:rsid w:val="00E13EEC"/>
    <w:rsid w:val="00E1509D"/>
    <w:rsid w:val="00E15D8C"/>
    <w:rsid w:val="00E16542"/>
    <w:rsid w:val="00E16D40"/>
    <w:rsid w:val="00E20B75"/>
    <w:rsid w:val="00E21A67"/>
    <w:rsid w:val="00E220C9"/>
    <w:rsid w:val="00E24EA7"/>
    <w:rsid w:val="00E25446"/>
    <w:rsid w:val="00E25643"/>
    <w:rsid w:val="00E258F3"/>
    <w:rsid w:val="00E26F79"/>
    <w:rsid w:val="00E27746"/>
    <w:rsid w:val="00E31C0E"/>
    <w:rsid w:val="00E32731"/>
    <w:rsid w:val="00E338C5"/>
    <w:rsid w:val="00E33B64"/>
    <w:rsid w:val="00E33DF5"/>
    <w:rsid w:val="00E355F4"/>
    <w:rsid w:val="00E361A2"/>
    <w:rsid w:val="00E36A76"/>
    <w:rsid w:val="00E37ACF"/>
    <w:rsid w:val="00E407AF"/>
    <w:rsid w:val="00E40B95"/>
    <w:rsid w:val="00E42C23"/>
    <w:rsid w:val="00E431A6"/>
    <w:rsid w:val="00E4476E"/>
    <w:rsid w:val="00E45A65"/>
    <w:rsid w:val="00E45E3D"/>
    <w:rsid w:val="00E464B7"/>
    <w:rsid w:val="00E47E79"/>
    <w:rsid w:val="00E50331"/>
    <w:rsid w:val="00E510E8"/>
    <w:rsid w:val="00E52017"/>
    <w:rsid w:val="00E53073"/>
    <w:rsid w:val="00E54036"/>
    <w:rsid w:val="00E54136"/>
    <w:rsid w:val="00E545C6"/>
    <w:rsid w:val="00E549F1"/>
    <w:rsid w:val="00E5579D"/>
    <w:rsid w:val="00E5657F"/>
    <w:rsid w:val="00E569CD"/>
    <w:rsid w:val="00E56F66"/>
    <w:rsid w:val="00E573BE"/>
    <w:rsid w:val="00E63A8A"/>
    <w:rsid w:val="00E64901"/>
    <w:rsid w:val="00E64B14"/>
    <w:rsid w:val="00E64C7F"/>
    <w:rsid w:val="00E65522"/>
    <w:rsid w:val="00E6627E"/>
    <w:rsid w:val="00E666D7"/>
    <w:rsid w:val="00E66A20"/>
    <w:rsid w:val="00E676EE"/>
    <w:rsid w:val="00E7022F"/>
    <w:rsid w:val="00E705D4"/>
    <w:rsid w:val="00E70BE5"/>
    <w:rsid w:val="00E70FEC"/>
    <w:rsid w:val="00E71111"/>
    <w:rsid w:val="00E71849"/>
    <w:rsid w:val="00E72DA5"/>
    <w:rsid w:val="00E72DCD"/>
    <w:rsid w:val="00E77F45"/>
    <w:rsid w:val="00E807F6"/>
    <w:rsid w:val="00E81928"/>
    <w:rsid w:val="00E819F4"/>
    <w:rsid w:val="00E81BA0"/>
    <w:rsid w:val="00E81F1E"/>
    <w:rsid w:val="00E83493"/>
    <w:rsid w:val="00E83C46"/>
    <w:rsid w:val="00E841DE"/>
    <w:rsid w:val="00E86B85"/>
    <w:rsid w:val="00E86F7F"/>
    <w:rsid w:val="00E91785"/>
    <w:rsid w:val="00E91C0F"/>
    <w:rsid w:val="00E91D1E"/>
    <w:rsid w:val="00E91F01"/>
    <w:rsid w:val="00E92102"/>
    <w:rsid w:val="00E93F56"/>
    <w:rsid w:val="00E944FD"/>
    <w:rsid w:val="00E94B6A"/>
    <w:rsid w:val="00E9623E"/>
    <w:rsid w:val="00E97DFC"/>
    <w:rsid w:val="00EA0360"/>
    <w:rsid w:val="00EA049B"/>
    <w:rsid w:val="00EA16E7"/>
    <w:rsid w:val="00EA2059"/>
    <w:rsid w:val="00EA231A"/>
    <w:rsid w:val="00EA3268"/>
    <w:rsid w:val="00EA4014"/>
    <w:rsid w:val="00EA4DB4"/>
    <w:rsid w:val="00EA6683"/>
    <w:rsid w:val="00EA75F2"/>
    <w:rsid w:val="00EB0125"/>
    <w:rsid w:val="00EB022F"/>
    <w:rsid w:val="00EB10CE"/>
    <w:rsid w:val="00EB1B82"/>
    <w:rsid w:val="00EB2327"/>
    <w:rsid w:val="00EB33D2"/>
    <w:rsid w:val="00EB3829"/>
    <w:rsid w:val="00EB4648"/>
    <w:rsid w:val="00EB4A41"/>
    <w:rsid w:val="00EB4F47"/>
    <w:rsid w:val="00EB5F39"/>
    <w:rsid w:val="00EB6FEC"/>
    <w:rsid w:val="00EC0589"/>
    <w:rsid w:val="00EC0B6B"/>
    <w:rsid w:val="00EC1222"/>
    <w:rsid w:val="00EC14D2"/>
    <w:rsid w:val="00EC32B9"/>
    <w:rsid w:val="00EC3809"/>
    <w:rsid w:val="00EC52C3"/>
    <w:rsid w:val="00EC5A1D"/>
    <w:rsid w:val="00EC6578"/>
    <w:rsid w:val="00EC65BC"/>
    <w:rsid w:val="00EC6A84"/>
    <w:rsid w:val="00EC7DF1"/>
    <w:rsid w:val="00ED1C23"/>
    <w:rsid w:val="00ED1C51"/>
    <w:rsid w:val="00ED238E"/>
    <w:rsid w:val="00ED347A"/>
    <w:rsid w:val="00ED3932"/>
    <w:rsid w:val="00ED3A05"/>
    <w:rsid w:val="00ED6C60"/>
    <w:rsid w:val="00ED7153"/>
    <w:rsid w:val="00ED722E"/>
    <w:rsid w:val="00EE1B5B"/>
    <w:rsid w:val="00EE4318"/>
    <w:rsid w:val="00EE55C7"/>
    <w:rsid w:val="00EE57FB"/>
    <w:rsid w:val="00EE5875"/>
    <w:rsid w:val="00EE65E9"/>
    <w:rsid w:val="00EE69BF"/>
    <w:rsid w:val="00EE7566"/>
    <w:rsid w:val="00EE7639"/>
    <w:rsid w:val="00EF11A0"/>
    <w:rsid w:val="00EF14D0"/>
    <w:rsid w:val="00EF3A2C"/>
    <w:rsid w:val="00EF43F3"/>
    <w:rsid w:val="00EF4EE4"/>
    <w:rsid w:val="00EF62DC"/>
    <w:rsid w:val="00EF7D12"/>
    <w:rsid w:val="00F0104D"/>
    <w:rsid w:val="00F02409"/>
    <w:rsid w:val="00F02966"/>
    <w:rsid w:val="00F02DE0"/>
    <w:rsid w:val="00F03A4E"/>
    <w:rsid w:val="00F03C62"/>
    <w:rsid w:val="00F059B2"/>
    <w:rsid w:val="00F077F9"/>
    <w:rsid w:val="00F11833"/>
    <w:rsid w:val="00F11914"/>
    <w:rsid w:val="00F119BB"/>
    <w:rsid w:val="00F1279B"/>
    <w:rsid w:val="00F142E7"/>
    <w:rsid w:val="00F152C4"/>
    <w:rsid w:val="00F15718"/>
    <w:rsid w:val="00F1638D"/>
    <w:rsid w:val="00F16447"/>
    <w:rsid w:val="00F16A52"/>
    <w:rsid w:val="00F1704E"/>
    <w:rsid w:val="00F17A07"/>
    <w:rsid w:val="00F17A29"/>
    <w:rsid w:val="00F20C36"/>
    <w:rsid w:val="00F215DE"/>
    <w:rsid w:val="00F22827"/>
    <w:rsid w:val="00F24BDC"/>
    <w:rsid w:val="00F24D20"/>
    <w:rsid w:val="00F255CC"/>
    <w:rsid w:val="00F25B08"/>
    <w:rsid w:val="00F25E8A"/>
    <w:rsid w:val="00F25F22"/>
    <w:rsid w:val="00F27D13"/>
    <w:rsid w:val="00F304E1"/>
    <w:rsid w:val="00F308A7"/>
    <w:rsid w:val="00F31324"/>
    <w:rsid w:val="00F31951"/>
    <w:rsid w:val="00F32F39"/>
    <w:rsid w:val="00F330E0"/>
    <w:rsid w:val="00F346D2"/>
    <w:rsid w:val="00F3680B"/>
    <w:rsid w:val="00F36C95"/>
    <w:rsid w:val="00F36E8C"/>
    <w:rsid w:val="00F36F3F"/>
    <w:rsid w:val="00F40B60"/>
    <w:rsid w:val="00F42313"/>
    <w:rsid w:val="00F424D8"/>
    <w:rsid w:val="00F4257C"/>
    <w:rsid w:val="00F427A5"/>
    <w:rsid w:val="00F43613"/>
    <w:rsid w:val="00F43DFE"/>
    <w:rsid w:val="00F4490B"/>
    <w:rsid w:val="00F44E08"/>
    <w:rsid w:val="00F45CC4"/>
    <w:rsid w:val="00F46567"/>
    <w:rsid w:val="00F47DA8"/>
    <w:rsid w:val="00F50645"/>
    <w:rsid w:val="00F50B2C"/>
    <w:rsid w:val="00F50DC1"/>
    <w:rsid w:val="00F51E89"/>
    <w:rsid w:val="00F5290C"/>
    <w:rsid w:val="00F529BF"/>
    <w:rsid w:val="00F53056"/>
    <w:rsid w:val="00F551CB"/>
    <w:rsid w:val="00F551FF"/>
    <w:rsid w:val="00F55F45"/>
    <w:rsid w:val="00F56CBD"/>
    <w:rsid w:val="00F6115D"/>
    <w:rsid w:val="00F61C44"/>
    <w:rsid w:val="00F63368"/>
    <w:rsid w:val="00F637C6"/>
    <w:rsid w:val="00F6440E"/>
    <w:rsid w:val="00F65755"/>
    <w:rsid w:val="00F65B97"/>
    <w:rsid w:val="00F65C84"/>
    <w:rsid w:val="00F6645C"/>
    <w:rsid w:val="00F66E51"/>
    <w:rsid w:val="00F674EE"/>
    <w:rsid w:val="00F708E5"/>
    <w:rsid w:val="00F712A8"/>
    <w:rsid w:val="00F7250A"/>
    <w:rsid w:val="00F763BD"/>
    <w:rsid w:val="00F77243"/>
    <w:rsid w:val="00F77736"/>
    <w:rsid w:val="00F807CC"/>
    <w:rsid w:val="00F8090C"/>
    <w:rsid w:val="00F809EA"/>
    <w:rsid w:val="00F80C6F"/>
    <w:rsid w:val="00F80EFB"/>
    <w:rsid w:val="00F8120C"/>
    <w:rsid w:val="00F81C14"/>
    <w:rsid w:val="00F81D2F"/>
    <w:rsid w:val="00F83755"/>
    <w:rsid w:val="00F83AA8"/>
    <w:rsid w:val="00F845F1"/>
    <w:rsid w:val="00F85CBE"/>
    <w:rsid w:val="00F8633D"/>
    <w:rsid w:val="00F86388"/>
    <w:rsid w:val="00F90835"/>
    <w:rsid w:val="00F919FE"/>
    <w:rsid w:val="00F9339B"/>
    <w:rsid w:val="00F93A21"/>
    <w:rsid w:val="00F9441D"/>
    <w:rsid w:val="00F94C25"/>
    <w:rsid w:val="00F95163"/>
    <w:rsid w:val="00F95690"/>
    <w:rsid w:val="00F97803"/>
    <w:rsid w:val="00FA012C"/>
    <w:rsid w:val="00FA0B48"/>
    <w:rsid w:val="00FA470E"/>
    <w:rsid w:val="00FA4C5C"/>
    <w:rsid w:val="00FA5303"/>
    <w:rsid w:val="00FA6684"/>
    <w:rsid w:val="00FB09A3"/>
    <w:rsid w:val="00FB1008"/>
    <w:rsid w:val="00FB1225"/>
    <w:rsid w:val="00FB1EFA"/>
    <w:rsid w:val="00FB2A8D"/>
    <w:rsid w:val="00FB5787"/>
    <w:rsid w:val="00FB5FA5"/>
    <w:rsid w:val="00FB7192"/>
    <w:rsid w:val="00FC0247"/>
    <w:rsid w:val="00FC1B5E"/>
    <w:rsid w:val="00FC20B3"/>
    <w:rsid w:val="00FC38F4"/>
    <w:rsid w:val="00FC5004"/>
    <w:rsid w:val="00FC5F12"/>
    <w:rsid w:val="00FC6657"/>
    <w:rsid w:val="00FC6CB3"/>
    <w:rsid w:val="00FD01E7"/>
    <w:rsid w:val="00FD082C"/>
    <w:rsid w:val="00FD08D6"/>
    <w:rsid w:val="00FD0FC0"/>
    <w:rsid w:val="00FD109C"/>
    <w:rsid w:val="00FD1EA1"/>
    <w:rsid w:val="00FD1EFD"/>
    <w:rsid w:val="00FD26BE"/>
    <w:rsid w:val="00FD4663"/>
    <w:rsid w:val="00FD4664"/>
    <w:rsid w:val="00FD549B"/>
    <w:rsid w:val="00FD562E"/>
    <w:rsid w:val="00FD5A0A"/>
    <w:rsid w:val="00FD6A52"/>
    <w:rsid w:val="00FD7824"/>
    <w:rsid w:val="00FE0426"/>
    <w:rsid w:val="00FE04E1"/>
    <w:rsid w:val="00FE064E"/>
    <w:rsid w:val="00FE1A87"/>
    <w:rsid w:val="00FE1CCC"/>
    <w:rsid w:val="00FE3543"/>
    <w:rsid w:val="00FE51F9"/>
    <w:rsid w:val="00FE5854"/>
    <w:rsid w:val="00FE64AA"/>
    <w:rsid w:val="00FF0EC9"/>
    <w:rsid w:val="00FF24A9"/>
    <w:rsid w:val="00FF2EEF"/>
    <w:rsid w:val="00FF3208"/>
    <w:rsid w:val="00FF3678"/>
    <w:rsid w:val="00FF3761"/>
    <w:rsid w:val="00FF3913"/>
    <w:rsid w:val="00FF5B4E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8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C280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80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C280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11">
    <w:name w:val="Основной текст1"/>
    <w:rsid w:val="001C2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paragraph" w:customStyle="1" w:styleId="ConsPlusNormal">
    <w:name w:val="ConsPlusNormal"/>
    <w:rsid w:val="001C2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80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0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1C280B"/>
  </w:style>
  <w:style w:type="paragraph" w:styleId="a5">
    <w:name w:val="Plain Text"/>
    <w:basedOn w:val="a"/>
    <w:link w:val="a6"/>
    <w:uiPriority w:val="99"/>
    <w:unhideWhenUsed/>
    <w:rsid w:val="001C280B"/>
    <w:rPr>
      <w:rFonts w:ascii="Calibri" w:eastAsia="Calibri" w:hAnsi="Calibri"/>
      <w:sz w:val="22"/>
      <w:szCs w:val="21"/>
      <w:lang w:val="x-none" w:eastAsia="en-US"/>
    </w:rPr>
  </w:style>
  <w:style w:type="character" w:customStyle="1" w:styleId="a6">
    <w:name w:val="Текст Знак"/>
    <w:basedOn w:val="a0"/>
    <w:link w:val="a5"/>
    <w:uiPriority w:val="99"/>
    <w:rsid w:val="001C280B"/>
    <w:rPr>
      <w:rFonts w:ascii="Calibri" w:eastAsia="Calibri" w:hAnsi="Calibri" w:cs="Times New Roman"/>
      <w:szCs w:val="21"/>
      <w:lang w:val="x-none"/>
    </w:rPr>
  </w:style>
  <w:style w:type="character" w:styleId="a7">
    <w:name w:val="Hyperlink"/>
    <w:uiPriority w:val="99"/>
    <w:semiHidden/>
    <w:unhideWhenUsed/>
    <w:rsid w:val="001C280B"/>
    <w:rPr>
      <w:color w:val="0000FF"/>
      <w:u w:val="single"/>
    </w:rPr>
  </w:style>
  <w:style w:type="paragraph" w:customStyle="1" w:styleId="Default">
    <w:name w:val="Default"/>
    <w:rsid w:val="001C2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C2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 + Не полужирный"/>
    <w:rsid w:val="001C280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1C280B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1C280B"/>
    <w:pPr>
      <w:widowControl w:val="0"/>
      <w:shd w:val="clear" w:color="auto" w:fill="FFFFFF"/>
      <w:spacing w:line="274" w:lineRule="exact"/>
      <w:jc w:val="both"/>
    </w:pPr>
    <w:rPr>
      <w:rFonts w:cstheme="minorBidi"/>
      <w:b/>
      <w:bCs/>
      <w:spacing w:val="10"/>
      <w:sz w:val="21"/>
      <w:szCs w:val="21"/>
      <w:lang w:eastAsia="en-US"/>
    </w:rPr>
  </w:style>
  <w:style w:type="paragraph" w:styleId="ab">
    <w:name w:val="Title"/>
    <w:basedOn w:val="a"/>
    <w:link w:val="ac"/>
    <w:qFormat/>
    <w:rsid w:val="001C280B"/>
    <w:pPr>
      <w:jc w:val="center"/>
    </w:pPr>
    <w:rPr>
      <w:b/>
      <w:bCs/>
      <w:lang w:val="x-none" w:eastAsia="x-none"/>
    </w:rPr>
  </w:style>
  <w:style w:type="character" w:customStyle="1" w:styleId="ac">
    <w:name w:val="Название Знак"/>
    <w:basedOn w:val="a0"/>
    <w:link w:val="ab"/>
    <w:rsid w:val="001C280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d">
    <w:name w:val="header"/>
    <w:basedOn w:val="a"/>
    <w:link w:val="ae"/>
    <w:uiPriority w:val="99"/>
    <w:rsid w:val="00F94C2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F94C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C53F15"/>
  </w:style>
  <w:style w:type="paragraph" w:styleId="HTML">
    <w:name w:val="HTML Preformatted"/>
    <w:basedOn w:val="a"/>
    <w:link w:val="HTML0"/>
    <w:uiPriority w:val="99"/>
    <w:unhideWhenUsed/>
    <w:rsid w:val="00A0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7B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FC5F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8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C280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80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C280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11">
    <w:name w:val="Основной текст1"/>
    <w:rsid w:val="001C2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paragraph" w:customStyle="1" w:styleId="ConsPlusNormal">
    <w:name w:val="ConsPlusNormal"/>
    <w:rsid w:val="001C2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80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0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1C280B"/>
  </w:style>
  <w:style w:type="paragraph" w:styleId="a5">
    <w:name w:val="Plain Text"/>
    <w:basedOn w:val="a"/>
    <w:link w:val="a6"/>
    <w:uiPriority w:val="99"/>
    <w:unhideWhenUsed/>
    <w:rsid w:val="001C280B"/>
    <w:rPr>
      <w:rFonts w:ascii="Calibri" w:eastAsia="Calibri" w:hAnsi="Calibri"/>
      <w:sz w:val="22"/>
      <w:szCs w:val="21"/>
      <w:lang w:val="x-none" w:eastAsia="en-US"/>
    </w:rPr>
  </w:style>
  <w:style w:type="character" w:customStyle="1" w:styleId="a6">
    <w:name w:val="Текст Знак"/>
    <w:basedOn w:val="a0"/>
    <w:link w:val="a5"/>
    <w:uiPriority w:val="99"/>
    <w:rsid w:val="001C280B"/>
    <w:rPr>
      <w:rFonts w:ascii="Calibri" w:eastAsia="Calibri" w:hAnsi="Calibri" w:cs="Times New Roman"/>
      <w:szCs w:val="21"/>
      <w:lang w:val="x-none"/>
    </w:rPr>
  </w:style>
  <w:style w:type="character" w:styleId="a7">
    <w:name w:val="Hyperlink"/>
    <w:uiPriority w:val="99"/>
    <w:semiHidden/>
    <w:unhideWhenUsed/>
    <w:rsid w:val="001C280B"/>
    <w:rPr>
      <w:color w:val="0000FF"/>
      <w:u w:val="single"/>
    </w:rPr>
  </w:style>
  <w:style w:type="paragraph" w:customStyle="1" w:styleId="Default">
    <w:name w:val="Default"/>
    <w:rsid w:val="001C2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C2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 + Не полужирный"/>
    <w:rsid w:val="001C280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1C280B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1C280B"/>
    <w:pPr>
      <w:widowControl w:val="0"/>
      <w:shd w:val="clear" w:color="auto" w:fill="FFFFFF"/>
      <w:spacing w:line="274" w:lineRule="exact"/>
      <w:jc w:val="both"/>
    </w:pPr>
    <w:rPr>
      <w:rFonts w:cstheme="minorBidi"/>
      <w:b/>
      <w:bCs/>
      <w:spacing w:val="10"/>
      <w:sz w:val="21"/>
      <w:szCs w:val="21"/>
      <w:lang w:eastAsia="en-US"/>
    </w:rPr>
  </w:style>
  <w:style w:type="paragraph" w:styleId="ab">
    <w:name w:val="Title"/>
    <w:basedOn w:val="a"/>
    <w:link w:val="ac"/>
    <w:qFormat/>
    <w:rsid w:val="001C280B"/>
    <w:pPr>
      <w:jc w:val="center"/>
    </w:pPr>
    <w:rPr>
      <w:b/>
      <w:bCs/>
      <w:lang w:val="x-none" w:eastAsia="x-none"/>
    </w:rPr>
  </w:style>
  <w:style w:type="character" w:customStyle="1" w:styleId="ac">
    <w:name w:val="Название Знак"/>
    <w:basedOn w:val="a0"/>
    <w:link w:val="ab"/>
    <w:rsid w:val="001C280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d">
    <w:name w:val="header"/>
    <w:basedOn w:val="a"/>
    <w:link w:val="ae"/>
    <w:uiPriority w:val="99"/>
    <w:rsid w:val="00F94C2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F94C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C53F15"/>
  </w:style>
  <w:style w:type="paragraph" w:styleId="HTML">
    <w:name w:val="HTML Preformatted"/>
    <w:basedOn w:val="a"/>
    <w:link w:val="HTML0"/>
    <w:uiPriority w:val="99"/>
    <w:unhideWhenUsed/>
    <w:rsid w:val="00A0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7B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FC5F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7B35-1CC7-472F-A755-C24BB094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51</Pages>
  <Words>15492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MNK</Company>
  <LinksUpToDate>false</LinksUpToDate>
  <CharactersWithSpaces>103596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Mineco_03</dc:creator>
  <cp:lastModifiedBy>Mineco_03</cp:lastModifiedBy>
  <cp:revision>359</cp:revision>
  <cp:lastPrinted>2018-11-30T10:57:00Z</cp:lastPrinted>
  <dcterms:created xsi:type="dcterms:W3CDTF">2018-12-02T09:28:00Z</dcterms:created>
  <dcterms:modified xsi:type="dcterms:W3CDTF">2018-12-10T18:45:00Z</dcterms:modified>
</cp:coreProperties>
</file>