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83" w:rsidRDefault="00A85683" w:rsidP="00A85683">
      <w:pPr>
        <w:shd w:val="clear" w:color="auto" w:fill="FFFFFF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Мы не рекомендуем сажать детей на спину до тех пор, пока ребенок не научится уверенно держать голову. Соблюдайте технику безопасности. Помните, что водитель метрополитена, поезда, автобуса не всегда может разглядеть в вашем рюкзаке ребенка и закрыть двери до того, как вы полностью зайдете в салон. По возможности избегайте автоматических дверей. </w:t>
      </w:r>
    </w:p>
    <w:p w:rsidR="00A85683" w:rsidRDefault="00A85683" w:rsidP="00A85683">
      <w:hyperlink r:id="rId4" w:history="1">
        <w:r>
          <w:rPr>
            <w:rStyle w:val="a3"/>
            <w:rFonts w:ascii="Verdana" w:hAnsi="Verdana"/>
            <w:color w:val="333333"/>
            <w:sz w:val="11"/>
            <w:szCs w:val="11"/>
            <w:shd w:val="clear" w:color="auto" w:fill="FFFFFF"/>
          </w:rPr>
          <w:t>Наденьте пояс</w:t>
        </w:r>
      </w:hyperlink>
      <w:r>
        <w:rPr>
          <w:rFonts w:ascii="Verdana" w:hAnsi="Verdana"/>
          <w:color w:val="333333"/>
          <w:sz w:val="11"/>
          <w:szCs w:val="11"/>
          <w:shd w:val="clear" w:color="auto" w:fill="FFFFFF"/>
        </w:rPr>
        <w:t>. Застегните на спинке лямки параллельно.</w:t>
      </w:r>
    </w:p>
    <w:p w:rsidR="00A85683" w:rsidRDefault="00A85683" w:rsidP="00A85683">
      <w:pPr>
        <w:shd w:val="clear" w:color="auto" w:fill="FFFFFF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1. Возьмите ребенка на руки. Широко разведите его ножки, чтобы он обнимал вас ими за талию</w:t>
      </w:r>
    </w:p>
    <w:p w:rsidR="00A85683" w:rsidRDefault="00A85683" w:rsidP="00A85683">
      <w:pPr>
        <w:pStyle w:val="a4"/>
        <w:shd w:val="clear" w:color="auto" w:fill="FFFFFF"/>
        <w:spacing w:before="95" w:beforeAutospacing="0" w:after="95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63875"/>
            <wp:effectExtent l="19050" t="0" r="0" b="0"/>
            <wp:docPr id="1" name="Рисунок 1" descr="http://mamuas.ru/images/articles/instruct_manduca/instructions-manduca-bac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uas.ru/images/articles/instruct_manduca/instructions-manduca-back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2. Одной рукой придерживайте ребенка, второй наденьте спинку рюкзака малышу на спину</w:t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63875"/>
            <wp:effectExtent l="19050" t="0" r="0" b="0"/>
            <wp:docPr id="2" name="Рисунок 2" descr="http://mamuas.ru/images/articles/instruct_manduca/instructions-manduca-bac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uas.ru/images/articles/instruct_manduca/instructions-manduca-back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 xml:space="preserve">3. Крепко придерживая </w:t>
      </w:r>
      <w:proofErr w:type="gramStart"/>
      <w:r>
        <w:rPr>
          <w:rFonts w:ascii="Verdana" w:hAnsi="Verdana"/>
          <w:color w:val="333333"/>
          <w:sz w:val="11"/>
          <w:szCs w:val="11"/>
        </w:rPr>
        <w:t>малыша</w:t>
      </w:r>
      <w:proofErr w:type="gramEnd"/>
      <w:r>
        <w:rPr>
          <w:rFonts w:ascii="Verdana" w:hAnsi="Verdana"/>
          <w:color w:val="333333"/>
          <w:sz w:val="11"/>
          <w:szCs w:val="11"/>
        </w:rPr>
        <w:t xml:space="preserve"> передвиньте его за спину</w:t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lastRenderedPageBreak/>
        <w:drawing>
          <wp:inline distT="0" distB="0" distL="0" distR="0">
            <wp:extent cx="4572000" cy="3063875"/>
            <wp:effectExtent l="19050" t="0" r="0" b="0"/>
            <wp:docPr id="3" name="Рисунок 3" descr="http://mamuas.ru/images/articles/instruct_manduca/instructions-manduca-bac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uas.ru/images/articles/instruct_manduca/instructions-manduca-back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63875"/>
            <wp:effectExtent l="19050" t="0" r="0" b="0"/>
            <wp:docPr id="4" name="Рисунок 4" descr="http://mamuas.ru/images/articles/instruct_manduca/instructions-manduca-ba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uas.ru/images/articles/instruct_manduca/instructions-manduca-back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63875"/>
            <wp:effectExtent l="19050" t="0" r="0" b="0"/>
            <wp:docPr id="5" name="Рисунок 5" descr="http://mamuas.ru/images/articles/instruct_manduca/instructions-manduca-bac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muas.ru/images/articles/instruct_manduca/instructions-manduca-back-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lastRenderedPageBreak/>
        <w:drawing>
          <wp:inline distT="0" distB="0" distL="0" distR="0">
            <wp:extent cx="4572000" cy="3063875"/>
            <wp:effectExtent l="19050" t="0" r="0" b="0"/>
            <wp:docPr id="6" name="Рисунок 6" descr="http://mamuas.ru/images/articles/instruct_manduca/instructions-manduca-bac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uas.ru/images/articles/instruct_manduca/instructions-manduca-back-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63875"/>
            <wp:effectExtent l="19050" t="0" r="0" b="0"/>
            <wp:docPr id="7" name="Рисунок 7" descr="http://mamuas.ru/images/articles/instruct_manduca/instructions-manduca-back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uas.ru/images/articles/instruct_manduca/instructions-manduca-back-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 xml:space="preserve">4. Просуньте </w:t>
      </w:r>
      <w:proofErr w:type="gramStart"/>
      <w:r>
        <w:rPr>
          <w:rFonts w:ascii="Verdana" w:hAnsi="Verdana"/>
          <w:color w:val="333333"/>
          <w:sz w:val="11"/>
          <w:szCs w:val="11"/>
        </w:rPr>
        <w:t>руки</w:t>
      </w:r>
      <w:proofErr w:type="gramEnd"/>
      <w:r>
        <w:rPr>
          <w:rFonts w:ascii="Verdana" w:hAnsi="Verdana"/>
          <w:color w:val="333333"/>
          <w:sz w:val="11"/>
          <w:szCs w:val="11"/>
        </w:rPr>
        <w:t xml:space="preserve"> в лямки рюкзака придерживая свободной рукой ребенка</w:t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lastRenderedPageBreak/>
        <w:drawing>
          <wp:inline distT="0" distB="0" distL="0" distR="0">
            <wp:extent cx="4572000" cy="3063875"/>
            <wp:effectExtent l="19050" t="0" r="0" b="0"/>
            <wp:docPr id="8" name="Рисунок 8" descr="http://mamuas.ru/images/articles/instruct_manduca/instructions-manduca-back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uas.ru/images/articles/instruct_manduca/instructions-manduca-back-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63875"/>
            <wp:effectExtent l="19050" t="0" r="0" b="0"/>
            <wp:docPr id="9" name="Рисунок 9" descr="http://mamuas.ru/images/articles/instruct_manduca/instructions-manduca-bac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muas.ru/images/articles/instruct_manduca/instructions-manduca-back-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63875"/>
            <wp:effectExtent l="19050" t="0" r="0" b="0"/>
            <wp:docPr id="10" name="Рисунок 10" descr="http://mamuas.ru/images/articles/instruct_manduca/instructions-manduca-bac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muas.ru/images/articles/instruct_manduca/instructions-manduca-back-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lastRenderedPageBreak/>
        <w:t>5. Застегните спереди стропу на лямках</w:t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58160"/>
            <wp:effectExtent l="19050" t="0" r="0" b="0"/>
            <wp:docPr id="11" name="Рисунок 11" descr="http://mamuas.ru/images/articles/instruct_manduca/instructions-manduca-back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muas.ru/images/articles/instruct_manduca/instructions-manduca-back-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6. Отрегулируйте ее на комфортной высоте и подтяните</w:t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drawing>
          <wp:inline distT="0" distB="0" distL="0" distR="0">
            <wp:extent cx="4572000" cy="3063875"/>
            <wp:effectExtent l="19050" t="0" r="0" b="0"/>
            <wp:docPr id="12" name="Рисунок 12" descr="http://mamuas.ru/images/articles/instruct_manduca/instructions-manduca-bac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muas.ru/images/articles/instruct_manduca/instructions-manduca-back-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7. Подтяните лямки до комфортного уровня</w:t>
      </w:r>
    </w:p>
    <w:p w:rsidR="00A85683" w:rsidRDefault="00A85683" w:rsidP="00A85683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noProof/>
          <w:color w:val="333333"/>
          <w:sz w:val="11"/>
          <w:szCs w:val="11"/>
        </w:rPr>
        <w:lastRenderedPageBreak/>
        <w:drawing>
          <wp:inline distT="0" distB="0" distL="0" distR="0">
            <wp:extent cx="4572000" cy="3063875"/>
            <wp:effectExtent l="19050" t="0" r="0" b="0"/>
            <wp:docPr id="13" name="Рисунок 13" descr="http://mamuas.ru/images/articles/instruct_manduca/instructions-manduca-back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muas.ru/images/articles/instruct_manduca/instructions-manduca-back-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53" w:rsidRDefault="00C84753"/>
    <w:sectPr w:rsidR="00C84753" w:rsidSect="0049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embedSystemFonts/>
  <w:proofState w:spelling="clean" w:grammar="clean"/>
  <w:stylePaneFormatFilter w:val="3F01"/>
  <w:defaultTabStop w:val="708"/>
  <w:characterSpacingControl w:val="doNotCompress"/>
  <w:compat/>
  <w:rsids>
    <w:rsidRoot w:val="00A85683"/>
    <w:rsid w:val="00053D2B"/>
    <w:rsid w:val="00492C9D"/>
    <w:rsid w:val="00A85683"/>
    <w:rsid w:val="00C84753"/>
    <w:rsid w:val="00F270B7"/>
    <w:rsid w:val="00FE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6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5683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56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http://mamuas.ru/instructions/manduca-poyas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2015-06-10T12:43:00Z</dcterms:created>
  <dcterms:modified xsi:type="dcterms:W3CDTF">2015-06-10T12:44:00Z</dcterms:modified>
</cp:coreProperties>
</file>