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58" w:rsidRPr="004146F2" w:rsidRDefault="004146F2" w:rsidP="008B45C8">
      <w:pPr>
        <w:shd w:val="clear" w:color="auto" w:fill="92D050"/>
        <w:tabs>
          <w:tab w:val="left" w:pos="7380"/>
        </w:tabs>
        <w:ind w:left="-1560"/>
        <w:rPr>
          <w:rFonts w:ascii="Algerian" w:hAnsi="Algerian"/>
          <w:sz w:val="72"/>
          <w:szCs w:val="72"/>
        </w:rPr>
      </w:pPr>
      <w:r>
        <w:rPr>
          <w:sz w:val="72"/>
          <w:szCs w:val="72"/>
        </w:rPr>
        <w:tab/>
      </w:r>
    </w:p>
    <w:p w:rsidR="004146F2" w:rsidRPr="004146F2" w:rsidRDefault="004146F2" w:rsidP="008B45C8">
      <w:pPr>
        <w:shd w:val="clear" w:color="auto" w:fill="92D050"/>
        <w:tabs>
          <w:tab w:val="left" w:pos="7380"/>
        </w:tabs>
        <w:ind w:left="-1560"/>
        <w:rPr>
          <w:rFonts w:ascii="Wide Latin" w:hAnsi="Wide Latin"/>
          <w:sz w:val="72"/>
          <w:szCs w:val="72"/>
        </w:rPr>
      </w:pPr>
      <w:r>
        <w:rPr>
          <w:sz w:val="72"/>
          <w:szCs w:val="72"/>
        </w:rPr>
        <w:tab/>
      </w:r>
      <w:r w:rsidRPr="004146F2">
        <w:rPr>
          <w:rFonts w:ascii="Wide Latin" w:hAnsi="Wide Latin"/>
          <w:sz w:val="72"/>
          <w:szCs w:val="72"/>
        </w:rPr>
        <w:t xml:space="preserve"> </w:t>
      </w:r>
    </w:p>
    <w:p w:rsidR="004146F2" w:rsidRPr="00906FA7" w:rsidRDefault="00906FA7" w:rsidP="008B45C8">
      <w:pPr>
        <w:shd w:val="clear" w:color="auto" w:fill="92D050"/>
        <w:tabs>
          <w:tab w:val="left" w:pos="7380"/>
        </w:tabs>
        <w:ind w:left="-1560"/>
        <w:rPr>
          <w:sz w:val="300"/>
          <w:szCs w:val="300"/>
        </w:rPr>
      </w:pPr>
      <w:r>
        <w:rPr>
          <w:rFonts w:ascii="Ravie" w:hAnsi="Ravie"/>
          <w:color w:val="7030A0"/>
          <w:sz w:val="300"/>
          <w:szCs w:val="300"/>
        </w:rPr>
        <w:t>3</w:t>
      </w:r>
      <w:r w:rsidR="004146F2" w:rsidRPr="00906FA7">
        <w:rPr>
          <w:rFonts w:ascii="Ravie" w:hAnsi="Ravie"/>
          <w:color w:val="7030A0"/>
          <w:sz w:val="300"/>
          <w:szCs w:val="300"/>
        </w:rPr>
        <w:t>«</w:t>
      </w:r>
      <w:r w:rsidR="004146F2" w:rsidRPr="00906FA7">
        <w:rPr>
          <w:rFonts w:ascii="Times New Roman" w:hAnsi="Times New Roman" w:cs="Times New Roman"/>
          <w:color w:val="7030A0"/>
          <w:sz w:val="300"/>
          <w:szCs w:val="300"/>
        </w:rPr>
        <w:t>Г</w:t>
      </w:r>
      <w:r w:rsidRPr="00906FA7">
        <w:rPr>
          <w:rFonts w:ascii="Ravie" w:hAnsi="Ravie"/>
          <w:color w:val="7030A0"/>
          <w:sz w:val="300"/>
          <w:szCs w:val="300"/>
        </w:rPr>
        <w:t>»</w:t>
      </w:r>
      <w:bookmarkStart w:id="0" w:name="_GoBack"/>
      <w:bookmarkEnd w:id="0"/>
      <w:r>
        <w:rPr>
          <w:rFonts w:ascii="Ravie" w:hAnsi="Ravie"/>
          <w:noProof/>
          <w:color w:val="7030A0"/>
          <w:sz w:val="300"/>
          <w:szCs w:val="300"/>
          <w:lang w:eastAsia="ru-RU"/>
        </w:rPr>
        <w:drawing>
          <wp:inline distT="0" distB="0" distL="0" distR="0">
            <wp:extent cx="5940425" cy="38525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-B21Aow5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6F2" w:rsidRPr="00906FA7" w:rsidSect="008B45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F2"/>
    <w:rsid w:val="004146F2"/>
    <w:rsid w:val="008B45C8"/>
    <w:rsid w:val="00906FA7"/>
    <w:rsid w:val="00A10AC9"/>
    <w:rsid w:val="00AE2358"/>
    <w:rsid w:val="00C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F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146F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6F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F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6F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6F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6F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6F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6F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F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6F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46F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46F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6F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146F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146F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146F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146F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146F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146F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146F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146F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146F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146F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146F2"/>
    <w:rPr>
      <w:b/>
      <w:bCs/>
      <w:spacing w:val="0"/>
    </w:rPr>
  </w:style>
  <w:style w:type="character" w:styleId="a9">
    <w:name w:val="Emphasis"/>
    <w:uiPriority w:val="20"/>
    <w:qFormat/>
    <w:rsid w:val="004146F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146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46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46F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146F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146F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146F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146F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146F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146F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146F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146F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146F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41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46F2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F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146F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6F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F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6F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6F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6F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6F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6F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F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6F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46F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46F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6F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146F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146F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146F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146F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146F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146F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146F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146F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146F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146F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146F2"/>
    <w:rPr>
      <w:b/>
      <w:bCs/>
      <w:spacing w:val="0"/>
    </w:rPr>
  </w:style>
  <w:style w:type="character" w:styleId="a9">
    <w:name w:val="Emphasis"/>
    <w:uiPriority w:val="20"/>
    <w:qFormat/>
    <w:rsid w:val="004146F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146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46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46F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146F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146F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146F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146F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146F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146F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146F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146F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146F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41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46F2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ЗНТ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ИА</dc:creator>
  <cp:keywords/>
  <dc:description/>
  <cp:lastModifiedBy>Прохорова ИА</cp:lastModifiedBy>
  <cp:revision>4</cp:revision>
  <dcterms:created xsi:type="dcterms:W3CDTF">2015-12-02T10:48:00Z</dcterms:created>
  <dcterms:modified xsi:type="dcterms:W3CDTF">2015-12-02T11:21:00Z</dcterms:modified>
</cp:coreProperties>
</file>