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2C" w:rsidRPr="00EB366A" w:rsidRDefault="00237D92" w:rsidP="00C47121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-634365</wp:posOffset>
            </wp:positionV>
            <wp:extent cx="45085" cy="295275"/>
            <wp:effectExtent l="0" t="0" r="0" b="9525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22C" w:rsidRPr="00EB366A">
        <w:rPr>
          <w:rFonts w:ascii="Arial" w:hAnsi="Arial" w:cs="Arial"/>
          <w:b/>
          <w:sz w:val="24"/>
        </w:rPr>
        <w:t>Предложение о партнерстве</w:t>
      </w:r>
    </w:p>
    <w:p w:rsidR="00AA622C" w:rsidRDefault="001324C0" w:rsidP="001324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Организаторы концерта артиста Алексея </w:t>
      </w:r>
      <w:r w:rsidR="003B0092">
        <w:rPr>
          <w:rFonts w:ascii="Arial" w:hAnsi="Arial" w:cs="Arial"/>
        </w:rPr>
        <w:t xml:space="preserve">Потехина «Поднимаем РУКИ ВВЕРХ» </w:t>
      </w:r>
      <w:r w:rsidR="00AA622C" w:rsidRPr="00EB366A">
        <w:rPr>
          <w:rFonts w:ascii="Arial" w:hAnsi="Arial" w:cs="Arial"/>
        </w:rPr>
        <w:t>выражает Вам свое уважение и пред</w:t>
      </w:r>
      <w:r>
        <w:rPr>
          <w:rFonts w:ascii="Arial" w:hAnsi="Arial" w:cs="Arial"/>
        </w:rPr>
        <w:t>лагает принять участие в организации данного проекта.</w:t>
      </w:r>
    </w:p>
    <w:p w:rsidR="00F12CB8" w:rsidRPr="00EB366A" w:rsidRDefault="00F12CB8" w:rsidP="001324C0">
      <w:pPr>
        <w:spacing w:after="0"/>
        <w:rPr>
          <w:rFonts w:ascii="Arial" w:hAnsi="Arial" w:cs="Arial"/>
        </w:rPr>
      </w:pPr>
    </w:p>
    <w:p w:rsidR="00AA622C" w:rsidRDefault="00AA622C" w:rsidP="00EB366A">
      <w:pPr>
        <w:pStyle w:val="a4"/>
        <w:numPr>
          <w:ilvl w:val="0"/>
          <w:numId w:val="5"/>
        </w:numPr>
        <w:spacing w:after="200" w:line="276" w:lineRule="auto"/>
        <w:rPr>
          <w:color w:val="auto"/>
          <w:sz w:val="22"/>
        </w:rPr>
      </w:pPr>
      <w:r w:rsidRPr="00EB366A">
        <w:rPr>
          <w:b/>
          <w:color w:val="auto"/>
          <w:sz w:val="22"/>
        </w:rPr>
        <w:t>Место проведения:</w:t>
      </w:r>
      <w:r w:rsidRPr="00EB366A">
        <w:rPr>
          <w:color w:val="auto"/>
          <w:sz w:val="22"/>
        </w:rPr>
        <w:t xml:space="preserve"> </w:t>
      </w:r>
      <w:r w:rsidR="003B0092">
        <w:rPr>
          <w:color w:val="auto"/>
          <w:sz w:val="22"/>
          <w:lang w:val="en-US"/>
        </w:rPr>
        <w:t>Premio</w:t>
      </w:r>
      <w:r w:rsidR="003B0092" w:rsidRPr="00237D92">
        <w:rPr>
          <w:color w:val="auto"/>
          <w:sz w:val="22"/>
        </w:rPr>
        <w:t xml:space="preserve"> </w:t>
      </w:r>
      <w:r w:rsidR="003B0092">
        <w:rPr>
          <w:color w:val="auto"/>
          <w:sz w:val="22"/>
          <w:lang w:val="en-US"/>
        </w:rPr>
        <w:t>centre</w:t>
      </w:r>
      <w:r w:rsidR="00237D92">
        <w:rPr>
          <w:color w:val="auto"/>
          <w:sz w:val="22"/>
        </w:rPr>
        <w:t>, г. Н. Новгород, ул. Нижне-Волжская наб., 1 В.</w:t>
      </w:r>
    </w:p>
    <w:p w:rsidR="00AA622C" w:rsidRPr="00EB366A" w:rsidRDefault="00AA622C" w:rsidP="00EB366A">
      <w:pPr>
        <w:pStyle w:val="a4"/>
        <w:numPr>
          <w:ilvl w:val="0"/>
          <w:numId w:val="5"/>
        </w:numPr>
        <w:spacing w:after="200" w:line="276" w:lineRule="auto"/>
        <w:rPr>
          <w:color w:val="auto"/>
          <w:sz w:val="22"/>
        </w:rPr>
      </w:pPr>
      <w:r w:rsidRPr="00EB366A">
        <w:rPr>
          <w:b/>
          <w:color w:val="auto"/>
          <w:sz w:val="22"/>
        </w:rPr>
        <w:t>Целевая аудитория:</w:t>
      </w:r>
      <w:r w:rsidR="003B0092">
        <w:rPr>
          <w:color w:val="auto"/>
          <w:sz w:val="22"/>
        </w:rPr>
        <w:t xml:space="preserve"> от 12 до 45</w:t>
      </w:r>
      <w:r w:rsidR="00737C36">
        <w:rPr>
          <w:color w:val="auto"/>
          <w:sz w:val="22"/>
        </w:rPr>
        <w:t xml:space="preserve"> лет</w:t>
      </w:r>
      <w:r w:rsidRPr="00EB366A">
        <w:rPr>
          <w:color w:val="auto"/>
          <w:sz w:val="22"/>
        </w:rPr>
        <w:t xml:space="preserve"> </w:t>
      </w:r>
    </w:p>
    <w:p w:rsidR="00AA622C" w:rsidRDefault="00AA622C" w:rsidP="00EB366A">
      <w:pPr>
        <w:pStyle w:val="a4"/>
        <w:numPr>
          <w:ilvl w:val="0"/>
          <w:numId w:val="5"/>
        </w:numPr>
        <w:spacing w:after="200" w:line="276" w:lineRule="auto"/>
        <w:rPr>
          <w:color w:val="auto"/>
          <w:sz w:val="22"/>
        </w:rPr>
      </w:pPr>
      <w:r w:rsidRPr="00EB366A">
        <w:rPr>
          <w:b/>
          <w:color w:val="auto"/>
          <w:sz w:val="22"/>
        </w:rPr>
        <w:t>Участников проекта:</w:t>
      </w:r>
      <w:r w:rsidR="00737C36">
        <w:rPr>
          <w:color w:val="auto"/>
          <w:sz w:val="22"/>
        </w:rPr>
        <w:t xml:space="preserve"> более 1</w:t>
      </w:r>
      <w:r w:rsidR="006E7ED2">
        <w:rPr>
          <w:color w:val="auto"/>
          <w:sz w:val="22"/>
        </w:rPr>
        <w:t>5</w:t>
      </w:r>
      <w:r w:rsidR="00737C36">
        <w:rPr>
          <w:color w:val="auto"/>
          <w:sz w:val="22"/>
        </w:rPr>
        <w:t>00</w:t>
      </w:r>
      <w:r w:rsidRPr="00EB366A">
        <w:rPr>
          <w:color w:val="auto"/>
          <w:sz w:val="22"/>
        </w:rPr>
        <w:t xml:space="preserve"> человек</w:t>
      </w:r>
    </w:p>
    <w:p w:rsidR="00AA622C" w:rsidRPr="00EB366A" w:rsidRDefault="00AA622C" w:rsidP="00EB366A">
      <w:pPr>
        <w:pStyle w:val="a4"/>
        <w:numPr>
          <w:ilvl w:val="0"/>
          <w:numId w:val="5"/>
        </w:numPr>
        <w:spacing w:after="200" w:line="276" w:lineRule="auto"/>
        <w:rPr>
          <w:color w:val="auto"/>
          <w:sz w:val="22"/>
        </w:rPr>
      </w:pPr>
      <w:r w:rsidRPr="00EB366A">
        <w:rPr>
          <w:b/>
          <w:color w:val="auto"/>
          <w:sz w:val="22"/>
        </w:rPr>
        <w:t>Предполагаемая зрительская аудитория всей акции:</w:t>
      </w:r>
      <w:r>
        <w:rPr>
          <w:color w:val="auto"/>
          <w:sz w:val="22"/>
        </w:rPr>
        <w:t xml:space="preserve"> более </w:t>
      </w:r>
      <w:r w:rsidR="006E7ED2">
        <w:rPr>
          <w:color w:val="auto"/>
          <w:sz w:val="22"/>
        </w:rPr>
        <w:t>50</w:t>
      </w:r>
      <w:r>
        <w:rPr>
          <w:color w:val="auto"/>
          <w:sz w:val="22"/>
        </w:rPr>
        <w:t xml:space="preserve"> 000 человек </w:t>
      </w:r>
    </w:p>
    <w:p w:rsidR="00AA622C" w:rsidRDefault="00AA622C" w:rsidP="00EB366A">
      <w:pPr>
        <w:pStyle w:val="a4"/>
        <w:numPr>
          <w:ilvl w:val="0"/>
          <w:numId w:val="5"/>
        </w:numPr>
        <w:spacing w:after="200" w:line="276" w:lineRule="auto"/>
        <w:rPr>
          <w:color w:val="auto"/>
          <w:sz w:val="22"/>
        </w:rPr>
      </w:pPr>
      <w:r w:rsidRPr="00EB366A">
        <w:rPr>
          <w:b/>
          <w:color w:val="auto"/>
          <w:sz w:val="22"/>
        </w:rPr>
        <w:t>Дата проведения мероприятия:</w:t>
      </w:r>
      <w:r w:rsidRPr="00EB366A">
        <w:rPr>
          <w:color w:val="auto"/>
          <w:sz w:val="22"/>
        </w:rPr>
        <w:t xml:space="preserve"> </w:t>
      </w:r>
      <w:r w:rsidR="003B0092">
        <w:rPr>
          <w:color w:val="auto"/>
          <w:sz w:val="22"/>
        </w:rPr>
        <w:t>9 сентября 2016 года</w:t>
      </w:r>
      <w:r w:rsidR="00237D92">
        <w:rPr>
          <w:color w:val="auto"/>
          <w:sz w:val="22"/>
        </w:rPr>
        <w:t xml:space="preserve"> (пятница). Начало: 23.30.</w:t>
      </w:r>
    </w:p>
    <w:p w:rsidR="003B0092" w:rsidRPr="003B0092" w:rsidRDefault="003B0092" w:rsidP="003B0092">
      <w:pPr>
        <w:pStyle w:val="a5"/>
        <w:shd w:val="clear" w:color="auto" w:fill="FFFFFF"/>
        <w:spacing w:before="315" w:beforeAutospacing="0" w:after="315" w:afterAutospacing="0"/>
        <w:rPr>
          <w:rFonts w:ascii="Arial" w:hAnsi="Arial" w:cs="Arial"/>
          <w:color w:val="27272E"/>
          <w:sz w:val="22"/>
          <w:szCs w:val="22"/>
        </w:rPr>
      </w:pPr>
      <w:r w:rsidRPr="003B0092">
        <w:rPr>
          <w:rFonts w:ascii="Arial" w:hAnsi="Arial" w:cs="Arial"/>
          <w:color w:val="27272E"/>
          <w:sz w:val="22"/>
          <w:szCs w:val="22"/>
        </w:rPr>
        <w:t>Алексей Потехин – известный российский музыкант, работающий в жанре танцевальной поп – музыки. Признание к этому исполнителю пришло в составе знаменитой группы «Руки Вверх», которая буквально ворвалась в эфиры радиостанций и телеканалов страны в середине 90 – х годов прошлого века со своими зажигательными, весёлыми и искренними песнями.</w:t>
      </w:r>
    </w:p>
    <w:p w:rsidR="003B0092" w:rsidRPr="003B0092" w:rsidRDefault="003B0092" w:rsidP="003B0092">
      <w:pPr>
        <w:pStyle w:val="a5"/>
        <w:shd w:val="clear" w:color="auto" w:fill="FFFFFF"/>
        <w:spacing w:before="315" w:beforeAutospacing="0" w:after="315" w:afterAutospacing="0"/>
        <w:rPr>
          <w:rFonts w:ascii="Arial" w:hAnsi="Arial" w:cs="Arial"/>
          <w:color w:val="27272E"/>
          <w:sz w:val="22"/>
          <w:szCs w:val="22"/>
        </w:rPr>
      </w:pPr>
      <w:r w:rsidRPr="003B0092">
        <w:rPr>
          <w:rFonts w:ascii="Arial" w:hAnsi="Arial" w:cs="Arial"/>
          <w:color w:val="27272E"/>
          <w:sz w:val="22"/>
          <w:szCs w:val="22"/>
        </w:rPr>
        <w:t xml:space="preserve">В то время о дуэте Потехина и Сергея Жукова слышал практически каждый житель нашей страны. А многие молодые слушатели являлись ярыми поклонниками этого коллектива, старающимися не пропустить ни одного альбома </w:t>
      </w:r>
      <w:r>
        <w:rPr>
          <w:rFonts w:ascii="Arial" w:hAnsi="Arial" w:cs="Arial"/>
          <w:color w:val="27272E"/>
          <w:sz w:val="22"/>
          <w:szCs w:val="22"/>
        </w:rPr>
        <w:t xml:space="preserve">или концерта музыкантов. </w:t>
      </w:r>
    </w:p>
    <w:p w:rsidR="003B0092" w:rsidRPr="003B0092" w:rsidRDefault="003B0092" w:rsidP="003B0092">
      <w:pPr>
        <w:pStyle w:val="a5"/>
        <w:shd w:val="clear" w:color="auto" w:fill="FFFFFF"/>
        <w:spacing w:before="315" w:beforeAutospacing="0" w:after="315" w:afterAutospacing="0"/>
        <w:rPr>
          <w:rFonts w:ascii="Arial" w:hAnsi="Arial" w:cs="Arial"/>
          <w:color w:val="27272E"/>
          <w:sz w:val="22"/>
          <w:szCs w:val="22"/>
        </w:rPr>
      </w:pPr>
      <w:r w:rsidRPr="003B0092">
        <w:rPr>
          <w:rFonts w:ascii="Arial" w:hAnsi="Arial" w:cs="Arial"/>
          <w:color w:val="27272E"/>
          <w:sz w:val="22"/>
          <w:szCs w:val="22"/>
        </w:rPr>
        <w:t>09 сентября в Premio</w:t>
      </w:r>
      <w:r>
        <w:rPr>
          <w:rFonts w:ascii="Arial" w:hAnsi="Arial" w:cs="Arial"/>
          <w:color w:val="27272E"/>
          <w:sz w:val="22"/>
          <w:szCs w:val="22"/>
        </w:rPr>
        <w:t xml:space="preserve"> </w:t>
      </w:r>
      <w:r w:rsidRPr="003B0092">
        <w:rPr>
          <w:rFonts w:ascii="Arial" w:hAnsi="Arial" w:cs="Arial"/>
          <w:color w:val="27272E"/>
          <w:sz w:val="22"/>
          <w:szCs w:val="22"/>
        </w:rPr>
        <w:t>Centre</w:t>
      </w:r>
      <w:r>
        <w:rPr>
          <w:rFonts w:ascii="Arial" w:hAnsi="Arial" w:cs="Arial"/>
          <w:color w:val="27272E"/>
          <w:sz w:val="22"/>
          <w:szCs w:val="22"/>
        </w:rPr>
        <w:t xml:space="preserve"> </w:t>
      </w:r>
      <w:r w:rsidRPr="003B0092">
        <w:rPr>
          <w:rFonts w:ascii="Arial" w:hAnsi="Arial" w:cs="Arial"/>
          <w:color w:val="27272E"/>
          <w:sz w:val="22"/>
          <w:szCs w:val="22"/>
        </w:rPr>
        <w:t xml:space="preserve">ночью будем </w:t>
      </w:r>
      <w:r>
        <w:rPr>
          <w:rFonts w:ascii="Arial" w:hAnsi="Arial" w:cs="Arial"/>
          <w:color w:val="27272E"/>
          <w:sz w:val="22"/>
          <w:szCs w:val="22"/>
        </w:rPr>
        <w:t>с удовольствием слушать</w:t>
      </w:r>
      <w:r w:rsidRPr="003B0092">
        <w:rPr>
          <w:rFonts w:ascii="Arial" w:hAnsi="Arial" w:cs="Arial"/>
          <w:color w:val="27272E"/>
          <w:sz w:val="22"/>
          <w:szCs w:val="22"/>
        </w:rPr>
        <w:t xml:space="preserve"> давно полюбившиеся и хитовые компози</w:t>
      </w:r>
      <w:r>
        <w:rPr>
          <w:rFonts w:ascii="Arial" w:hAnsi="Arial" w:cs="Arial"/>
          <w:color w:val="27272E"/>
          <w:sz w:val="22"/>
          <w:szCs w:val="22"/>
        </w:rPr>
        <w:t xml:space="preserve">ции этой группы. Оторвемся </w:t>
      </w:r>
      <w:r w:rsidRPr="003B0092">
        <w:rPr>
          <w:rFonts w:ascii="Arial" w:hAnsi="Arial" w:cs="Arial"/>
          <w:color w:val="27272E"/>
          <w:sz w:val="22"/>
          <w:szCs w:val="22"/>
        </w:rPr>
        <w:t xml:space="preserve"> на вечеринке «Большая DISCOTEKA 90-x» под все суперхиты «Студент», «Крошка моя», «18 мне уже», «Ай-яй-яй, девчонка» и другие.</w:t>
      </w:r>
    </w:p>
    <w:p w:rsidR="003B0092" w:rsidRDefault="003B0092" w:rsidP="003B0092">
      <w:pPr>
        <w:pStyle w:val="a5"/>
        <w:shd w:val="clear" w:color="auto" w:fill="FFFFFF"/>
        <w:spacing w:before="315" w:beforeAutospacing="0" w:after="315" w:afterAutospacing="0"/>
        <w:rPr>
          <w:rFonts w:ascii="Helvetica" w:hAnsi="Helvetica" w:cs="Helvetica"/>
          <w:color w:val="27272E"/>
          <w:sz w:val="20"/>
          <w:szCs w:val="20"/>
        </w:rPr>
      </w:pPr>
      <w:r w:rsidRPr="003B0092">
        <w:rPr>
          <w:rFonts w:ascii="Arial" w:hAnsi="Arial" w:cs="Arial"/>
          <w:color w:val="27272E"/>
          <w:sz w:val="22"/>
          <w:szCs w:val="22"/>
        </w:rPr>
        <w:t>Все подробности в группе в контакте</w:t>
      </w:r>
      <w:r w:rsidRPr="003B0092">
        <w:rPr>
          <w:rStyle w:val="apple-converted-space"/>
          <w:rFonts w:ascii="Arial" w:hAnsi="Arial" w:cs="Arial"/>
          <w:color w:val="27272E"/>
          <w:sz w:val="22"/>
          <w:szCs w:val="22"/>
        </w:rPr>
        <w:t> </w:t>
      </w:r>
      <w:hyperlink r:id="rId8" w:history="1">
        <w:r w:rsidRPr="003B0092">
          <w:rPr>
            <w:rStyle w:val="a6"/>
            <w:rFonts w:ascii="Arial" w:hAnsi="Arial" w:cs="Arial"/>
            <w:color w:val="27272E"/>
            <w:sz w:val="22"/>
            <w:szCs w:val="22"/>
          </w:rPr>
          <w:t>https://vk.com/rv09nn</w:t>
        </w:r>
      </w:hyperlink>
    </w:p>
    <w:p w:rsidR="00AA622C" w:rsidRPr="00EB366A" w:rsidRDefault="00AA622C" w:rsidP="00C47121">
      <w:pPr>
        <w:rPr>
          <w:rFonts w:ascii="Arial" w:hAnsi="Arial" w:cs="Arial"/>
        </w:rPr>
      </w:pPr>
      <w:r w:rsidRPr="00EB366A">
        <w:rPr>
          <w:rFonts w:ascii="Arial" w:hAnsi="Arial" w:cs="Arial"/>
        </w:rPr>
        <w:t xml:space="preserve">У Вас есть уникальная возможность познакомить аудиторию с вашими предложениями и напрямую привлечь внимание потенциального потребителя. </w:t>
      </w:r>
    </w:p>
    <w:p w:rsidR="00AA622C" w:rsidRDefault="00AA622C" w:rsidP="0090715C">
      <w:pPr>
        <w:pStyle w:val="a4"/>
        <w:tabs>
          <w:tab w:val="left" w:pos="851"/>
          <w:tab w:val="left" w:pos="8929"/>
        </w:tabs>
        <w:spacing w:after="200" w:line="240" w:lineRule="auto"/>
        <w:ind w:left="426"/>
        <w:rPr>
          <w:color w:val="auto"/>
          <w:sz w:val="22"/>
        </w:rPr>
      </w:pPr>
    </w:p>
    <w:p w:rsidR="00AA622C" w:rsidRDefault="00AA622C" w:rsidP="0090715C">
      <w:pPr>
        <w:pStyle w:val="a4"/>
        <w:tabs>
          <w:tab w:val="left" w:pos="851"/>
          <w:tab w:val="left" w:pos="8929"/>
        </w:tabs>
        <w:spacing w:after="200" w:line="240" w:lineRule="auto"/>
        <w:ind w:left="426"/>
        <w:rPr>
          <w:color w:val="auto"/>
          <w:sz w:val="22"/>
        </w:rPr>
      </w:pPr>
    </w:p>
    <w:p w:rsidR="00AA622C" w:rsidRDefault="00AA622C" w:rsidP="0090715C">
      <w:pPr>
        <w:pStyle w:val="a4"/>
        <w:tabs>
          <w:tab w:val="left" w:pos="851"/>
          <w:tab w:val="left" w:pos="8929"/>
        </w:tabs>
        <w:spacing w:after="200" w:line="240" w:lineRule="auto"/>
        <w:ind w:left="426"/>
        <w:rPr>
          <w:color w:val="auto"/>
          <w:sz w:val="22"/>
        </w:rPr>
      </w:pPr>
    </w:p>
    <w:p w:rsidR="00AA622C" w:rsidRDefault="00AA622C" w:rsidP="0090715C">
      <w:pPr>
        <w:pStyle w:val="a4"/>
        <w:tabs>
          <w:tab w:val="left" w:pos="851"/>
          <w:tab w:val="left" w:pos="8929"/>
        </w:tabs>
        <w:spacing w:after="200" w:line="240" w:lineRule="auto"/>
        <w:ind w:left="426"/>
        <w:rPr>
          <w:color w:val="auto"/>
          <w:sz w:val="22"/>
        </w:rPr>
      </w:pPr>
    </w:p>
    <w:p w:rsidR="00AA622C" w:rsidRDefault="00AA622C" w:rsidP="0090715C">
      <w:pPr>
        <w:pStyle w:val="a4"/>
        <w:tabs>
          <w:tab w:val="left" w:pos="851"/>
          <w:tab w:val="left" w:pos="8929"/>
        </w:tabs>
        <w:spacing w:after="200" w:line="240" w:lineRule="auto"/>
        <w:ind w:left="426"/>
        <w:rPr>
          <w:color w:val="auto"/>
          <w:sz w:val="22"/>
        </w:rPr>
      </w:pPr>
    </w:p>
    <w:p w:rsidR="00AA622C" w:rsidRDefault="00AA622C" w:rsidP="0090715C">
      <w:pPr>
        <w:pStyle w:val="a4"/>
        <w:tabs>
          <w:tab w:val="left" w:pos="851"/>
          <w:tab w:val="left" w:pos="8929"/>
        </w:tabs>
        <w:spacing w:after="200" w:line="240" w:lineRule="auto"/>
        <w:ind w:left="426"/>
        <w:rPr>
          <w:color w:val="auto"/>
          <w:sz w:val="22"/>
        </w:rPr>
      </w:pPr>
    </w:p>
    <w:p w:rsidR="00AA622C" w:rsidRDefault="00AA622C" w:rsidP="0090715C">
      <w:pPr>
        <w:pStyle w:val="a4"/>
        <w:tabs>
          <w:tab w:val="left" w:pos="851"/>
          <w:tab w:val="left" w:pos="8929"/>
        </w:tabs>
        <w:spacing w:after="200" w:line="240" w:lineRule="auto"/>
        <w:ind w:left="426"/>
        <w:rPr>
          <w:color w:val="auto"/>
          <w:sz w:val="22"/>
        </w:rPr>
      </w:pPr>
    </w:p>
    <w:p w:rsidR="00AA622C" w:rsidRDefault="00AA622C" w:rsidP="0090715C">
      <w:pPr>
        <w:pStyle w:val="a4"/>
        <w:tabs>
          <w:tab w:val="left" w:pos="851"/>
          <w:tab w:val="left" w:pos="8929"/>
        </w:tabs>
        <w:spacing w:after="200" w:line="240" w:lineRule="auto"/>
        <w:ind w:left="426"/>
        <w:rPr>
          <w:color w:val="auto"/>
          <w:sz w:val="22"/>
        </w:rPr>
      </w:pPr>
    </w:p>
    <w:p w:rsidR="00AA622C" w:rsidRDefault="00AA622C" w:rsidP="0090715C">
      <w:pPr>
        <w:pStyle w:val="a4"/>
        <w:tabs>
          <w:tab w:val="left" w:pos="851"/>
          <w:tab w:val="left" w:pos="8929"/>
        </w:tabs>
        <w:spacing w:after="200" w:line="240" w:lineRule="auto"/>
        <w:ind w:left="426"/>
        <w:rPr>
          <w:color w:val="auto"/>
          <w:sz w:val="22"/>
        </w:rPr>
      </w:pPr>
    </w:p>
    <w:p w:rsidR="00AA622C" w:rsidRDefault="00AA622C" w:rsidP="0090715C">
      <w:pPr>
        <w:pStyle w:val="a4"/>
        <w:tabs>
          <w:tab w:val="left" w:pos="851"/>
          <w:tab w:val="left" w:pos="8929"/>
        </w:tabs>
        <w:spacing w:after="200" w:line="240" w:lineRule="auto"/>
        <w:ind w:left="426"/>
        <w:rPr>
          <w:color w:val="auto"/>
          <w:sz w:val="22"/>
        </w:rPr>
      </w:pPr>
    </w:p>
    <w:p w:rsidR="00AA622C" w:rsidRDefault="00AA622C" w:rsidP="0090715C">
      <w:pPr>
        <w:pStyle w:val="a4"/>
        <w:tabs>
          <w:tab w:val="left" w:pos="851"/>
          <w:tab w:val="left" w:pos="8929"/>
        </w:tabs>
        <w:spacing w:after="200" w:line="240" w:lineRule="auto"/>
        <w:ind w:left="426"/>
        <w:rPr>
          <w:color w:val="auto"/>
          <w:sz w:val="22"/>
        </w:rPr>
      </w:pPr>
    </w:p>
    <w:tbl>
      <w:tblPr>
        <w:tblpPr w:leftFromText="180" w:rightFromText="180" w:vertAnchor="page" w:horzAnchor="margin" w:tblpXSpec="right" w:tblpY="2041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134"/>
        <w:gridCol w:w="1069"/>
        <w:gridCol w:w="1503"/>
      </w:tblGrid>
      <w:tr w:rsidR="00AA622C" w:rsidRPr="00506292" w:rsidTr="006E7ED2">
        <w:trPr>
          <w:trHeight w:val="560"/>
        </w:trPr>
        <w:tc>
          <w:tcPr>
            <w:tcW w:w="6804" w:type="dxa"/>
            <w:vAlign w:val="center"/>
          </w:tcPr>
          <w:p w:rsidR="00AA622C" w:rsidRPr="00506292" w:rsidRDefault="00AA622C" w:rsidP="00506292">
            <w:pPr>
              <w:spacing w:after="0" w:line="240" w:lineRule="auto"/>
              <w:ind w:left="-1025"/>
              <w:jc w:val="center"/>
              <w:rPr>
                <w:b/>
              </w:rPr>
            </w:pPr>
            <w:r w:rsidRPr="00506292">
              <w:rPr>
                <w:b/>
              </w:rPr>
              <w:lastRenderedPageBreak/>
              <w:t>Возможности</w:t>
            </w:r>
          </w:p>
        </w:tc>
        <w:tc>
          <w:tcPr>
            <w:tcW w:w="1134" w:type="dxa"/>
            <w:vAlign w:val="center"/>
          </w:tcPr>
          <w:p w:rsidR="00AA622C" w:rsidRPr="00506292" w:rsidRDefault="00AA622C" w:rsidP="00506292">
            <w:pPr>
              <w:spacing w:after="0" w:line="240" w:lineRule="auto"/>
              <w:jc w:val="center"/>
              <w:rPr>
                <w:b/>
              </w:rPr>
            </w:pPr>
            <w:r w:rsidRPr="00506292">
              <w:rPr>
                <w:b/>
              </w:rPr>
              <w:t>Спонсор</w:t>
            </w:r>
          </w:p>
        </w:tc>
        <w:tc>
          <w:tcPr>
            <w:tcW w:w="1069" w:type="dxa"/>
            <w:vAlign w:val="center"/>
          </w:tcPr>
          <w:p w:rsidR="00AA622C" w:rsidRPr="00506292" w:rsidRDefault="00AA622C" w:rsidP="00506292">
            <w:pPr>
              <w:spacing w:after="0" w:line="240" w:lineRule="auto"/>
              <w:jc w:val="center"/>
              <w:rPr>
                <w:b/>
              </w:rPr>
            </w:pPr>
            <w:r w:rsidRPr="00506292">
              <w:rPr>
                <w:b/>
              </w:rPr>
              <w:t>Главный спонсор</w:t>
            </w:r>
          </w:p>
        </w:tc>
        <w:tc>
          <w:tcPr>
            <w:tcW w:w="1503" w:type="dxa"/>
            <w:vAlign w:val="center"/>
          </w:tcPr>
          <w:p w:rsidR="00AA622C" w:rsidRPr="00506292" w:rsidRDefault="00AA622C" w:rsidP="00506292">
            <w:pPr>
              <w:spacing w:after="0" w:line="240" w:lineRule="auto"/>
              <w:jc w:val="center"/>
              <w:rPr>
                <w:b/>
              </w:rPr>
            </w:pPr>
            <w:r w:rsidRPr="00506292">
              <w:rPr>
                <w:b/>
              </w:rPr>
              <w:t>Генеральный спонсор</w:t>
            </w:r>
          </w:p>
        </w:tc>
      </w:tr>
      <w:tr w:rsidR="00AA622C" w:rsidRPr="00506292" w:rsidTr="006E7ED2">
        <w:trPr>
          <w:trHeight w:val="689"/>
        </w:trPr>
        <w:tc>
          <w:tcPr>
            <w:tcW w:w="6804" w:type="dxa"/>
            <w:shd w:val="clear" w:color="auto" w:fill="F2F2F2"/>
            <w:vAlign w:val="center"/>
          </w:tcPr>
          <w:p w:rsidR="00AA622C" w:rsidRPr="006E7ED2" w:rsidRDefault="00AA622C" w:rsidP="00CD5B56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 Размещение информации о Вашей фирме в анонсах мероприятия в Интернете (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группа-встреча мероприятия численность до 4000 человек, </w:t>
            </w:r>
            <w:r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официальная группа </w:t>
            </w:r>
            <w:r w:rsidR="001522F4" w:rsidRPr="006E7ED2">
              <w:rPr>
                <w:rFonts w:cs="Calibri"/>
                <w:b/>
                <w:i/>
                <w:color w:val="000000"/>
                <w:sz w:val="21"/>
                <w:szCs w:val="21"/>
              </w:rPr>
              <w:t>Афиша нашего города</w:t>
            </w:r>
            <w:r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 на сайте </w:t>
            </w:r>
            <w:r w:rsidRPr="006E7ED2">
              <w:rPr>
                <w:rFonts w:cs="Calibri"/>
                <w:b/>
                <w:i/>
                <w:color w:val="000000"/>
                <w:sz w:val="21"/>
                <w:szCs w:val="21"/>
              </w:rPr>
              <w:t>vkontakte.ru</w:t>
            </w:r>
            <w:r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 численностью около </w:t>
            </w:r>
            <w:r w:rsidR="001522F4" w:rsidRPr="006E7ED2">
              <w:rPr>
                <w:rFonts w:cs="Calibri"/>
                <w:b/>
                <w:i/>
                <w:color w:val="000000"/>
                <w:sz w:val="21"/>
                <w:szCs w:val="21"/>
              </w:rPr>
              <w:t>27 000</w:t>
            </w:r>
            <w:r w:rsidRPr="006E7ED2">
              <w:rPr>
                <w:rFonts w:cs="Calibri"/>
                <w:b/>
                <w:i/>
                <w:color w:val="000000"/>
                <w:sz w:val="21"/>
                <w:szCs w:val="21"/>
              </w:rPr>
              <w:t xml:space="preserve"> человек</w:t>
            </w:r>
            <w:r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 с посещаемостью порядка </w:t>
            </w:r>
            <w:r w:rsidR="001522F4" w:rsidRPr="006E7ED2">
              <w:rPr>
                <w:rFonts w:cs="Calibri"/>
                <w:b/>
                <w:i/>
                <w:color w:val="000000"/>
                <w:sz w:val="21"/>
                <w:szCs w:val="21"/>
              </w:rPr>
              <w:t>12 000 человек и 20 000</w:t>
            </w:r>
            <w:r w:rsidRPr="006E7ED2">
              <w:rPr>
                <w:rFonts w:cs="Calibri"/>
                <w:b/>
                <w:i/>
                <w:color w:val="000000"/>
                <w:sz w:val="21"/>
                <w:szCs w:val="21"/>
              </w:rPr>
              <w:t xml:space="preserve"> просмотров в день</w:t>
            </w:r>
            <w:r w:rsidR="001522F4" w:rsidRPr="006E7ED2">
              <w:rPr>
                <w:rFonts w:cs="Calibri"/>
                <w:b/>
                <w:i/>
                <w:color w:val="000000"/>
                <w:sz w:val="21"/>
                <w:szCs w:val="21"/>
              </w:rPr>
              <w:t xml:space="preserve">. </w:t>
            </w:r>
            <w:r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 </w:t>
            </w:r>
            <w:r w:rsidR="001522F4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Официальная группа </w:t>
            </w:r>
            <w:r w:rsidR="001522F4" w:rsidRPr="006E7ED2">
              <w:rPr>
                <w:rFonts w:cs="Calibri"/>
                <w:b/>
                <w:i/>
                <w:color w:val="000000"/>
                <w:sz w:val="21"/>
                <w:szCs w:val="21"/>
              </w:rPr>
              <w:t>Интересный Нижний Новгород</w:t>
            </w:r>
            <w:r w:rsidR="001522F4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  на сайте </w:t>
            </w:r>
            <w:r w:rsidR="001522F4" w:rsidRPr="006E7ED2">
              <w:rPr>
                <w:rFonts w:cs="Calibri"/>
                <w:b/>
                <w:i/>
                <w:color w:val="000000"/>
                <w:sz w:val="21"/>
                <w:szCs w:val="21"/>
              </w:rPr>
              <w:t xml:space="preserve"> vkontakte.ru</w:t>
            </w:r>
            <w:r w:rsidR="001522F4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  численностью около  </w:t>
            </w:r>
            <w:r w:rsidR="001522F4" w:rsidRPr="006E7ED2">
              <w:rPr>
                <w:rFonts w:cs="Calibri"/>
                <w:b/>
                <w:i/>
                <w:color w:val="000000"/>
                <w:sz w:val="21"/>
                <w:szCs w:val="21"/>
              </w:rPr>
              <w:t>43 000 человек</w:t>
            </w:r>
            <w:r w:rsidR="001522F4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 с посещаемостью порядка </w:t>
            </w:r>
            <w:r w:rsidR="001522F4" w:rsidRPr="006E7ED2">
              <w:rPr>
                <w:rFonts w:cs="Calibri"/>
                <w:b/>
                <w:i/>
                <w:color w:val="000000"/>
                <w:sz w:val="21"/>
                <w:szCs w:val="21"/>
              </w:rPr>
              <w:t>23 000 человек и 36 000 просмотров в день</w:t>
            </w:r>
            <w:r w:rsidR="00CD5B56" w:rsidRPr="006E7ED2">
              <w:rPr>
                <w:rFonts w:cs="Calibri"/>
                <w:b/>
                <w:i/>
                <w:color w:val="000000"/>
                <w:sz w:val="21"/>
                <w:szCs w:val="21"/>
              </w:rPr>
              <w:t xml:space="preserve">, 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порталы 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  <w:lang w:val="en-US"/>
              </w:rPr>
              <w:t>Geometria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, 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  <w:lang w:val="en-US"/>
              </w:rPr>
              <w:t>Ni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ghtParty, 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  <w:lang w:val="en-US"/>
              </w:rPr>
              <w:t>Progorodnn</w:t>
            </w:r>
            <w:r w:rsidR="00CD5B56" w:rsidRPr="006E7ED2">
              <w:rPr>
                <w:rFonts w:cs="Calibri"/>
                <w:color w:val="000000"/>
                <w:sz w:val="21"/>
                <w:szCs w:val="21"/>
              </w:rPr>
              <w:t>, Открытый Нижний)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503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AA622C" w:rsidRPr="00506292" w:rsidTr="006E7ED2">
        <w:trPr>
          <w:trHeight w:val="530"/>
        </w:trPr>
        <w:tc>
          <w:tcPr>
            <w:tcW w:w="6804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 xml:space="preserve">  Упоминание 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Вашей фирмы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как партнера проекта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во время проведения мероприятия</w:t>
            </w:r>
          </w:p>
        </w:tc>
        <w:tc>
          <w:tcPr>
            <w:tcW w:w="1134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069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503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AA622C" w:rsidRPr="00506292" w:rsidTr="006E7ED2">
        <w:trPr>
          <w:trHeight w:val="689"/>
        </w:trPr>
        <w:tc>
          <w:tcPr>
            <w:tcW w:w="6804" w:type="dxa"/>
            <w:shd w:val="clear" w:color="auto" w:fill="F2F2F2"/>
            <w:vAlign w:val="center"/>
          </w:tcPr>
          <w:p w:rsidR="00AA622C" w:rsidRPr="006E7ED2" w:rsidRDefault="00AA622C" w:rsidP="001522F4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 xml:space="preserve">  Размещение логотипа и статуса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Вашей фирмы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как партнера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на полиграфической продукции (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</w:rPr>
              <w:t>афиши формата А1</w:t>
            </w:r>
            <w:r w:rsidR="001522F4" w:rsidRPr="006E7ED2">
              <w:rPr>
                <w:rFonts w:cs="Calibri"/>
                <w:i/>
                <w:color w:val="000000"/>
                <w:sz w:val="21"/>
                <w:szCs w:val="21"/>
              </w:rPr>
              <w:t>,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 А3, А4</w:t>
            </w:r>
            <w:r w:rsidR="001522F4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 расклейка по городу, 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флаеры форматом А6, </w:t>
            </w:r>
            <w:r w:rsidR="001522F4" w:rsidRPr="006E7ED2">
              <w:rPr>
                <w:rFonts w:cs="Calibri"/>
                <w:i/>
                <w:color w:val="000000"/>
                <w:sz w:val="21"/>
                <w:szCs w:val="21"/>
              </w:rPr>
              <w:t>пресс-вол в день мероприятия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 в фотозоне, на фоне которого фотографируются посетители, в том числе проектом 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  <w:lang w:val="en-US"/>
              </w:rPr>
              <w:t>Geometria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 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  <w:lang w:val="en-US"/>
              </w:rPr>
              <w:t>c</w:t>
            </w:r>
            <w:r w:rsidR="00CD5B56" w:rsidRPr="006E7ED2">
              <w:rPr>
                <w:rFonts w:cs="Calibri"/>
                <w:i/>
                <w:color w:val="000000"/>
                <w:sz w:val="21"/>
                <w:szCs w:val="21"/>
              </w:rPr>
              <w:t xml:space="preserve"> выкладкой фотоотчета на портал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A622C" w:rsidRPr="006E7ED2" w:rsidRDefault="006A652D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Лого внизу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AA622C" w:rsidRPr="006E7ED2" w:rsidRDefault="006A652D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Лого средний</w:t>
            </w:r>
          </w:p>
        </w:tc>
        <w:tc>
          <w:tcPr>
            <w:tcW w:w="1503" w:type="dxa"/>
            <w:shd w:val="clear" w:color="auto" w:fill="F2F2F2"/>
            <w:vAlign w:val="center"/>
          </w:tcPr>
          <w:p w:rsidR="00AA622C" w:rsidRPr="006E7ED2" w:rsidRDefault="006A652D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Лого крупный</w:t>
            </w:r>
          </w:p>
        </w:tc>
      </w:tr>
      <w:tr w:rsidR="00AA622C" w:rsidRPr="00506292" w:rsidTr="006E7ED2">
        <w:trPr>
          <w:trHeight w:val="248"/>
        </w:trPr>
        <w:tc>
          <w:tcPr>
            <w:tcW w:w="6804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 Проведение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 xml:space="preserve"> промоушена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с распространением Ваших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 xml:space="preserve">флаеров </w:t>
            </w:r>
            <w:r w:rsidR="001522F4" w:rsidRPr="006E7ED2">
              <w:rPr>
                <w:rFonts w:cs="Calibri"/>
                <w:color w:val="000000"/>
                <w:sz w:val="21"/>
                <w:szCs w:val="21"/>
              </w:rPr>
              <w:t>на концертной площадке мероприятия</w:t>
            </w:r>
          </w:p>
        </w:tc>
        <w:tc>
          <w:tcPr>
            <w:tcW w:w="1134" w:type="dxa"/>
            <w:vAlign w:val="center"/>
          </w:tcPr>
          <w:p w:rsidR="00AA622C" w:rsidRPr="006E7ED2" w:rsidRDefault="001522F4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69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503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AA622C" w:rsidRPr="00506292" w:rsidTr="006E7ED2">
        <w:trPr>
          <w:trHeight w:val="472"/>
        </w:trPr>
        <w:tc>
          <w:tcPr>
            <w:tcW w:w="6804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 Размещение </w:t>
            </w:r>
            <w:r w:rsidR="006A652D" w:rsidRPr="006E7ED2">
              <w:rPr>
                <w:rFonts w:cs="Calibri"/>
                <w:b/>
                <w:color w:val="000000"/>
                <w:sz w:val="21"/>
                <w:szCs w:val="21"/>
              </w:rPr>
              <w:t>штендера</w:t>
            </w:r>
            <w:r w:rsidR="006A652D" w:rsidRPr="006E7ED2">
              <w:rPr>
                <w:rFonts w:cs="Calibri"/>
                <w:color w:val="000000"/>
                <w:sz w:val="21"/>
                <w:szCs w:val="21"/>
              </w:rPr>
              <w:t xml:space="preserve">,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щита или растяжки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с указанием товарного знака или наименования Вашей фирмы на мероприятии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A622C" w:rsidRPr="006E7ED2" w:rsidRDefault="001522F4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503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6A652D" w:rsidRPr="00506292" w:rsidTr="006E7ED2">
        <w:trPr>
          <w:trHeight w:val="494"/>
        </w:trPr>
        <w:tc>
          <w:tcPr>
            <w:tcW w:w="6804" w:type="dxa"/>
            <w:vAlign w:val="center"/>
          </w:tcPr>
          <w:p w:rsidR="006A652D" w:rsidRPr="006E7ED2" w:rsidRDefault="006A652D" w:rsidP="00E633B0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  Размещение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 xml:space="preserve">стойки 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>с указанием товарного знака или наименования Вашей фирмы на мероприятии с</w:t>
            </w:r>
            <w:r w:rsidR="00E633B0" w:rsidRPr="006E7ED2">
              <w:rPr>
                <w:rFonts w:cs="Calibri"/>
                <w:color w:val="000000"/>
                <w:sz w:val="21"/>
                <w:szCs w:val="21"/>
              </w:rPr>
              <w:t xml:space="preserve"> промо-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>представителем</w:t>
            </w:r>
            <w:r w:rsidR="00E633B0" w:rsidRPr="006E7ED2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652D" w:rsidRPr="006E7ED2" w:rsidRDefault="006A652D" w:rsidP="006A652D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69" w:type="dxa"/>
            <w:vAlign w:val="center"/>
          </w:tcPr>
          <w:p w:rsidR="006A652D" w:rsidRPr="006E7ED2" w:rsidRDefault="006A652D" w:rsidP="006A652D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03" w:type="dxa"/>
            <w:vAlign w:val="center"/>
          </w:tcPr>
          <w:p w:rsidR="006A652D" w:rsidRPr="006E7ED2" w:rsidRDefault="006A652D" w:rsidP="006A652D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AA622C" w:rsidRPr="00506292" w:rsidTr="006E7ED2">
        <w:trPr>
          <w:trHeight w:val="494"/>
        </w:trPr>
        <w:tc>
          <w:tcPr>
            <w:tcW w:w="6804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 Присутствие представителей Вашей компании во время проведения мероприятия в качестве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VIP-гостей</w:t>
            </w:r>
          </w:p>
        </w:tc>
        <w:tc>
          <w:tcPr>
            <w:tcW w:w="1134" w:type="dxa"/>
            <w:vAlign w:val="center"/>
          </w:tcPr>
          <w:p w:rsidR="00AA622C" w:rsidRPr="006E7ED2" w:rsidRDefault="009E2A8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2 вип-билета</w:t>
            </w:r>
          </w:p>
        </w:tc>
        <w:tc>
          <w:tcPr>
            <w:tcW w:w="1069" w:type="dxa"/>
            <w:vAlign w:val="center"/>
          </w:tcPr>
          <w:p w:rsidR="00AA622C" w:rsidRPr="006E7ED2" w:rsidRDefault="009E2A8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4 вип-билета</w:t>
            </w:r>
          </w:p>
        </w:tc>
        <w:tc>
          <w:tcPr>
            <w:tcW w:w="1503" w:type="dxa"/>
            <w:vAlign w:val="center"/>
          </w:tcPr>
          <w:p w:rsidR="00AA622C" w:rsidRPr="006E7ED2" w:rsidRDefault="009E2A8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6 вип-билетов</w:t>
            </w:r>
          </w:p>
        </w:tc>
      </w:tr>
      <w:tr w:rsidR="00AA622C" w:rsidRPr="00506292" w:rsidTr="006E7ED2">
        <w:trPr>
          <w:trHeight w:val="502"/>
        </w:trPr>
        <w:tc>
          <w:tcPr>
            <w:tcW w:w="6804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 Предоставление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полного фотоотчета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по итогам мероприятия в течение 7 дней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503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AA622C" w:rsidRPr="00506292" w:rsidTr="006E7ED2">
        <w:trPr>
          <w:trHeight w:val="378"/>
        </w:trPr>
        <w:tc>
          <w:tcPr>
            <w:tcW w:w="6804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 Возможность проведения отдельного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конкурса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от Вашей организации</w:t>
            </w:r>
          </w:p>
        </w:tc>
        <w:tc>
          <w:tcPr>
            <w:tcW w:w="1134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069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503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AA622C" w:rsidRPr="00506292" w:rsidTr="006E7ED2">
        <w:trPr>
          <w:trHeight w:val="260"/>
        </w:trPr>
        <w:tc>
          <w:tcPr>
            <w:tcW w:w="6804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 Информирование участников о существующих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вакансиях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503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AA622C" w:rsidRPr="00506292" w:rsidTr="006E7ED2">
        <w:trPr>
          <w:trHeight w:val="566"/>
        </w:trPr>
        <w:tc>
          <w:tcPr>
            <w:tcW w:w="6804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 xml:space="preserve">  Презентация Вашей фирмы и/или продукции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на мероприятии по совместно утвержденной программе</w:t>
            </w:r>
          </w:p>
        </w:tc>
        <w:tc>
          <w:tcPr>
            <w:tcW w:w="1134" w:type="dxa"/>
            <w:vAlign w:val="center"/>
          </w:tcPr>
          <w:p w:rsidR="00AA622C" w:rsidRPr="006E7ED2" w:rsidRDefault="00E633B0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69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503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AA622C" w:rsidRPr="00506292" w:rsidTr="006E7ED2">
        <w:trPr>
          <w:trHeight w:val="544"/>
        </w:trPr>
        <w:tc>
          <w:tcPr>
            <w:tcW w:w="6804" w:type="dxa"/>
            <w:vAlign w:val="center"/>
          </w:tcPr>
          <w:p w:rsidR="00AA622C" w:rsidRPr="006E7ED2" w:rsidRDefault="00AA622C" w:rsidP="00CD5B56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 Размещение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логотипа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Вашей компании на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  <w:lang w:val="en-US"/>
              </w:rPr>
              <w:t>press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-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  <w:lang w:val="en-US"/>
              </w:rPr>
              <w:t>wall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(стенд, на фоне которого будут браться интервью в СМИ</w:t>
            </w:r>
            <w:r w:rsidR="00CD5B56" w:rsidRPr="006E7ED2">
              <w:rPr>
                <w:rFonts w:cs="Calibri"/>
                <w:color w:val="000000"/>
                <w:sz w:val="21"/>
                <w:szCs w:val="21"/>
              </w:rPr>
              <w:t>, делаться фотосессии для развлекательных и информа</w:t>
            </w:r>
            <w:r w:rsidR="00817387" w:rsidRPr="006E7ED2">
              <w:rPr>
                <w:rFonts w:cs="Calibri"/>
                <w:color w:val="000000"/>
                <w:sz w:val="21"/>
                <w:szCs w:val="21"/>
              </w:rPr>
              <w:t>ционных порталов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AA622C" w:rsidRPr="006E7ED2" w:rsidRDefault="009E2A8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069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503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  <w:bookmarkStart w:id="0" w:name="_GoBack"/>
            <w:bookmarkEnd w:id="0"/>
          </w:p>
        </w:tc>
      </w:tr>
      <w:tr w:rsidR="00AA622C" w:rsidRPr="00506292" w:rsidTr="006E7ED2">
        <w:trPr>
          <w:trHeight w:val="297"/>
        </w:trPr>
        <w:tc>
          <w:tcPr>
            <w:tcW w:w="6804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 Указание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логотипа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Вашей компании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на фотографиях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с мероприятия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A622C" w:rsidRPr="006E7ED2" w:rsidRDefault="00E633B0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AA622C" w:rsidRPr="006E7ED2" w:rsidRDefault="00E633B0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03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AA622C" w:rsidRPr="00506292" w:rsidTr="006E7ED2">
        <w:trPr>
          <w:trHeight w:val="576"/>
        </w:trPr>
        <w:tc>
          <w:tcPr>
            <w:tcW w:w="6804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 xml:space="preserve">  Указание 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Вашей компании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в итоговом видео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проекта с последующим распространением его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в Интернете</w:t>
            </w:r>
          </w:p>
        </w:tc>
        <w:tc>
          <w:tcPr>
            <w:tcW w:w="1134" w:type="dxa"/>
            <w:vAlign w:val="center"/>
          </w:tcPr>
          <w:p w:rsidR="00AA622C" w:rsidRPr="006E7ED2" w:rsidRDefault="00E633B0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69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  <w:lang w:val="en-US"/>
              </w:rPr>
            </w:pPr>
            <w:r w:rsidRPr="006E7ED2">
              <w:rPr>
                <w:b/>
                <w:sz w:val="21"/>
                <w:szCs w:val="21"/>
                <w:lang w:val="en-US"/>
              </w:rPr>
              <w:t>+</w:t>
            </w:r>
          </w:p>
        </w:tc>
        <w:tc>
          <w:tcPr>
            <w:tcW w:w="1503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AA622C" w:rsidRPr="00506292" w:rsidTr="006E7ED2">
        <w:trPr>
          <w:trHeight w:val="500"/>
        </w:trPr>
        <w:tc>
          <w:tcPr>
            <w:tcW w:w="6804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rPr>
                <w:sz w:val="21"/>
                <w:szCs w:val="21"/>
              </w:rPr>
            </w:pP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 xml:space="preserve">  Создание альбома с презентацией Вашей компании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в официальной группе Вк</w:t>
            </w:r>
            <w:r w:rsidR="00737C36" w:rsidRPr="006E7ED2">
              <w:rPr>
                <w:rFonts w:cs="Calibri"/>
                <w:color w:val="000000"/>
                <w:sz w:val="21"/>
                <w:szCs w:val="21"/>
              </w:rPr>
              <w:t>онтакте (официальная встреча мероприятия)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A622C" w:rsidRPr="006E7ED2" w:rsidRDefault="00E633B0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AA622C" w:rsidRPr="006E7ED2" w:rsidRDefault="00E633B0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03" w:type="dxa"/>
            <w:shd w:val="clear" w:color="auto" w:fill="F2F2F2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AA622C" w:rsidRPr="00506292" w:rsidTr="006E7ED2">
        <w:trPr>
          <w:trHeight w:val="222"/>
        </w:trPr>
        <w:tc>
          <w:tcPr>
            <w:tcW w:w="6804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 xml:space="preserve">  Реклама у информационных партнеров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(СМИ, фотопорталы)</w:t>
            </w:r>
          </w:p>
        </w:tc>
        <w:tc>
          <w:tcPr>
            <w:tcW w:w="1134" w:type="dxa"/>
            <w:vAlign w:val="center"/>
          </w:tcPr>
          <w:p w:rsidR="00AA622C" w:rsidRPr="006E7ED2" w:rsidRDefault="00E633B0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69" w:type="dxa"/>
            <w:vAlign w:val="center"/>
          </w:tcPr>
          <w:p w:rsidR="00AA622C" w:rsidRPr="006E7ED2" w:rsidRDefault="00E633B0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03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6E7ED2" w:rsidRPr="00506292" w:rsidTr="006E7ED2">
        <w:trPr>
          <w:trHeight w:val="222"/>
        </w:trPr>
        <w:tc>
          <w:tcPr>
            <w:tcW w:w="6804" w:type="dxa"/>
            <w:vAlign w:val="center"/>
          </w:tcPr>
          <w:p w:rsidR="006E7ED2" w:rsidRPr="006E7ED2" w:rsidRDefault="006E7ED2" w:rsidP="00506292">
            <w:pPr>
              <w:spacing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 xml:space="preserve"> Размещение банера с лого и рекламой на сцене</w:t>
            </w:r>
          </w:p>
        </w:tc>
        <w:tc>
          <w:tcPr>
            <w:tcW w:w="1134" w:type="dxa"/>
            <w:vAlign w:val="center"/>
          </w:tcPr>
          <w:p w:rsidR="006E7ED2" w:rsidRPr="006E7ED2" w:rsidRDefault="006E7ED2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69" w:type="dxa"/>
            <w:vAlign w:val="center"/>
          </w:tcPr>
          <w:p w:rsidR="006E7ED2" w:rsidRPr="006E7ED2" w:rsidRDefault="006E7ED2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03" w:type="dxa"/>
            <w:vAlign w:val="center"/>
          </w:tcPr>
          <w:p w:rsidR="006E7ED2" w:rsidRPr="006E7ED2" w:rsidRDefault="006E7ED2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6E7ED2" w:rsidRPr="00506292" w:rsidTr="006E7ED2">
        <w:trPr>
          <w:trHeight w:val="222"/>
        </w:trPr>
        <w:tc>
          <w:tcPr>
            <w:tcW w:w="6804" w:type="dxa"/>
            <w:vAlign w:val="center"/>
          </w:tcPr>
          <w:p w:rsidR="006E7ED2" w:rsidRPr="006E7ED2" w:rsidRDefault="006E7ED2" w:rsidP="00506292">
            <w:pPr>
              <w:spacing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Размещение, показ видеоролика перед концертом, во время мероприятия</w:t>
            </w:r>
          </w:p>
        </w:tc>
        <w:tc>
          <w:tcPr>
            <w:tcW w:w="1134" w:type="dxa"/>
            <w:vAlign w:val="center"/>
          </w:tcPr>
          <w:p w:rsidR="006E7ED2" w:rsidRPr="006E7ED2" w:rsidRDefault="006E7ED2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69" w:type="dxa"/>
            <w:vAlign w:val="center"/>
          </w:tcPr>
          <w:p w:rsidR="006E7ED2" w:rsidRPr="006E7ED2" w:rsidRDefault="006E7ED2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03" w:type="dxa"/>
            <w:vAlign w:val="center"/>
          </w:tcPr>
          <w:p w:rsidR="006E7ED2" w:rsidRPr="006E7ED2" w:rsidRDefault="006E7ED2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6E7ED2" w:rsidRPr="00506292" w:rsidTr="006E7ED2">
        <w:trPr>
          <w:trHeight w:val="159"/>
        </w:trPr>
        <w:tc>
          <w:tcPr>
            <w:tcW w:w="6804" w:type="dxa"/>
            <w:shd w:val="clear" w:color="auto" w:fill="F2F2F2"/>
            <w:vAlign w:val="center"/>
          </w:tcPr>
          <w:p w:rsidR="006E7ED2" w:rsidRPr="006E7ED2" w:rsidRDefault="006E7ED2" w:rsidP="006E7ED2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 Обсуждение </w:t>
            </w: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Ваших предложений</w:t>
            </w:r>
            <w:r w:rsidRPr="006E7ED2">
              <w:rPr>
                <w:rFonts w:cs="Calibri"/>
                <w:color w:val="000000"/>
                <w:sz w:val="21"/>
                <w:szCs w:val="21"/>
              </w:rPr>
              <w:t xml:space="preserve"> по сотрудничеству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  <w:tc>
          <w:tcPr>
            <w:tcW w:w="1503" w:type="dxa"/>
            <w:shd w:val="clear" w:color="auto" w:fill="F2F2F2"/>
            <w:vAlign w:val="center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+</w:t>
            </w:r>
          </w:p>
        </w:tc>
      </w:tr>
      <w:tr w:rsidR="00AA622C" w:rsidRPr="00506292" w:rsidTr="006E7ED2">
        <w:trPr>
          <w:trHeight w:val="689"/>
        </w:trPr>
        <w:tc>
          <w:tcPr>
            <w:tcW w:w="6804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 w:rsidRPr="006E7ED2">
              <w:rPr>
                <w:rFonts w:cs="Calibri"/>
                <w:b/>
                <w:color w:val="000000"/>
                <w:sz w:val="21"/>
                <w:szCs w:val="21"/>
              </w:rPr>
              <w:t>Стоимость (руб.):</w:t>
            </w:r>
          </w:p>
        </w:tc>
        <w:tc>
          <w:tcPr>
            <w:tcW w:w="1134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12 000</w:t>
            </w:r>
          </w:p>
        </w:tc>
        <w:tc>
          <w:tcPr>
            <w:tcW w:w="1069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20 000</w:t>
            </w:r>
          </w:p>
        </w:tc>
        <w:tc>
          <w:tcPr>
            <w:tcW w:w="1503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ED2">
              <w:rPr>
                <w:b/>
                <w:sz w:val="21"/>
                <w:szCs w:val="21"/>
              </w:rPr>
              <w:t>30 000</w:t>
            </w:r>
          </w:p>
        </w:tc>
      </w:tr>
      <w:tr w:rsidR="00AA622C" w:rsidRPr="00506292" w:rsidTr="006E7ED2">
        <w:trPr>
          <w:trHeight w:val="560"/>
        </w:trPr>
        <w:tc>
          <w:tcPr>
            <w:tcW w:w="6804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ind w:left="-102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E7ED2">
              <w:rPr>
                <w:sz w:val="21"/>
                <w:szCs w:val="21"/>
              </w:rPr>
              <w:t>Спонсор</w:t>
            </w:r>
          </w:p>
        </w:tc>
        <w:tc>
          <w:tcPr>
            <w:tcW w:w="1069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E7ED2">
              <w:rPr>
                <w:sz w:val="21"/>
                <w:szCs w:val="21"/>
              </w:rPr>
              <w:t>Главный спонсор</w:t>
            </w:r>
          </w:p>
        </w:tc>
        <w:tc>
          <w:tcPr>
            <w:tcW w:w="1503" w:type="dxa"/>
            <w:vAlign w:val="center"/>
          </w:tcPr>
          <w:p w:rsidR="00AA622C" w:rsidRPr="006E7ED2" w:rsidRDefault="00AA622C" w:rsidP="0050629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E7ED2">
              <w:rPr>
                <w:sz w:val="21"/>
                <w:szCs w:val="21"/>
              </w:rPr>
              <w:t>Генеральный спонсор</w:t>
            </w:r>
          </w:p>
        </w:tc>
      </w:tr>
    </w:tbl>
    <w:p w:rsidR="001324C0" w:rsidRDefault="001324C0" w:rsidP="001324C0">
      <w:pPr>
        <w:spacing w:after="0"/>
        <w:rPr>
          <w:rFonts w:ascii="Arial" w:hAnsi="Arial" w:cs="Arial"/>
          <w:b/>
          <w:sz w:val="24"/>
        </w:rPr>
      </w:pPr>
    </w:p>
    <w:p w:rsidR="001324C0" w:rsidRDefault="001324C0" w:rsidP="001324C0">
      <w:pPr>
        <w:spacing w:after="0"/>
        <w:rPr>
          <w:rFonts w:ascii="Arial" w:hAnsi="Arial" w:cs="Arial"/>
          <w:b/>
          <w:sz w:val="24"/>
        </w:rPr>
      </w:pPr>
    </w:p>
    <w:p w:rsidR="001324C0" w:rsidRDefault="001324C0" w:rsidP="001324C0">
      <w:pPr>
        <w:spacing w:after="0"/>
        <w:rPr>
          <w:rFonts w:ascii="Arial" w:hAnsi="Arial" w:cs="Arial"/>
          <w:b/>
          <w:sz w:val="24"/>
        </w:rPr>
      </w:pPr>
    </w:p>
    <w:p w:rsidR="001324C0" w:rsidRDefault="001324C0" w:rsidP="001324C0">
      <w:pPr>
        <w:spacing w:after="0"/>
        <w:rPr>
          <w:rFonts w:ascii="Arial" w:hAnsi="Arial" w:cs="Arial"/>
          <w:b/>
          <w:sz w:val="24"/>
        </w:rPr>
      </w:pPr>
    </w:p>
    <w:p w:rsidR="001324C0" w:rsidRDefault="001324C0" w:rsidP="001324C0">
      <w:pPr>
        <w:spacing w:after="0"/>
        <w:rPr>
          <w:rFonts w:ascii="Arial" w:hAnsi="Arial" w:cs="Arial"/>
          <w:b/>
          <w:sz w:val="24"/>
        </w:rPr>
      </w:pPr>
    </w:p>
    <w:p w:rsidR="001324C0" w:rsidRDefault="001324C0" w:rsidP="001324C0">
      <w:pPr>
        <w:spacing w:after="0"/>
        <w:rPr>
          <w:rFonts w:ascii="Arial" w:hAnsi="Arial" w:cs="Arial"/>
          <w:b/>
          <w:sz w:val="24"/>
        </w:rPr>
      </w:pPr>
    </w:p>
    <w:p w:rsidR="001324C0" w:rsidRDefault="001324C0" w:rsidP="001324C0">
      <w:pPr>
        <w:spacing w:after="0"/>
        <w:rPr>
          <w:rFonts w:ascii="Arial" w:hAnsi="Arial" w:cs="Arial"/>
          <w:b/>
          <w:sz w:val="24"/>
        </w:rPr>
      </w:pPr>
    </w:p>
    <w:p w:rsidR="006E7ED2" w:rsidRDefault="006E7ED2" w:rsidP="001324C0">
      <w:pPr>
        <w:spacing w:after="0"/>
        <w:rPr>
          <w:rFonts w:ascii="Arial" w:hAnsi="Arial" w:cs="Arial"/>
          <w:b/>
          <w:sz w:val="24"/>
        </w:rPr>
      </w:pPr>
    </w:p>
    <w:p w:rsidR="001324C0" w:rsidRDefault="001324C0" w:rsidP="001324C0">
      <w:pPr>
        <w:spacing w:after="0"/>
        <w:rPr>
          <w:rFonts w:ascii="Arial" w:hAnsi="Arial" w:cs="Arial"/>
          <w:b/>
          <w:sz w:val="24"/>
        </w:rPr>
      </w:pPr>
    </w:p>
    <w:p w:rsidR="006E7ED2" w:rsidRDefault="006E7ED2" w:rsidP="001324C0">
      <w:pPr>
        <w:spacing w:after="0"/>
        <w:rPr>
          <w:rFonts w:ascii="Arial" w:hAnsi="Arial" w:cs="Arial"/>
          <w:bCs/>
          <w:i/>
          <w:color w:val="000000"/>
          <w:sz w:val="24"/>
          <w:shd w:val="clear" w:color="auto" w:fill="FFFFFF"/>
        </w:rPr>
      </w:pPr>
    </w:p>
    <w:p w:rsidR="006E7ED2" w:rsidRDefault="006E7ED2" w:rsidP="001324C0">
      <w:pPr>
        <w:spacing w:after="0"/>
        <w:rPr>
          <w:rFonts w:ascii="Arial" w:hAnsi="Arial" w:cs="Arial"/>
          <w:bCs/>
          <w:i/>
          <w:color w:val="000000"/>
          <w:sz w:val="24"/>
          <w:shd w:val="clear" w:color="auto" w:fill="FFFFFF"/>
        </w:rPr>
      </w:pPr>
    </w:p>
    <w:p w:rsidR="00AA622C" w:rsidRPr="00737C36" w:rsidRDefault="00737C36" w:rsidP="001324C0">
      <w:pPr>
        <w:spacing w:after="0"/>
        <w:rPr>
          <w:rFonts w:ascii="Arial" w:hAnsi="Arial" w:cs="Arial"/>
          <w:i/>
          <w:color w:val="000000"/>
          <w:sz w:val="24"/>
          <w:shd w:val="clear" w:color="auto" w:fill="FFFFFF"/>
        </w:rPr>
      </w:pPr>
      <w:r>
        <w:rPr>
          <w:rFonts w:ascii="Arial" w:hAnsi="Arial" w:cs="Arial"/>
          <w:bCs/>
          <w:i/>
          <w:color w:val="000000"/>
          <w:sz w:val="24"/>
          <w:shd w:val="clear" w:color="auto" w:fill="FFFFFF"/>
        </w:rPr>
        <w:lastRenderedPageBreak/>
        <w:t>Организаторы</w:t>
      </w:r>
      <w:r w:rsidR="00AA622C" w:rsidRPr="00485F02">
        <w:rPr>
          <w:rStyle w:val="apple-converted-space"/>
          <w:rFonts w:ascii="Arial" w:hAnsi="Arial" w:cs="Arial"/>
          <w:i/>
          <w:color w:val="000000"/>
          <w:sz w:val="24"/>
          <w:shd w:val="clear" w:color="auto" w:fill="FFFFFF"/>
        </w:rPr>
        <w:t> </w:t>
      </w:r>
      <w:r w:rsidR="00AA622C" w:rsidRPr="00485F02">
        <w:rPr>
          <w:rFonts w:ascii="Arial" w:hAnsi="Arial" w:cs="Arial"/>
          <w:bCs/>
          <w:i/>
          <w:color w:val="000000"/>
          <w:sz w:val="24"/>
          <w:shd w:val="clear" w:color="auto" w:fill="FFFFFF"/>
        </w:rPr>
        <w:t>готов</w:t>
      </w:r>
      <w:r>
        <w:rPr>
          <w:rFonts w:ascii="Arial" w:hAnsi="Arial" w:cs="Arial"/>
          <w:bCs/>
          <w:i/>
          <w:color w:val="000000"/>
          <w:sz w:val="24"/>
          <w:shd w:val="clear" w:color="auto" w:fill="FFFFFF"/>
        </w:rPr>
        <w:t>ы</w:t>
      </w:r>
      <w:r w:rsidR="00AA622C" w:rsidRPr="00485F02">
        <w:rPr>
          <w:rStyle w:val="apple-converted-space"/>
          <w:rFonts w:ascii="Arial" w:hAnsi="Arial" w:cs="Arial"/>
          <w:i/>
          <w:color w:val="000000"/>
          <w:sz w:val="24"/>
          <w:shd w:val="clear" w:color="auto" w:fill="FFFFFF"/>
        </w:rPr>
        <w:t> </w:t>
      </w:r>
      <w:r w:rsidR="00AA622C" w:rsidRPr="00485F02">
        <w:rPr>
          <w:rFonts w:ascii="Arial" w:hAnsi="Arial" w:cs="Arial"/>
          <w:bCs/>
          <w:i/>
          <w:color w:val="000000"/>
          <w:sz w:val="24"/>
          <w:shd w:val="clear" w:color="auto" w:fill="FFFFFF"/>
        </w:rPr>
        <w:t>к</w:t>
      </w:r>
      <w:r w:rsidR="00AA622C" w:rsidRPr="00485F02">
        <w:rPr>
          <w:rStyle w:val="apple-converted-space"/>
          <w:rFonts w:ascii="Arial" w:hAnsi="Arial" w:cs="Arial"/>
          <w:i/>
          <w:color w:val="000000"/>
          <w:sz w:val="24"/>
          <w:shd w:val="clear" w:color="auto" w:fill="FFFFFF"/>
        </w:rPr>
        <w:t> </w:t>
      </w:r>
      <w:r w:rsidR="00AA622C" w:rsidRPr="00485F02">
        <w:rPr>
          <w:rFonts w:ascii="Arial" w:hAnsi="Arial" w:cs="Arial"/>
          <w:bCs/>
          <w:i/>
          <w:color w:val="000000"/>
          <w:sz w:val="24"/>
          <w:shd w:val="clear" w:color="auto" w:fill="FFFFFF"/>
        </w:rPr>
        <w:t>конструктивному</w:t>
      </w:r>
      <w:r w:rsidR="00AA622C" w:rsidRPr="00485F02">
        <w:rPr>
          <w:rStyle w:val="apple-converted-space"/>
          <w:rFonts w:ascii="Arial" w:hAnsi="Arial" w:cs="Arial"/>
          <w:i/>
          <w:color w:val="000000"/>
          <w:sz w:val="24"/>
          <w:shd w:val="clear" w:color="auto" w:fill="FFFFFF"/>
        </w:rPr>
        <w:t> </w:t>
      </w:r>
      <w:r w:rsidR="00AA622C" w:rsidRPr="00485F02">
        <w:rPr>
          <w:rFonts w:ascii="Arial" w:hAnsi="Arial" w:cs="Arial"/>
          <w:bCs/>
          <w:i/>
          <w:color w:val="000000"/>
          <w:sz w:val="24"/>
          <w:shd w:val="clear" w:color="auto" w:fill="FFFFFF"/>
        </w:rPr>
        <w:t>обсуждению</w:t>
      </w:r>
      <w:r w:rsidR="00AA622C" w:rsidRPr="00485F02">
        <w:rPr>
          <w:rStyle w:val="apple-converted-space"/>
          <w:rFonts w:ascii="Arial" w:hAnsi="Arial" w:cs="Arial"/>
          <w:i/>
          <w:color w:val="000000"/>
          <w:sz w:val="24"/>
          <w:shd w:val="clear" w:color="auto" w:fill="FFFFFF"/>
        </w:rPr>
        <w:t> </w:t>
      </w:r>
      <w:r w:rsidR="00AA622C" w:rsidRPr="00485F02">
        <w:rPr>
          <w:rFonts w:ascii="Arial" w:hAnsi="Arial" w:cs="Arial"/>
          <w:i/>
          <w:color w:val="000000"/>
          <w:sz w:val="24"/>
          <w:shd w:val="clear" w:color="auto" w:fill="FFFFFF"/>
        </w:rPr>
        <w:t>любых других идей, предложений и форм взаимодействия с Парт</w:t>
      </w:r>
      <w:r>
        <w:rPr>
          <w:rFonts w:ascii="Arial" w:hAnsi="Arial" w:cs="Arial"/>
          <w:i/>
          <w:color w:val="000000"/>
          <w:sz w:val="24"/>
          <w:shd w:val="clear" w:color="auto" w:fill="FFFFFF"/>
        </w:rPr>
        <w:t>нёром мероприятия.</w:t>
      </w:r>
    </w:p>
    <w:p w:rsidR="00AA622C" w:rsidRDefault="00AA622C" w:rsidP="0090715C">
      <w:pPr>
        <w:tabs>
          <w:tab w:val="left" w:pos="8929"/>
        </w:tabs>
        <w:spacing w:line="240" w:lineRule="auto"/>
        <w:ind w:left="284" w:hanging="284"/>
        <w:jc w:val="both"/>
        <w:rPr>
          <w:rFonts w:ascii="Arial" w:hAnsi="Arial" w:cs="Arial"/>
          <w:b/>
        </w:rPr>
      </w:pPr>
    </w:p>
    <w:p w:rsidR="00AA622C" w:rsidRPr="0090715C" w:rsidRDefault="00AA622C" w:rsidP="0090715C">
      <w:pPr>
        <w:tabs>
          <w:tab w:val="left" w:pos="8929"/>
        </w:tabs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90715C">
        <w:rPr>
          <w:rFonts w:ascii="Arial" w:hAnsi="Arial" w:cs="Arial"/>
          <w:b/>
        </w:rPr>
        <w:t>Гарантируемый результат от уч</w:t>
      </w:r>
      <w:r w:rsidR="00737C36">
        <w:rPr>
          <w:rFonts w:ascii="Arial" w:hAnsi="Arial" w:cs="Arial"/>
          <w:b/>
        </w:rPr>
        <w:t xml:space="preserve">астия в организации: </w:t>
      </w:r>
    </w:p>
    <w:p w:rsidR="00AA622C" w:rsidRPr="00737C36" w:rsidRDefault="00AA622C" w:rsidP="00737C36">
      <w:pPr>
        <w:numPr>
          <w:ilvl w:val="0"/>
          <w:numId w:val="8"/>
        </w:numPr>
        <w:tabs>
          <w:tab w:val="left" w:pos="851"/>
          <w:tab w:val="left" w:pos="8929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0715C">
        <w:rPr>
          <w:rFonts w:ascii="Arial" w:hAnsi="Arial" w:cs="Arial"/>
        </w:rPr>
        <w:t>Повышение узнаваемости брен</w:t>
      </w:r>
      <w:r w:rsidR="00737C36">
        <w:rPr>
          <w:rFonts w:ascii="Arial" w:hAnsi="Arial" w:cs="Arial"/>
        </w:rPr>
        <w:t>да Вашей компании среди молодежи</w:t>
      </w:r>
      <w:r w:rsidRPr="0090715C">
        <w:rPr>
          <w:rFonts w:ascii="Arial" w:hAnsi="Arial" w:cs="Arial"/>
        </w:rPr>
        <w:t>;</w:t>
      </w:r>
    </w:p>
    <w:p w:rsidR="00AA622C" w:rsidRPr="0090715C" w:rsidRDefault="00AA622C" w:rsidP="0090715C">
      <w:pPr>
        <w:numPr>
          <w:ilvl w:val="0"/>
          <w:numId w:val="8"/>
        </w:numPr>
        <w:tabs>
          <w:tab w:val="left" w:pos="851"/>
          <w:tab w:val="left" w:pos="8929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0715C">
        <w:rPr>
          <w:rFonts w:ascii="Arial" w:hAnsi="Arial" w:cs="Arial"/>
        </w:rPr>
        <w:t>Увеличение количества позитивных упоминаний о Вашей компании в «сети»;</w:t>
      </w:r>
    </w:p>
    <w:p w:rsidR="00AA622C" w:rsidRPr="0090715C" w:rsidRDefault="00AA622C" w:rsidP="0090715C">
      <w:pPr>
        <w:numPr>
          <w:ilvl w:val="0"/>
          <w:numId w:val="8"/>
        </w:numPr>
        <w:tabs>
          <w:tab w:val="left" w:pos="851"/>
          <w:tab w:val="left" w:pos="8929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0715C">
        <w:rPr>
          <w:rFonts w:ascii="Arial" w:hAnsi="Arial" w:cs="Arial"/>
        </w:rPr>
        <w:t>Возможность презентовать свои товары и услуги лидерам молодежного мнения;</w:t>
      </w:r>
    </w:p>
    <w:p w:rsidR="00AA622C" w:rsidRPr="0090715C" w:rsidRDefault="00AA622C" w:rsidP="0090715C">
      <w:pPr>
        <w:numPr>
          <w:ilvl w:val="0"/>
          <w:numId w:val="8"/>
        </w:numPr>
        <w:tabs>
          <w:tab w:val="left" w:pos="851"/>
          <w:tab w:val="left" w:pos="8929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0715C">
        <w:rPr>
          <w:rFonts w:ascii="Arial" w:hAnsi="Arial" w:cs="Arial"/>
        </w:rPr>
        <w:t>Статус социально-ответственного бизнеса</w:t>
      </w:r>
      <w:r>
        <w:rPr>
          <w:rFonts w:ascii="Arial" w:hAnsi="Arial" w:cs="Arial"/>
        </w:rPr>
        <w:t>.</w:t>
      </w:r>
    </w:p>
    <w:p w:rsidR="00AA622C" w:rsidRDefault="00AA622C" w:rsidP="0090715C">
      <w:pPr>
        <w:widowControl w:val="0"/>
        <w:autoSpaceDN w:val="0"/>
        <w:adjustRightInd w:val="0"/>
        <w:spacing w:after="0" w:line="240" w:lineRule="auto"/>
        <w:jc w:val="right"/>
        <w:outlineLvl w:val="0"/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</w:pPr>
    </w:p>
    <w:p w:rsidR="00AA622C" w:rsidRDefault="00AA622C" w:rsidP="0090715C">
      <w:pPr>
        <w:widowControl w:val="0"/>
        <w:autoSpaceDN w:val="0"/>
        <w:adjustRightInd w:val="0"/>
        <w:spacing w:after="0" w:line="240" w:lineRule="auto"/>
        <w:jc w:val="right"/>
        <w:outlineLvl w:val="0"/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</w:pPr>
    </w:p>
    <w:p w:rsidR="00AA622C" w:rsidRDefault="00AA622C" w:rsidP="0090715C">
      <w:pPr>
        <w:widowControl w:val="0"/>
        <w:autoSpaceDN w:val="0"/>
        <w:adjustRightInd w:val="0"/>
        <w:spacing w:after="0" w:line="240" w:lineRule="auto"/>
        <w:jc w:val="right"/>
        <w:outlineLvl w:val="0"/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</w:pPr>
    </w:p>
    <w:p w:rsidR="00AA622C" w:rsidRPr="0090715C" w:rsidRDefault="00AA622C" w:rsidP="00BA351D">
      <w:pPr>
        <w:widowControl w:val="0"/>
        <w:autoSpaceDN w:val="0"/>
        <w:adjustRightInd w:val="0"/>
        <w:spacing w:after="0" w:line="240" w:lineRule="auto"/>
        <w:jc w:val="right"/>
        <w:outlineLvl w:val="0"/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</w:pPr>
      <w:r w:rsidRPr="0090715C"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  <w:t>С уважением,</w:t>
      </w:r>
    </w:p>
    <w:p w:rsidR="00AA622C" w:rsidRPr="0090715C" w:rsidRDefault="003B0092" w:rsidP="0090715C">
      <w:pPr>
        <w:widowControl w:val="0"/>
        <w:autoSpaceDN w:val="0"/>
        <w:adjustRightInd w:val="0"/>
        <w:spacing w:after="0" w:line="240" w:lineRule="auto"/>
        <w:jc w:val="right"/>
        <w:outlineLvl w:val="0"/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  <w:t xml:space="preserve">Щукина Марина </w:t>
      </w:r>
    </w:p>
    <w:p w:rsidR="00AA622C" w:rsidRPr="0090715C" w:rsidRDefault="001324C0" w:rsidP="003B0092">
      <w:pPr>
        <w:widowControl w:val="0"/>
        <w:autoSpaceDN w:val="0"/>
        <w:adjustRightInd w:val="0"/>
        <w:spacing w:after="0" w:line="240" w:lineRule="auto"/>
        <w:jc w:val="right"/>
        <w:outlineLvl w:val="0"/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  <w:t>Работа с партнерами/СМИ</w:t>
      </w:r>
      <w:r w:rsidR="00AA622C" w:rsidRPr="0090715C"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  <w:t xml:space="preserve"> </w:t>
      </w:r>
    </w:p>
    <w:p w:rsidR="00AA622C" w:rsidRPr="001522F4" w:rsidRDefault="001324C0" w:rsidP="001324C0">
      <w:pPr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</w:pPr>
      <w:r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</w:t>
      </w:r>
      <w:r w:rsidR="00AA622C" w:rsidRPr="0090715C"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  <w:t>тел</w:t>
      </w:r>
      <w:r w:rsidR="00AA622C" w:rsidRPr="001522F4"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eastAsia="ru-RU"/>
        </w:rPr>
        <w:t xml:space="preserve"> 8-929-041-23-85</w:t>
      </w:r>
    </w:p>
    <w:p w:rsidR="00AA622C" w:rsidRPr="003B0092" w:rsidRDefault="00AA622C" w:rsidP="0090715C">
      <w:pPr>
        <w:widowControl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lang w:val="en-US"/>
        </w:rPr>
      </w:pPr>
      <w:r w:rsidRPr="0090715C"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val="en-US" w:eastAsia="ru-RU"/>
        </w:rPr>
        <w:t>e</w:t>
      </w:r>
      <w:r w:rsidRPr="003B0092"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val="en-US" w:eastAsia="ru-RU"/>
        </w:rPr>
        <w:t>-</w:t>
      </w:r>
      <w:r w:rsidRPr="0090715C"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val="en-US" w:eastAsia="ru-RU"/>
        </w:rPr>
        <w:t>mail</w:t>
      </w:r>
      <w:r w:rsidRPr="003B0092"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val="en-US" w:eastAsia="ru-RU"/>
        </w:rPr>
        <w:t xml:space="preserve">: </w:t>
      </w:r>
      <w:r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val="en-US" w:eastAsia="ru-RU"/>
        </w:rPr>
        <w:t>shchukina</w:t>
      </w:r>
      <w:r w:rsidRPr="003B0092"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val="en-US" w:eastAsia="ru-RU"/>
        </w:rPr>
        <w:t>.</w:t>
      </w:r>
      <w:r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val="en-US" w:eastAsia="ru-RU"/>
        </w:rPr>
        <w:t>rsm</w:t>
      </w:r>
      <w:r w:rsidRPr="003B0092"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val="en-US" w:eastAsia="ru-RU"/>
        </w:rPr>
        <w:t>@</w:t>
      </w:r>
      <w:r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val="en-US" w:eastAsia="ru-RU"/>
        </w:rPr>
        <w:t>mail</w:t>
      </w:r>
      <w:r w:rsidRPr="003B0092"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val="en-US" w:eastAsia="ru-RU"/>
        </w:rPr>
        <w:t>.</w:t>
      </w:r>
      <w:r>
        <w:rPr>
          <w:rFonts w:ascii="Arial" w:eastAsia="Arial Unicode MS" w:hAnsi="Arial" w:cs="Arial"/>
          <w:color w:val="000000"/>
          <w:sz w:val="20"/>
          <w:szCs w:val="24"/>
          <w:shd w:val="clear" w:color="auto" w:fill="FFFFFF"/>
          <w:lang w:val="en-US" w:eastAsia="ru-RU"/>
        </w:rPr>
        <w:t>ru</w:t>
      </w:r>
    </w:p>
    <w:sectPr w:rsidR="00AA622C" w:rsidRPr="003B0092" w:rsidSect="0026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AF" w:rsidRDefault="004060AF" w:rsidP="00E633B0">
      <w:pPr>
        <w:spacing w:after="0" w:line="240" w:lineRule="auto"/>
      </w:pPr>
      <w:r>
        <w:separator/>
      </w:r>
    </w:p>
  </w:endnote>
  <w:endnote w:type="continuationSeparator" w:id="0">
    <w:p w:rsidR="004060AF" w:rsidRDefault="004060AF" w:rsidP="00E6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AF" w:rsidRDefault="004060AF" w:rsidP="00E633B0">
      <w:pPr>
        <w:spacing w:after="0" w:line="240" w:lineRule="auto"/>
      </w:pPr>
      <w:r>
        <w:separator/>
      </w:r>
    </w:p>
  </w:footnote>
  <w:footnote w:type="continuationSeparator" w:id="0">
    <w:p w:rsidR="004060AF" w:rsidRDefault="004060AF" w:rsidP="00E6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508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86E42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D6074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4C71EAE"/>
    <w:multiLevelType w:val="hybridMultilevel"/>
    <w:tmpl w:val="5E763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77796"/>
    <w:multiLevelType w:val="multilevel"/>
    <w:tmpl w:val="EB96627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7EA0FA7"/>
    <w:multiLevelType w:val="hybridMultilevel"/>
    <w:tmpl w:val="33780D90"/>
    <w:lvl w:ilvl="0" w:tplc="CDF605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B06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AA55872"/>
    <w:multiLevelType w:val="multilevel"/>
    <w:tmpl w:val="9BB60AE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44"/>
    <w:rsid w:val="000A7DC7"/>
    <w:rsid w:val="000D1207"/>
    <w:rsid w:val="001324C0"/>
    <w:rsid w:val="001522F4"/>
    <w:rsid w:val="00237D92"/>
    <w:rsid w:val="0026051A"/>
    <w:rsid w:val="003B0092"/>
    <w:rsid w:val="003C1897"/>
    <w:rsid w:val="003F5A69"/>
    <w:rsid w:val="004060AF"/>
    <w:rsid w:val="00485F02"/>
    <w:rsid w:val="004F7F51"/>
    <w:rsid w:val="00506292"/>
    <w:rsid w:val="006477D2"/>
    <w:rsid w:val="00656B42"/>
    <w:rsid w:val="006A652D"/>
    <w:rsid w:val="006E7ED2"/>
    <w:rsid w:val="00737C36"/>
    <w:rsid w:val="007D5344"/>
    <w:rsid w:val="00817387"/>
    <w:rsid w:val="00852193"/>
    <w:rsid w:val="008D20D5"/>
    <w:rsid w:val="008F647A"/>
    <w:rsid w:val="0090715C"/>
    <w:rsid w:val="0099502D"/>
    <w:rsid w:val="009E2A8C"/>
    <w:rsid w:val="00A12173"/>
    <w:rsid w:val="00AA622C"/>
    <w:rsid w:val="00B208D6"/>
    <w:rsid w:val="00B8674B"/>
    <w:rsid w:val="00BA351D"/>
    <w:rsid w:val="00C47121"/>
    <w:rsid w:val="00CD5B56"/>
    <w:rsid w:val="00CD65D3"/>
    <w:rsid w:val="00DC47CA"/>
    <w:rsid w:val="00DE3329"/>
    <w:rsid w:val="00E633B0"/>
    <w:rsid w:val="00EB366A"/>
    <w:rsid w:val="00EF570A"/>
    <w:rsid w:val="00F1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A0A981-E104-4071-973C-C36FEB1B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7121"/>
    <w:pPr>
      <w:spacing w:after="0" w:line="300" w:lineRule="auto"/>
      <w:ind w:left="720"/>
      <w:contextualSpacing/>
    </w:pPr>
    <w:rPr>
      <w:rFonts w:ascii="Arial" w:eastAsia="Times New Roman" w:hAnsi="Arial" w:cs="Arial"/>
      <w:color w:val="404040"/>
      <w:sz w:val="20"/>
      <w:lang w:eastAsia="ru-RU"/>
    </w:rPr>
  </w:style>
  <w:style w:type="character" w:customStyle="1" w:styleId="apple-converted-space">
    <w:name w:val="apple-converted-space"/>
    <w:rsid w:val="00485F02"/>
    <w:rPr>
      <w:rFonts w:cs="Times New Roman"/>
    </w:rPr>
  </w:style>
  <w:style w:type="paragraph" w:styleId="a5">
    <w:name w:val="Normal (Web)"/>
    <w:basedOn w:val="a"/>
    <w:uiPriority w:val="99"/>
    <w:unhideWhenUsed/>
    <w:rsid w:val="003B0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3B00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33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6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33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v09n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Надежда</cp:lastModifiedBy>
  <cp:revision>8</cp:revision>
  <dcterms:created xsi:type="dcterms:W3CDTF">2016-07-27T22:17:00Z</dcterms:created>
  <dcterms:modified xsi:type="dcterms:W3CDTF">2016-07-31T13:21:00Z</dcterms:modified>
</cp:coreProperties>
</file>