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42" w:rsidRDefault="009E1A42" w:rsidP="009E1A42">
      <w:pPr>
        <w:pStyle w:val="1"/>
        <w:ind w:left="786"/>
        <w:jc w:val="center"/>
      </w:pPr>
      <w:bookmarkStart w:id="0" w:name="_Toc400023672"/>
      <w:proofErr w:type="spellStart"/>
      <w:r>
        <w:t>Одри</w:t>
      </w:r>
      <w:bookmarkEnd w:id="0"/>
      <w:proofErr w:type="spellEnd"/>
    </w:p>
    <w:p w:rsidR="009E1A42" w:rsidRDefault="009E1A42" w:rsidP="009E1A42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noProof/>
          <w:color w:val="000000"/>
          <w:w w:val="0"/>
          <w:sz w:val="0"/>
        </w:rPr>
        <w:drawing>
          <wp:inline distT="0" distB="0" distL="0" distR="0">
            <wp:extent cx="5762625" cy="3373120"/>
            <wp:effectExtent l="19050" t="0" r="9525" b="0"/>
            <wp:docPr id="1" name="Рисунок 1" descr="DSC08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9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7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A42" w:rsidRDefault="009E1A42" w:rsidP="009E1A42">
      <w:pPr>
        <w:pStyle w:val="a3"/>
      </w:pPr>
      <w:r>
        <w:t xml:space="preserve">Угловой диван-кровать с канапе. </w:t>
      </w:r>
    </w:p>
    <w:p w:rsidR="009E1A42" w:rsidRDefault="009E1A42" w:rsidP="009E1A42">
      <w:pPr>
        <w:pStyle w:val="a3"/>
        <w:spacing w:after="0" w:afterAutospacing="0"/>
        <w:jc w:val="both"/>
      </w:pPr>
      <w:r>
        <w:t>Всем кто заботится о своем здоровье, кому важен здоровый сон-диван «</w:t>
      </w:r>
      <w:proofErr w:type="spellStart"/>
      <w:r>
        <w:t>Одри</w:t>
      </w:r>
      <w:proofErr w:type="spellEnd"/>
      <w:r>
        <w:t xml:space="preserve">» подойдет идеально. Этот угловой диван, его практичность, универсальность, надежность будут оценены его владельцем в полной мере. Модель оснащена механизмом «Пума» </w:t>
      </w:r>
      <w:hyperlink r:id="rId6" w:history="1">
        <w:proofErr w:type="spellStart"/>
        <w:r w:rsidRPr="006D3DCE">
          <w:rPr>
            <w:rStyle w:val="a4"/>
          </w:rPr>
          <w:t>м-м</w:t>
        </w:r>
        <w:proofErr w:type="spellEnd"/>
        <w:r w:rsidRPr="006D3DCE">
          <w:rPr>
            <w:rStyle w:val="a4"/>
          </w:rPr>
          <w:t xml:space="preserve"> П</w:t>
        </w:r>
        <w:r w:rsidRPr="006D3DCE">
          <w:rPr>
            <w:rStyle w:val="a4"/>
          </w:rPr>
          <w:t>у</w:t>
        </w:r>
        <w:r w:rsidRPr="006D3DCE">
          <w:rPr>
            <w:rStyle w:val="a4"/>
          </w:rPr>
          <w:t>м</w:t>
        </w:r>
        <w:r w:rsidRPr="006D3DCE">
          <w:rPr>
            <w:rStyle w:val="a4"/>
          </w:rPr>
          <w:t>а</w:t>
        </w:r>
      </w:hyperlink>
      <w:r>
        <w:t xml:space="preserve"> (нажмите </w:t>
      </w:r>
      <w:r>
        <w:rPr>
          <w:lang w:val="en-US"/>
        </w:rPr>
        <w:t>Ctrl</w:t>
      </w:r>
      <w:r w:rsidRPr="00C375A1">
        <w:t xml:space="preserve"> </w:t>
      </w:r>
      <w:r>
        <w:t>и щелкните ссылку),</w:t>
      </w:r>
      <w:r w:rsidRPr="00470142">
        <w:t xml:space="preserve"> </w:t>
      </w:r>
      <w:proofErr w:type="gramStart"/>
      <w:r>
        <w:t>изготавливаемый</w:t>
      </w:r>
      <w:proofErr w:type="gramEnd"/>
      <w:r>
        <w:t xml:space="preserve"> на </w:t>
      </w:r>
      <w:proofErr w:type="spellStart"/>
      <w:r>
        <w:t>Окуловском</w:t>
      </w:r>
      <w:proofErr w:type="spellEnd"/>
      <w:r>
        <w:t xml:space="preserve"> заводе мебельной фурнитуры. Механизм «Пума» — оригинальный, но простой и удобный по своей сути принцип раскладывания диванов. В такой мягкой мебели передняя часть поднимается, плавно выносится вперед и становится на упоры, а на освободившееся место поднимается вторая половина кровати. Все, что потребуется владельцу, — это убрать подушки для спинки и потянуть на себя сидение. Остальную работу выполнит механизм «Пума». Особая синхронизирующая система обеспечивает удобство использования дивана на ежедневной основе, высокую надежность и впечатляющий комфорт. Кроме того, диваны с таким принципом раскладывания достаточно компактны за счет того, что максимально эффективно используют внутреннее пространство мебели, легко вписываются даже в самое скромное пространство комнаты. По желанию заказчика модель выполняется как с правым, так и с левым углом.</w:t>
      </w:r>
    </w:p>
    <w:p w:rsidR="009E1A42" w:rsidRDefault="009E1A42" w:rsidP="009E1A42">
      <w:pPr>
        <w:pStyle w:val="a3"/>
        <w:spacing w:after="0" w:afterAutospacing="0"/>
        <w:jc w:val="both"/>
      </w:pPr>
      <w:r>
        <w:t>Под сиденьем канапе находится вместительный бельевой ящик, имеющий ламинированное покрытие, что позволяет легко протирать его от пыли. Механизм подъёма канапе оснащён системой открывания "газлифт". Декоративная накладка выполнена из МДФ и покрыта натуральным шпоном.</w:t>
      </w:r>
      <w:r w:rsidRPr="000D4403">
        <w:t xml:space="preserve"> </w:t>
      </w:r>
    </w:p>
    <w:p w:rsidR="009E1A42" w:rsidRDefault="009E1A42" w:rsidP="009E1A42">
      <w:pPr>
        <w:pStyle w:val="a3"/>
        <w:spacing w:after="0" w:afterAutospacing="0"/>
      </w:pPr>
      <w:r>
        <w:t>Материалы, используемые для изготовления каркаса: Фанера, ДВП, ДСП, картон, брус (сосна), ЛДВП, ЛДВП.</w:t>
      </w:r>
    </w:p>
    <w:p w:rsidR="009E1A42" w:rsidRDefault="009E1A42" w:rsidP="009E1A42">
      <w:pPr>
        <w:pStyle w:val="a3"/>
        <w:spacing w:after="0" w:afterAutospacing="0"/>
        <w:rPr>
          <w:color w:val="000000"/>
        </w:rPr>
      </w:pPr>
      <w:r w:rsidRPr="006B675B">
        <w:rPr>
          <w:color w:val="000000"/>
        </w:rPr>
        <w:t>Механизм трансформации</w:t>
      </w:r>
      <w:r>
        <w:rPr>
          <w:color w:val="000000"/>
        </w:rPr>
        <w:t>: Пума.</w:t>
      </w:r>
    </w:p>
    <w:p w:rsidR="009E1A42" w:rsidRPr="006B675B" w:rsidRDefault="009E1A42" w:rsidP="009E1A42">
      <w:pPr>
        <w:pStyle w:val="a3"/>
        <w:spacing w:after="0" w:afterAutospacing="0"/>
      </w:pPr>
      <w:r>
        <w:rPr>
          <w:color w:val="000000"/>
        </w:rPr>
        <w:t xml:space="preserve">Опора сидения: </w:t>
      </w:r>
      <w:r w:rsidRPr="006B675B">
        <w:rPr>
          <w:color w:val="000000"/>
        </w:rPr>
        <w:t xml:space="preserve"> </w:t>
      </w:r>
      <w:proofErr w:type="spellStart"/>
      <w:r w:rsidRPr="006B675B">
        <w:rPr>
          <w:color w:val="000000"/>
        </w:rPr>
        <w:t>металлокаркас</w:t>
      </w:r>
      <w:proofErr w:type="spellEnd"/>
      <w:r w:rsidRPr="006B675B">
        <w:rPr>
          <w:color w:val="000000"/>
        </w:rPr>
        <w:t xml:space="preserve">, </w:t>
      </w:r>
      <w:r>
        <w:t>жесткие тканевые ремни.</w:t>
      </w:r>
    </w:p>
    <w:p w:rsidR="009E1A42" w:rsidRDefault="009E1A42" w:rsidP="009E1A42">
      <w:pPr>
        <w:pStyle w:val="a3"/>
        <w:spacing w:after="0" w:afterAutospacing="0"/>
      </w:pPr>
      <w:r>
        <w:lastRenderedPageBreak/>
        <w:t>Мягкие элементы: ППУ, Холкон, Спанбонд.</w:t>
      </w:r>
    </w:p>
    <w:p w:rsidR="009E1A42" w:rsidRDefault="009E1A42" w:rsidP="009E1A42">
      <w:pPr>
        <w:pStyle w:val="a3"/>
        <w:spacing w:after="0" w:afterAutospacing="0"/>
      </w:pPr>
      <w:r>
        <w:t xml:space="preserve">                                подушки - полиэфирный наполнитель (аэропух) или ППУ (крошка).                              </w:t>
      </w:r>
    </w:p>
    <w:p w:rsidR="009E1A42" w:rsidRDefault="009E1A42" w:rsidP="009E1A42">
      <w:pPr>
        <w:pStyle w:val="a3"/>
        <w:spacing w:after="0" w:afterAutospacing="0"/>
      </w:pPr>
      <w:r w:rsidRPr="00FA2884">
        <w:t xml:space="preserve">Опоры: </w:t>
      </w:r>
      <w:r>
        <w:t>1) пластмассовые</w:t>
      </w:r>
      <w:r w:rsidRPr="00FA2884">
        <w:t>.</w:t>
      </w:r>
    </w:p>
    <w:p w:rsidR="009E1A42" w:rsidRDefault="009E1A42" w:rsidP="009E1A42">
      <w:pPr>
        <w:pStyle w:val="a3"/>
        <w:spacing w:after="0" w:afterAutospacing="0"/>
      </w:pPr>
      <w:r>
        <w:t xml:space="preserve">              2) </w:t>
      </w:r>
      <w:proofErr w:type="gramStart"/>
      <w:r>
        <w:t>деревянные</w:t>
      </w:r>
      <w:proofErr w:type="gramEnd"/>
      <w:r>
        <w:t xml:space="preserve"> (</w:t>
      </w:r>
      <w:proofErr w:type="spellStart"/>
      <w:r>
        <w:t>венге</w:t>
      </w:r>
      <w:proofErr w:type="spellEnd"/>
      <w:r>
        <w:t>, шоколад)</w:t>
      </w:r>
    </w:p>
    <w:p w:rsidR="009E1A42" w:rsidRDefault="009E1A42" w:rsidP="009E1A42">
      <w:pPr>
        <w:pStyle w:val="a3"/>
        <w:spacing w:after="0" w:afterAutospacing="0"/>
      </w:pPr>
      <w:r>
        <w:t>Декоративная накладка: 1) МДФ и покрыта натуральным шпоном (</w:t>
      </w:r>
      <w:proofErr w:type="spellStart"/>
      <w:r>
        <w:t>венге</w:t>
      </w:r>
      <w:proofErr w:type="spellEnd"/>
      <w:r>
        <w:t>, шоколад).</w:t>
      </w:r>
    </w:p>
    <w:p w:rsidR="009E1A42" w:rsidRDefault="009E1A42" w:rsidP="009E1A42">
      <w:pPr>
        <w:pStyle w:val="a3"/>
        <w:spacing w:after="0" w:afterAutospacing="0"/>
      </w:pPr>
      <w:r>
        <w:t xml:space="preserve">                                          2) МДФ с покрытием из основной ткани.</w:t>
      </w:r>
    </w:p>
    <w:p w:rsidR="009E1A42" w:rsidRPr="009E1A42" w:rsidRDefault="009E1A42" w:rsidP="009E1A42">
      <w:pPr>
        <w:pStyle w:val="a3"/>
        <w:spacing w:after="0" w:afterAutospacing="0"/>
      </w:pPr>
      <w:r>
        <w:t>Модель разбирается на 2 модуля.</w:t>
      </w:r>
      <w:bookmarkStart w:id="1" w:name="_Toc400023673"/>
    </w:p>
    <w:p w:rsidR="009E1A42" w:rsidRPr="009E1A42" w:rsidRDefault="009E1A42" w:rsidP="009E1A42">
      <w:pPr>
        <w:pStyle w:val="1"/>
        <w:jc w:val="center"/>
      </w:pPr>
      <w:r w:rsidRPr="009E1A42">
        <w:t xml:space="preserve">                                                                                                                                                 </w:t>
      </w:r>
    </w:p>
    <w:p w:rsidR="009E1A42" w:rsidRDefault="009E1A42" w:rsidP="009E1A42">
      <w:pPr>
        <w:pStyle w:val="1"/>
        <w:jc w:val="center"/>
      </w:pPr>
      <w:r>
        <w:t xml:space="preserve">Габаритные размеры </w:t>
      </w:r>
      <w:proofErr w:type="spellStart"/>
      <w:r>
        <w:t>Одри</w:t>
      </w:r>
      <w:proofErr w:type="spellEnd"/>
      <w:r>
        <w:t>:</w:t>
      </w:r>
      <w:bookmarkEnd w:id="1"/>
    </w:p>
    <w:tbl>
      <w:tblPr>
        <w:tblpPr w:leftFromText="180" w:rightFromText="180" w:vertAnchor="text" w:horzAnchor="margin" w:tblpXSpec="center" w:tblpY="28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3"/>
        <w:gridCol w:w="1718"/>
        <w:gridCol w:w="1586"/>
        <w:gridCol w:w="911"/>
        <w:gridCol w:w="817"/>
        <w:gridCol w:w="797"/>
        <w:gridCol w:w="964"/>
        <w:gridCol w:w="1362"/>
        <w:gridCol w:w="863"/>
      </w:tblGrid>
      <w:tr w:rsidR="009E1A42" w:rsidRPr="007E2C51" w:rsidTr="009E1A42">
        <w:trPr>
          <w:trHeight w:val="523"/>
        </w:trPr>
        <w:tc>
          <w:tcPr>
            <w:tcW w:w="10881" w:type="dxa"/>
            <w:gridSpan w:val="9"/>
            <w:shd w:val="clear" w:color="auto" w:fill="auto"/>
          </w:tcPr>
          <w:p w:rsidR="009E1A42" w:rsidRPr="004A62F2" w:rsidRDefault="009E1A42" w:rsidP="007A1E09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Одри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Диван</w:t>
            </w:r>
          </w:p>
        </w:tc>
      </w:tr>
      <w:tr w:rsidR="009E1A42" w:rsidRPr="003F4654" w:rsidTr="009E1A42">
        <w:trPr>
          <w:trHeight w:val="3276"/>
        </w:trPr>
        <w:tc>
          <w:tcPr>
            <w:tcW w:w="5119" w:type="dxa"/>
            <w:gridSpan w:val="3"/>
            <w:shd w:val="clear" w:color="auto" w:fill="auto"/>
          </w:tcPr>
          <w:p w:rsidR="009E1A42" w:rsidRDefault="009E1A42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9E1A42" w:rsidRDefault="009E1A42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83255" cy="1682115"/>
                  <wp:effectExtent l="19050" t="0" r="0" b="0"/>
                  <wp:docPr id="2" name="Рисунок 5" descr="од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др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55" cy="168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A42" w:rsidRDefault="009E1A42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9E1A42" w:rsidRDefault="009E1A42" w:rsidP="007A1E09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5762" w:type="dxa"/>
            <w:gridSpan w:val="6"/>
            <w:shd w:val="clear" w:color="auto" w:fill="auto"/>
          </w:tcPr>
          <w:p w:rsidR="009E1A42" w:rsidRDefault="009E1A42" w:rsidP="007A1E09">
            <w:pPr>
              <w:spacing w:after="0" w:line="240" w:lineRule="auto"/>
              <w:ind w:firstLine="252"/>
              <w:jc w:val="both"/>
            </w:pPr>
            <w:r>
              <w:t xml:space="preserve">Механизм </w:t>
            </w:r>
            <w:r w:rsidRPr="00C378C0">
              <w:t>"</w:t>
            </w:r>
            <w:r>
              <w:t>Пума</w:t>
            </w:r>
            <w:r w:rsidRPr="00C378C0">
              <w:t>"</w:t>
            </w:r>
            <w:r>
              <w:t xml:space="preserve"> </w:t>
            </w:r>
          </w:p>
          <w:p w:rsidR="009E1A42" w:rsidRDefault="009E1A42" w:rsidP="007A1E09">
            <w:pPr>
              <w:spacing w:after="0" w:line="240" w:lineRule="auto"/>
              <w:ind w:firstLine="252"/>
              <w:jc w:val="both"/>
            </w:pPr>
            <w:r>
              <w:t>с</w:t>
            </w:r>
            <w:r w:rsidRPr="00C378C0">
              <w:t>пальное место параллельно спинке</w:t>
            </w:r>
            <w:r>
              <w:t>,</w:t>
            </w:r>
          </w:p>
          <w:p w:rsidR="009E1A42" w:rsidRPr="00C378C0" w:rsidRDefault="009E1A42" w:rsidP="007A1E09">
            <w:pPr>
              <w:spacing w:after="0" w:line="240" w:lineRule="auto"/>
              <w:ind w:firstLine="252"/>
              <w:jc w:val="both"/>
            </w:pPr>
            <w:r>
              <w:t xml:space="preserve"> оттоманка с ящиком для белья.</w:t>
            </w:r>
          </w:p>
          <w:p w:rsidR="009E1A42" w:rsidRDefault="009E1A42" w:rsidP="007A1E09">
            <w:pPr>
              <w:spacing w:after="0" w:line="240" w:lineRule="auto"/>
              <w:ind w:firstLine="252"/>
              <w:jc w:val="both"/>
            </w:pPr>
          </w:p>
          <w:p w:rsidR="009E1A42" w:rsidRPr="003F4654" w:rsidRDefault="009E1A42" w:rsidP="007A1E09">
            <w:pPr>
              <w:spacing w:after="0" w:line="240" w:lineRule="auto"/>
              <w:ind w:firstLine="252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1270</wp:posOffset>
                  </wp:positionV>
                  <wp:extent cx="3248025" cy="1181100"/>
                  <wp:effectExtent l="19050" t="0" r="9525" b="0"/>
                  <wp:wrapNone/>
                  <wp:docPr id="8" name="Рисунок 2" descr="pu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1A42" w:rsidTr="009E1A42">
        <w:tblPrEx>
          <w:tblLook w:val="01E0"/>
        </w:tblPrEx>
        <w:trPr>
          <w:trHeight w:val="357"/>
        </w:trPr>
        <w:tc>
          <w:tcPr>
            <w:tcW w:w="5119" w:type="dxa"/>
            <w:gridSpan w:val="3"/>
            <w:shd w:val="clear" w:color="auto" w:fill="auto"/>
            <w:vAlign w:val="center"/>
          </w:tcPr>
          <w:p w:rsidR="009E1A42" w:rsidRDefault="009E1A42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9E1A42" w:rsidRDefault="009E1A42" w:rsidP="007A1E09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218" w:type="dxa"/>
            <w:gridSpan w:val="3"/>
            <w:shd w:val="clear" w:color="auto" w:fill="auto"/>
            <w:vAlign w:val="center"/>
          </w:tcPr>
          <w:p w:rsidR="009E1A42" w:rsidRDefault="009E1A42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9E1A42" w:rsidRPr="00F17FB7" w:rsidTr="009E1A42">
        <w:tblPrEx>
          <w:tblLook w:val="01E0"/>
        </w:tblPrEx>
        <w:trPr>
          <w:trHeight w:val="475"/>
        </w:trPr>
        <w:tc>
          <w:tcPr>
            <w:tcW w:w="1863" w:type="dxa"/>
            <w:shd w:val="clear" w:color="auto" w:fill="auto"/>
            <w:vAlign w:val="center"/>
          </w:tcPr>
          <w:p w:rsidR="009E1A42" w:rsidRPr="00F17FB7" w:rsidRDefault="009E1A42" w:rsidP="007A1E09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9E1A42" w:rsidRPr="00F17FB7" w:rsidRDefault="009E1A42" w:rsidP="007A1E09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1A42" w:rsidRPr="00F17FB7" w:rsidRDefault="009E1A42" w:rsidP="007A1E09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9E1A42" w:rsidRPr="00F17FB7" w:rsidRDefault="009E1A42" w:rsidP="007A1E09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A42" w:rsidRPr="00F17FB7" w:rsidRDefault="009E1A42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9E1A42" w:rsidRPr="00F17FB7" w:rsidRDefault="009E1A42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E1A42" w:rsidRPr="00F17FB7" w:rsidRDefault="009E1A42" w:rsidP="007A1E09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9E1A42" w:rsidRPr="00F17FB7" w:rsidRDefault="009E1A42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E1A42" w:rsidRPr="00F17FB7" w:rsidRDefault="009E1A42" w:rsidP="007A1E09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9E1A42" w:rsidRPr="00F17FB7" w:rsidRDefault="009E1A42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E1A42" w:rsidRPr="00F17FB7" w:rsidRDefault="009E1A42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9E1A42" w:rsidRPr="00F17FB7" w:rsidRDefault="009E1A42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E1A42" w:rsidRPr="00F17FB7" w:rsidRDefault="009E1A42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 xml:space="preserve">Глубина со </w:t>
            </w:r>
            <w:proofErr w:type="spellStart"/>
            <w:r w:rsidRPr="00F17FB7">
              <w:rPr>
                <w:sz w:val="20"/>
                <w:szCs w:val="20"/>
              </w:rPr>
              <w:t>сп</w:t>
            </w:r>
            <w:proofErr w:type="spellEnd"/>
            <w:r w:rsidRPr="00F17FB7">
              <w:rPr>
                <w:sz w:val="20"/>
                <w:szCs w:val="20"/>
              </w:rPr>
              <w:t>. местом 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E1A42" w:rsidRPr="00F17FB7" w:rsidRDefault="009E1A42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9E1A42" w:rsidRPr="00F17FB7" w:rsidRDefault="009E1A42" w:rsidP="007A1E09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</w:t>
            </w:r>
            <w:proofErr w:type="gramStart"/>
            <w:r w:rsidRPr="00F17FB7">
              <w:rPr>
                <w:sz w:val="20"/>
                <w:szCs w:val="20"/>
              </w:rPr>
              <w:t>я</w:t>
            </w:r>
            <w:r w:rsidRPr="00F17FB7">
              <w:rPr>
                <w:sz w:val="18"/>
                <w:szCs w:val="18"/>
              </w:rPr>
              <w:t>(</w:t>
            </w:r>
            <w:proofErr w:type="gramEnd"/>
            <w:r w:rsidRPr="00F17FB7">
              <w:rPr>
                <w:sz w:val="18"/>
                <w:szCs w:val="18"/>
              </w:rPr>
              <w:t>см)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9E1A42" w:rsidRPr="004074A0" w:rsidRDefault="009E1A42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9E1A42" w:rsidTr="009E1A42">
        <w:tblPrEx>
          <w:tblLook w:val="01E0"/>
        </w:tblPrEx>
        <w:trPr>
          <w:trHeight w:val="540"/>
        </w:trPr>
        <w:tc>
          <w:tcPr>
            <w:tcW w:w="1863" w:type="dxa"/>
            <w:shd w:val="clear" w:color="auto" w:fill="auto"/>
            <w:vAlign w:val="center"/>
          </w:tcPr>
          <w:p w:rsidR="009E1A42" w:rsidRDefault="009E1A42" w:rsidP="007A1E09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160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1A42" w:rsidRDefault="009E1A42" w:rsidP="007A1E09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245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A42" w:rsidRDefault="009E1A42" w:rsidP="007A1E09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80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E1A42" w:rsidRPr="00B303E6" w:rsidRDefault="009E1A42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E1A42" w:rsidRPr="00B303E6" w:rsidRDefault="009E1A42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E1A42" w:rsidRPr="00B303E6" w:rsidRDefault="009E1A42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E1A42" w:rsidRPr="00B303E6" w:rsidRDefault="009E1A42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 w:rsidRPr="00B303E6">
              <w:t>160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E1A42" w:rsidRPr="00B303E6" w:rsidRDefault="009E1A42" w:rsidP="007A1E09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45/60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9E1A42" w:rsidRDefault="009E1A42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 w:rsidRPr="00082E26">
              <w:t>2,2 м3</w:t>
            </w:r>
            <w:r>
              <w:t>,</w:t>
            </w:r>
          </w:p>
          <w:p w:rsidR="009E1A42" w:rsidRDefault="009E1A42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60кг*-1Д +</w:t>
            </w:r>
          </w:p>
          <w:p w:rsidR="009E1A42" w:rsidRPr="00082E26" w:rsidRDefault="009E1A42" w:rsidP="007A1E09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66кг*-2Д с</w:t>
            </w:r>
            <w:proofErr w:type="gramStart"/>
            <w:r>
              <w:t xml:space="preserve"> О</w:t>
            </w:r>
            <w:proofErr w:type="gramEnd"/>
            <w:r>
              <w:t>т</w:t>
            </w:r>
          </w:p>
        </w:tc>
      </w:tr>
      <w:tr w:rsidR="009E1A42" w:rsidRPr="00F17FB7" w:rsidTr="009E1A42">
        <w:trPr>
          <w:trHeight w:val="178"/>
        </w:trPr>
        <w:tc>
          <w:tcPr>
            <w:tcW w:w="10881" w:type="dxa"/>
            <w:gridSpan w:val="9"/>
            <w:shd w:val="clear" w:color="auto" w:fill="auto"/>
          </w:tcPr>
          <w:p w:rsidR="009E1A42" w:rsidRPr="00F17FB7" w:rsidRDefault="009E1A42" w:rsidP="007A1E0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9E1A42" w:rsidRDefault="009E1A42" w:rsidP="009E1A42">
      <w:pPr>
        <w:spacing w:after="0"/>
      </w:pPr>
      <w:r>
        <w:t>1диван 1580*970*700-1,08м3-60кг</w:t>
      </w:r>
    </w:p>
    <w:p w:rsidR="009E1A42" w:rsidRDefault="009E1A42" w:rsidP="009E1A42">
      <w:pPr>
        <w:spacing w:after="0"/>
      </w:pPr>
      <w:r>
        <w:t>2Диван 1600*860*700-0,96м3-66кг</w:t>
      </w:r>
    </w:p>
    <w:p w:rsidR="009E1A42" w:rsidRPr="008F731A" w:rsidRDefault="009E1A42" w:rsidP="009E1A42">
      <w:r>
        <w:t>*Масса изделия может отличаться в зависимости от  материала обивки (</w:t>
      </w:r>
      <w:proofErr w:type="spellStart"/>
      <w:r>
        <w:t>Нк</w:t>
      </w:r>
      <w:proofErr w:type="gramStart"/>
      <w:r>
        <w:t>,к</w:t>
      </w:r>
      <w:proofErr w:type="gramEnd"/>
      <w:r>
        <w:t>з</w:t>
      </w:r>
      <w:proofErr w:type="spellEnd"/>
      <w:r>
        <w:t xml:space="preserve">) </w:t>
      </w:r>
      <w:r>
        <w:rPr>
          <w:i/>
          <w:sz w:val="20"/>
          <w:szCs w:val="20"/>
        </w:rPr>
        <w:t>.</w:t>
      </w:r>
    </w:p>
    <w:p w:rsidR="009E1A42" w:rsidRDefault="009E1A42" w:rsidP="009E1A42">
      <w:pPr>
        <w:pStyle w:val="1"/>
      </w:pPr>
      <w:r>
        <w:rPr>
          <w:noProof/>
        </w:rPr>
        <w:lastRenderedPageBreak/>
        <w:t xml:space="preserve">                                        </w:t>
      </w:r>
      <w:bookmarkStart w:id="2" w:name="_Toc400023674"/>
      <w:r>
        <w:t>Варианты исполнения:</w:t>
      </w:r>
      <w:bookmarkEnd w:id="2"/>
    </w:p>
    <w:p w:rsidR="009E1A42" w:rsidRDefault="009E1A42" w:rsidP="009E1A42">
      <w:pPr>
        <w:rPr>
          <w:noProof/>
        </w:rPr>
      </w:pP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>
            <wp:extent cx="1923415" cy="102679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>
            <wp:extent cx="1958340" cy="1035050"/>
            <wp:effectExtent l="19050" t="0" r="381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A42" w:rsidRDefault="009E1A42" w:rsidP="009E1A42">
      <w:pPr>
        <w:rPr>
          <w:noProof/>
        </w:rPr>
      </w:pPr>
      <w:r>
        <w:rPr>
          <w:noProof/>
        </w:rPr>
        <w:t xml:space="preserve">                                     Вариант 1                                                                                           Вариант 2</w:t>
      </w:r>
    </w:p>
    <w:p w:rsidR="009E1A42" w:rsidRDefault="009E1A42" w:rsidP="009E1A42">
      <w:pPr>
        <w:rPr>
          <w:noProof/>
        </w:rPr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2009775" cy="107823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A98">
        <w:rPr>
          <w:noProof/>
        </w:rPr>
        <w:t xml:space="preserve"> </w: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1207770" cy="78486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1198880" cy="767715"/>
            <wp:effectExtent l="19050" t="0" r="127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9E1A42" w:rsidRPr="004A62F2" w:rsidRDefault="009E1A42" w:rsidP="009E1A42">
      <w:r>
        <w:rPr>
          <w:noProof/>
        </w:rPr>
        <w:t xml:space="preserve">                                      Вариант 3                                      Стандартные                            Не стандартные        </w:t>
      </w:r>
    </w:p>
    <w:p w:rsidR="009E1A42" w:rsidRDefault="009E1A42" w:rsidP="009E1A42">
      <w:pPr>
        <w:rPr>
          <w:lang w:val="en-US"/>
        </w:rPr>
      </w:pPr>
      <w:r w:rsidRPr="004079F9">
        <w:t xml:space="preserve">Мебель упаковывается в </w:t>
      </w:r>
      <w:r>
        <w:t xml:space="preserve">полиэтиленовую </w:t>
      </w:r>
      <w:r w:rsidRPr="004079F9">
        <w:t>пленку</w:t>
      </w:r>
      <w:r>
        <w:t xml:space="preserve"> (бесплатно), упаковка картоном производиться за дополнительную плату диван - 150р. (необходимо указать в заявке).</w:t>
      </w:r>
    </w:p>
    <w:p w:rsidR="00E1619F" w:rsidRDefault="00E1619F"/>
    <w:sectPr w:rsidR="00E1619F" w:rsidSect="00E1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6501"/>
    <w:multiLevelType w:val="hybridMultilevel"/>
    <w:tmpl w:val="E102C6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1A42"/>
    <w:rsid w:val="009E1A42"/>
    <w:rsid w:val="00E1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4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A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A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9E1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E1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mf.ru/swf.phtml?swf=578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2015-06-30T11:44:00Z</dcterms:created>
  <dcterms:modified xsi:type="dcterms:W3CDTF">2015-06-30T11:45:00Z</dcterms:modified>
</cp:coreProperties>
</file>