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80" w:rsidRDefault="00AE00C5">
      <w:pPr>
        <w:pStyle w:val="2"/>
        <w:jc w:val="left"/>
        <w:rPr>
          <w:lang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2012950</wp:posOffset>
                </wp:positionV>
                <wp:extent cx="6948170" cy="2736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27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000">
                                <a:gamma/>
                                <a:tint val="10196"/>
                                <a:invGamma/>
                              </a:srgbClr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850"/>
                              <w:gridCol w:w="851"/>
                              <w:gridCol w:w="992"/>
                              <w:gridCol w:w="2410"/>
                              <w:gridCol w:w="850"/>
                              <w:gridCol w:w="1276"/>
                              <w:gridCol w:w="1333"/>
                            </w:tblGrid>
                            <w:tr w:rsidR="00492880"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pStyle w:val="3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Тип карты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pStyle w:val="5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pStyle w:val="5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pStyle w:val="5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pStyle w:val="5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Вид, место совершения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pStyle w:val="5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Валюта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pStyle w:val="4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Сумма в валюте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pStyle w:val="4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Сумма в валюте</w:t>
                                  </w:r>
                                </w:p>
                              </w:tc>
                            </w:tr>
                            <w:tr w:rsidR="00492880"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  <w:t>№ карты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  <w:t>обработки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  <w:t>авторизации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880" w:rsidRDefault="00AE00C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  <w:lang w:eastAsia="ja-JP"/>
                                    </w:rPr>
                                    <w:t>счета</w:t>
                                  </w:r>
                                </w:p>
                              </w:tc>
                            </w:tr>
                          </w:tbl>
                          <w:p w:rsidR="00492880" w:rsidRDefault="004928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5pt;margin-top:158.5pt;width:547.1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" o:allowincell="f" fillcolor="#e5f2e5" stroked="f">
                <v:fill color2="green" angle="90" focus="100%" type="gradient"/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850"/>
                        <w:gridCol w:w="851"/>
                        <w:gridCol w:w="992"/>
                        <w:gridCol w:w="2410"/>
                        <w:gridCol w:w="850"/>
                        <w:gridCol w:w="1276"/>
                        <w:gridCol w:w="1333"/>
                      </w:tblGrid>
                      <w:tr w:rsidR="00492880"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pStyle w:val="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Тип карты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pStyle w:val="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pStyle w:val="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pStyle w:val="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pStyle w:val="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Вид, место совершения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pStyle w:val="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Валюта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pStyle w:val="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Сумма в валюте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pStyle w:val="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Сумма в валюте</w:t>
                            </w:r>
                          </w:p>
                        </w:tc>
                      </w:tr>
                      <w:tr w:rsidR="00492880"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  <w:t>№ карты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  <w:t>обработки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  <w:t>авторизации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880" w:rsidRDefault="00AE00C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eastAsia="ja-JP"/>
                              </w:rPr>
                              <w:t>счета</w:t>
                            </w:r>
                          </w:p>
                        </w:tc>
                      </w:tr>
                    </w:tbl>
                    <w:p w:rsidR="00492880" w:rsidRDefault="00492880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eastAsia="ja-JP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824230</wp:posOffset>
                </wp:positionV>
                <wp:extent cx="6948170" cy="1828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000">
                                <a:gamma/>
                                <a:tint val="10196"/>
                                <a:invGamma/>
                              </a:srgbClr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880" w:rsidRDefault="00AE00C5">
                            <w:pPr>
                              <w:pStyle w:val="1"/>
                              <w:ind w:firstLine="72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  <w:lang w:eastAsia="ja-JP"/>
                              </w:rPr>
                              <w:t>ОТЧЕТ ПО СЧЕТУ КАРТЫ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.55pt;margin-top:64.9pt;width:547.1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" o:allowincell="f" fillcolor="#e5f2e5" stroked="f">
                <v:fill color2="green" angle="90" focus="100%" type="gradient"/>
                <v:textbox>
                  <w:txbxContent>
                    <w:p w:rsidR="00000000" w:rsidRDefault="00AE00C5">
                      <w:pPr>
                        <w:pStyle w:val="Heading1"/>
                        <w:ind w:firstLine="720"/>
                        <w:jc w:val="left"/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  <w:lang w:eastAsia="ja-JP"/>
                        </w:rPr>
                        <w:t>ОТЧЕТ ПО СЧЕТУ КАРТЫ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lang w:eastAsia="ja-JP"/>
        </w:rPr>
        <w:t xml:space="preserve"> </w:t>
      </w:r>
    </w:p>
    <w:p w:rsidR="00492880" w:rsidRDefault="00492880">
      <w:pPr>
        <w:pStyle w:val="2"/>
        <w:jc w:val="left"/>
        <w:rPr>
          <w:lang w:eastAsia="ja-JP"/>
        </w:rPr>
      </w:pPr>
    </w:p>
    <w:p w:rsidR="00492880" w:rsidRDefault="00492880">
      <w:pPr>
        <w:pStyle w:val="2"/>
        <w:jc w:val="left"/>
        <w:rPr>
          <w:lang w:eastAsia="ja-JP"/>
        </w:rPr>
      </w:pPr>
    </w:p>
    <w:p w:rsidR="00492880" w:rsidRDefault="00492880">
      <w:pPr>
        <w:pStyle w:val="2"/>
        <w:jc w:val="left"/>
        <w:rPr>
          <w:sz w:val="16"/>
          <w:szCs w:val="16"/>
          <w:lang w:eastAsia="ja-JP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3883"/>
        <w:gridCol w:w="1504"/>
      </w:tblGrid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Валюта счета: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ja-JP"/>
              </w:rPr>
              <w:t>RUR</w:t>
            </w:r>
          </w:p>
        </w:tc>
      </w:tr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Дата составления: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09АПР18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Лимит овердрафта: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ja-JP"/>
              </w:rPr>
              <w:t xml:space="preserve">    0.00</w:t>
            </w:r>
          </w:p>
        </w:tc>
      </w:tr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Неиспользованная сумма лимита овердрафта: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ja-JP"/>
              </w:rPr>
            </w:pPr>
          </w:p>
        </w:tc>
      </w:tr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Сумма обязательного платежа (без учета %%):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ja-JP"/>
              </w:rPr>
            </w:pPr>
          </w:p>
        </w:tc>
      </w:tr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 xml:space="preserve">Отчет составлен за период: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02АПР18 - 09АПР18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Срок платежа: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ja-JP"/>
              </w:rPr>
            </w:pPr>
          </w:p>
        </w:tc>
      </w:tr>
    </w:tbl>
    <w:p w:rsidR="00492880" w:rsidRDefault="00AE00C5">
      <w:pPr>
        <w:pBdr>
          <w:top w:val="single" w:sz="4" w:space="1" w:color="auto"/>
        </w:pBdr>
        <w:rPr>
          <w:rFonts w:ascii="Courier New" w:hAnsi="Courier New" w:cs="Courier New"/>
          <w:sz w:val="16"/>
          <w:szCs w:val="16"/>
          <w:lang w:val="en-US" w:eastAsia="ja-JP"/>
        </w:rPr>
      </w:pPr>
      <w:r>
        <w:rPr>
          <w:rFonts w:ascii="Courier New" w:hAnsi="Courier New" w:cs="Courier New"/>
          <w:sz w:val="16"/>
          <w:szCs w:val="16"/>
          <w:lang w:eastAsia="ja-JP"/>
        </w:rPr>
        <w:t>ОСТАТОК ПО СЧЕТУ КАРТЫ НА НАЧАЛО ПЕРИОДА</w:t>
      </w:r>
      <w:r>
        <w:rPr>
          <w:rFonts w:ascii="Courier New" w:hAnsi="Courier New" w:cs="Courier New"/>
          <w:sz w:val="16"/>
          <w:szCs w:val="16"/>
          <w:lang w:val="en-US" w:eastAsia="ja-JP"/>
        </w:rPr>
        <w:t xml:space="preserve">                                                               1625.63+</w:t>
      </w: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>MASTERCARD MASS       31МАР    02АПР18   201023 ASSORTI                      RUR          500.00        500.00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XXXX XXXX XXX3 4918                                N.NOVGOROD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>ОСНОВНАЯ              31МАР    02АПР18   201022 ASSORTI                      RUR          454.00        454.00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N.NOVGOROD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01АПР    02АПР18   201026 MAKSAVIT                     RUR          114.00        114.00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N.NOVGOROD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01АПР    02АПР18   201027 FERMERSKIY DVORIK            RUR          176.00        176.00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N.NOVGOROD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01АПР    02АПР18   201028 PYATEROCHKA 7262             RUR          281.00        281.00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N.NOVGOROD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03АПР    04АПР18   201032 PYATEROCHKA 7262             RUR           14.86         14.86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N.NOVGOROD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04АПР    04АПР18   201034 SBOL                         RUR         2000.00       2000.00CR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MOSCOW    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04АПР    04АПР18   201036 MBK                          RUR         1321.00       1321.00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MOSCOW    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04АПР    04АПР18   201039 ITT 718748                   RUR         1000.00       1000.00CR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NIZHNIY NOVGO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04АПР    04АПР18   201041 ITT 718748                   RUR         9000.00       9000.00CR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NIZHNIY NOVGO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04АПР    05АПР18   201045 MEGAFON                      RUR          100.00        100.00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N.NOVGOROD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R9306791220   ОПЛАТА У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СЛУГИ              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05АПР    05АПР18   201048 MBK                          RUR         3000.00       3000.00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MOSCOW    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05АПР    05АПР18   201053 MBK                          RUR         2053.00       2053.00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MOSCOW    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05АПР    05АПР18   201050 7                            RUR          418.80        418.80CR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06АПР    06АПР18   201058 MBK                          RUR          200.00        200.00CR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MOSCOW    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05АПР    06АПР18   201056 MBK                          RUR         2181.00       2181.00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                                        MOSCOW        RU                                                  </w:t>
      </w: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sz w:val="16"/>
          <w:szCs w:val="16"/>
          <w:lang w:val="en-US" w:eastAsia="ja-JP"/>
        </w:rPr>
        <w:t xml:space="preserve">           ***************** ИТОГО ПО ОСНОВНОЙ КАРТЕ                                                   2423.94CR</w:t>
      </w: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AE00C5">
      <w:pPr>
        <w:pStyle w:val="a3"/>
        <w:rPr>
          <w:sz w:val="16"/>
          <w:szCs w:val="16"/>
          <w:lang w:val="en-US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8138160</wp:posOffset>
                </wp:positionV>
                <wp:extent cx="6948170" cy="18288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000">
                                <a:gamma/>
                                <a:tint val="10196"/>
                                <a:invGamma/>
                              </a:srgbClr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880" w:rsidRDefault="00AE00C5">
                            <w:pPr>
                              <w:pStyle w:val="6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Страница 001(001)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6pt;margin-top:640.8pt;width:547.1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" o:allowincell="f" fillcolor="#e5f2e5" stroked="f">
                <v:fill color2="green" angle="90" focus="100%" type="gradient"/>
                <v:textbox>
                  <w:txbxContent>
                    <w:p w:rsidR="00000000" w:rsidRDefault="00AE00C5">
                      <w:pPr>
                        <w:pStyle w:val="Heading6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Страница 001(001)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492880" w:rsidRDefault="00492880">
      <w:pPr>
        <w:pStyle w:val="a3"/>
        <w:rPr>
          <w:sz w:val="16"/>
          <w:szCs w:val="16"/>
          <w:lang w:val="en-US" w:eastAsia="ja-JP"/>
        </w:rPr>
      </w:pPr>
    </w:p>
    <w:p w:rsidR="00492880" w:rsidRDefault="00AE00C5">
      <w:pPr>
        <w:pBdr>
          <w:bottom w:val="single" w:sz="4" w:space="1" w:color="auto"/>
        </w:pBdr>
        <w:rPr>
          <w:rFonts w:ascii="Courier New" w:hAnsi="Courier New" w:cs="Courier New"/>
          <w:sz w:val="16"/>
          <w:szCs w:val="16"/>
          <w:lang w:val="en-US" w:eastAsia="ja-JP"/>
        </w:rPr>
      </w:pPr>
      <w:r>
        <w:rPr>
          <w:rFonts w:ascii="Courier New" w:hAnsi="Courier New" w:cs="Courier New"/>
          <w:sz w:val="16"/>
          <w:szCs w:val="16"/>
          <w:lang w:eastAsia="ja-JP"/>
        </w:rPr>
        <w:t>ОСТАТОК ПО СЧЕТУ КАРТЫ НА КОНЕЦ ПЕРИОДА</w:t>
      </w:r>
      <w:r>
        <w:rPr>
          <w:rFonts w:ascii="Courier New" w:hAnsi="Courier New" w:cs="Courier New"/>
          <w:sz w:val="16"/>
          <w:szCs w:val="16"/>
          <w:lang w:val="en-US" w:eastAsia="ja-JP"/>
        </w:rPr>
        <w:t xml:space="preserve">                                                                4049.57+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3883"/>
        <w:gridCol w:w="1504"/>
      </w:tblGrid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Итого пополнений на сумму: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 xml:space="preserve">    12618.80</w:t>
            </w:r>
          </w:p>
        </w:tc>
      </w:tr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Итого списаний на сумму: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 xml:space="preserve">    10194.86</w:t>
            </w:r>
          </w:p>
        </w:tc>
      </w:tr>
      <w:tr w:rsidR="0049288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492880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Списана комиссия на сумму: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92880" w:rsidRDefault="00AE00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 xml:space="preserve">        0.00</w:t>
            </w:r>
          </w:p>
        </w:tc>
      </w:tr>
    </w:tbl>
    <w:p w:rsidR="00492880" w:rsidRDefault="00492880">
      <w:pPr>
        <w:pStyle w:val="a3"/>
        <w:rPr>
          <w:lang w:val="en-US" w:eastAsia="ja-JP"/>
        </w:rPr>
      </w:pPr>
    </w:p>
    <w:sectPr w:rsidR="00492880">
      <w:headerReference w:type="default" r:id="rId6"/>
      <w:footerReference w:type="default" r:id="rId7"/>
      <w:type w:val="continuous"/>
      <w:pgSz w:w="11906" w:h="16838"/>
      <w:pgMar w:top="-114" w:right="567" w:bottom="425" w:left="567" w:header="709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880" w:rsidRDefault="00AE00C5">
      <w:r>
        <w:separator/>
      </w:r>
    </w:p>
  </w:endnote>
  <w:endnote w:type="continuationSeparator" w:id="0">
    <w:p w:rsidR="00492880" w:rsidRDefault="00AE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880" w:rsidRDefault="00AE00C5">
    <w:pPr>
      <w:pStyle w:val="a3"/>
      <w:rPr>
        <w:rFonts w:ascii="Arial" w:hAnsi="Arial" w:cs="Arial"/>
        <w:sz w:val="12"/>
        <w:szCs w:val="12"/>
        <w:lang w:eastAsia="ja-JP"/>
      </w:rPr>
    </w:pPr>
    <w:r>
      <w:rPr>
        <w:rFonts w:ascii="Arial" w:hAnsi="Arial" w:cs="Arial"/>
        <w:sz w:val="12"/>
        <w:szCs w:val="12"/>
        <w:lang w:eastAsia="ja-JP"/>
      </w:rPr>
      <w:t>*СR - кредитная операция (операция по зачислению на счет карты)</w:t>
    </w:r>
  </w:p>
  <w:p w:rsidR="00492880" w:rsidRDefault="00AE00C5">
    <w:pPr>
      <w:pStyle w:val="a3"/>
      <w:rPr>
        <w:rFonts w:ascii="Arial" w:hAnsi="Arial" w:cs="Arial"/>
        <w:sz w:val="12"/>
        <w:szCs w:val="12"/>
        <w:lang w:eastAsia="ja-JP"/>
      </w:rPr>
    </w:pPr>
    <w:r>
      <w:rPr>
        <w:rFonts w:ascii="Arial" w:hAnsi="Arial" w:cs="Arial"/>
        <w:sz w:val="12"/>
        <w:szCs w:val="12"/>
        <w:lang w:eastAsia="ja-JP"/>
      </w:rPr>
      <w:t>Данный отчет отражает движение средств по Вашему счету карты за указанный период. Неполучение Банком от Держателя претензий по отчету в течение 30 календарных дней с даты отчета считается подтверждением указанной в нем информации.</w:t>
    </w:r>
  </w:p>
  <w:p w:rsidR="00492880" w:rsidRDefault="00492880">
    <w:pPr>
      <w:pStyle w:val="a3"/>
      <w:rPr>
        <w:rFonts w:ascii="Arial" w:hAnsi="Arial" w:cs="Arial"/>
        <w:sz w:val="16"/>
        <w:szCs w:val="16"/>
        <w:lang w:eastAsia="ja-JP"/>
      </w:rPr>
    </w:pPr>
  </w:p>
  <w:p w:rsidR="00492880" w:rsidRDefault="00AE00C5">
    <w:pPr>
      <w:pStyle w:val="a3"/>
      <w:rPr>
        <w:rFonts w:ascii="Arial" w:hAnsi="Arial" w:cs="Arial"/>
        <w:b/>
        <w:bCs/>
        <w:sz w:val="16"/>
        <w:szCs w:val="16"/>
        <w:lang w:val="en-US" w:eastAsia="ja-JP"/>
      </w:rPr>
    </w:pPr>
    <w:r>
      <w:rPr>
        <w:rFonts w:ascii="Arial" w:hAnsi="Arial" w:cs="Arial"/>
        <w:b/>
        <w:bCs/>
        <w:sz w:val="16"/>
        <w:szCs w:val="16"/>
        <w:lang w:eastAsia="ja-JP"/>
      </w:rPr>
      <w:t>Реквизиты Банка:</w:t>
    </w:r>
    <w:r>
      <w:rPr>
        <w:rFonts w:ascii="Arial" w:hAnsi="Arial" w:cs="Arial"/>
        <w:sz w:val="16"/>
        <w:szCs w:val="16"/>
        <w:lang w:eastAsia="ja-JP"/>
      </w:rPr>
      <w:t xml:space="preserve"> </w:t>
    </w:r>
    <w:r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val="en-US" w:eastAsia="ja-JP"/>
      </w:rPr>
      <w:t>42 ВОЛГО-ВЯТСКИЙ БАНК, 429042 ОПЕРУ НИЖЕГОРОДСКОГО БАНК</w:t>
    </w:r>
  </w:p>
  <w:p w:rsidR="00492880" w:rsidRDefault="00AE00C5">
    <w:pPr>
      <w:pStyle w:val="a3"/>
      <w:tabs>
        <w:tab w:val="left" w:pos="2127"/>
        <w:tab w:val="left" w:pos="8505"/>
      </w:tabs>
      <w:rPr>
        <w:rFonts w:ascii="Arial" w:hAnsi="Arial" w:cs="Arial"/>
        <w:b/>
        <w:bCs/>
        <w:sz w:val="16"/>
        <w:szCs w:val="16"/>
        <w:lang w:val="en-US" w:eastAsia="ja-JP"/>
      </w:rPr>
    </w:pPr>
    <w:r>
      <w:rPr>
        <w:rFonts w:ascii="Arial" w:hAnsi="Arial" w:cs="Arial"/>
        <w:b/>
        <w:bCs/>
        <w:sz w:val="16"/>
        <w:szCs w:val="16"/>
        <w:lang w:val="en-US" w:eastAsia="ja-JP"/>
      </w:rPr>
      <w:t>№</w:t>
    </w:r>
    <w:r>
      <w:rPr>
        <w:rFonts w:ascii="Arial" w:hAnsi="Arial" w:cs="Arial"/>
        <w:sz w:val="16"/>
        <w:szCs w:val="16"/>
        <w:lang w:val="en-US" w:eastAsia="ja-JP"/>
      </w:rPr>
      <w:t xml:space="preserve"> 9042/0060</w:t>
    </w:r>
    <w:r>
      <w:rPr>
        <w:rFonts w:ascii="Arial" w:hAnsi="Arial" w:cs="Arial"/>
        <w:b/>
        <w:bCs/>
        <w:sz w:val="16"/>
        <w:szCs w:val="16"/>
        <w:lang w:val="en-US" w:eastAsia="ja-JP"/>
      </w:rPr>
      <w:tab/>
    </w:r>
    <w:r>
      <w:rPr>
        <w:rFonts w:ascii="Arial" w:hAnsi="Arial" w:cs="Arial"/>
        <w:sz w:val="16"/>
        <w:szCs w:val="16"/>
        <w:lang w:val="en-US" w:eastAsia="ja-JP"/>
      </w:rPr>
      <w:t>603009, г.Нижний Новгород, проспект Гагарина, 108</w:t>
    </w:r>
    <w:r>
      <w:rPr>
        <w:rFonts w:ascii="Arial" w:hAnsi="Arial" w:cs="Arial"/>
        <w:b/>
        <w:bCs/>
        <w:sz w:val="16"/>
        <w:szCs w:val="16"/>
        <w:lang w:val="en-US" w:eastAsia="ja-JP"/>
      </w:rPr>
      <w:tab/>
      <w:t>Телефон:</w:t>
    </w:r>
    <w:r>
      <w:rPr>
        <w:rFonts w:ascii="Arial" w:hAnsi="Arial" w:cs="Arial"/>
        <w:sz w:val="16"/>
        <w:szCs w:val="16"/>
        <w:lang w:val="en-US" w:eastAsia="ja-JP"/>
      </w:rPr>
      <w:t xml:space="preserve"> тел. (8312) 654</w:t>
    </w:r>
  </w:p>
  <w:p w:rsidR="00492880" w:rsidRDefault="00AE00C5">
    <w:pPr>
      <w:pStyle w:val="a3"/>
      <w:jc w:val="center"/>
      <w:rPr>
        <w:sz w:val="16"/>
        <w:szCs w:val="16"/>
        <w:u w:val="single"/>
        <w:lang w:val="en-US" w:eastAsia="ja-JP"/>
      </w:rPr>
    </w:pPr>
    <w:r>
      <w:rPr>
        <w:rFonts w:ascii="Arial" w:hAnsi="Arial" w:cs="Arial"/>
        <w:b/>
        <w:bCs/>
        <w:sz w:val="16"/>
        <w:szCs w:val="16"/>
        <w:u w:val="single"/>
        <w:lang w:val="en-US" w:eastAsia="ja-JP"/>
      </w:rPr>
      <w:t>СЛУЖБА ПОМОЩИ (495)500-00-05; БЛОКИРОВКА КАРТ (495)544-45-45</w:t>
    </w:r>
  </w:p>
  <w:p w:rsidR="00492880" w:rsidRDefault="00492880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880" w:rsidRDefault="00AE00C5">
      <w:r>
        <w:separator/>
      </w:r>
    </w:p>
  </w:footnote>
  <w:footnote w:type="continuationSeparator" w:id="0">
    <w:p w:rsidR="00492880" w:rsidRDefault="00AE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880" w:rsidRDefault="00AE00C5">
    <w:pPr>
      <w:pStyle w:val="a5"/>
      <w:rPr>
        <w:noProof/>
      </w:rPr>
    </w:pPr>
    <w:r>
      <w:rPr>
        <w:noProof/>
      </w:rPr>
      <w:drawing>
        <wp:inline distT="0" distB="0" distL="0" distR="0">
          <wp:extent cx="1781175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C5"/>
    <w:rsid w:val="00492880"/>
    <w:rsid w:val="00AE00C5"/>
    <w:rsid w:val="00D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81F031-F185-4BB5-9293-366B525C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FFFFFF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Arial" w:hAnsi="Arial" w:cs="Arial"/>
      <w:b/>
      <w:bCs/>
      <w:sz w:val="12"/>
      <w:szCs w:val="1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right"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3840</Characters>
  <Application>Microsoft Office Word</Application>
  <DocSecurity>0</DocSecurity>
  <Lines>32</Lines>
  <Paragraphs>9</Paragraphs>
  <ScaleCrop>false</ScaleCrop>
  <Company>SB RF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СЧЕТУ КАРТЫ</dc:title>
  <dc:subject/>
  <dc:creator>Соловьев</dc:creator>
  <cp:keywords/>
  <dc:description/>
  <cp:lastModifiedBy>irishkapashina@gmail.com</cp:lastModifiedBy>
  <cp:revision>2</cp:revision>
  <cp:lastPrinted>2005-09-15T10:12:00Z</cp:lastPrinted>
  <dcterms:created xsi:type="dcterms:W3CDTF">2018-04-09T21:02:00Z</dcterms:created>
  <dcterms:modified xsi:type="dcterms:W3CDTF">2018-04-09T21:02:00Z</dcterms:modified>
</cp:coreProperties>
</file>