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40"/>
          <w:szCs w:val="40"/>
          <w:lang w:val="ru-RU"/>
        </w:rPr>
      </w:pPr>
      <w:bookmarkStart w:id="0" w:name="__UnoMark__1003_403483736"/>
      <w:bookmarkEnd w:id="0"/>
      <w:r>
        <w:rPr>
          <w:b/>
          <w:bCs/>
          <w:sz w:val="40"/>
          <w:szCs w:val="40"/>
          <w:lang w:val="ru-RU"/>
        </w:rPr>
        <w:t xml:space="preserve">Предложение по качелям 2017 г. </w:t>
      </w:r>
      <w:r>
        <w:rPr>
          <w:b w:val="false"/>
          <w:bCs w:val="false"/>
          <w:sz w:val="40"/>
          <w:szCs w:val="40"/>
          <w:lang w:val="ru-RU"/>
        </w:rPr>
        <w:t>(Лимитированная коллекция)</w:t>
      </w:r>
    </w:p>
    <w:p>
      <w:pPr>
        <w:pStyle w:val="Normal"/>
        <w:jc w:val="center"/>
        <w:rPr>
          <w:b w:val="false"/>
          <w:b w:val="false"/>
          <w:bCs w:val="false"/>
          <w:sz w:val="6"/>
          <w:szCs w:val="6"/>
          <w:lang w:val="ru-RU"/>
        </w:rPr>
      </w:pPr>
      <w:r>
        <w:rPr>
          <w:b w:val="false"/>
          <w:bCs w:val="false"/>
          <w:sz w:val="6"/>
          <w:szCs w:val="6"/>
          <w:lang w:val="ru-RU"/>
        </w:rPr>
      </w:r>
    </w:p>
    <w:p>
      <w:pPr>
        <w:pStyle w:val="Normal"/>
        <w:jc w:val="center"/>
        <w:rPr>
          <w:b w:val="false"/>
          <w:b w:val="false"/>
          <w:bCs w:val="false"/>
          <w:sz w:val="6"/>
          <w:szCs w:val="6"/>
          <w:lang w:val="ru-RU"/>
        </w:rPr>
      </w:pPr>
      <w:r>
        <w:rPr>
          <w:b w:val="false"/>
          <w:bCs w:val="false"/>
          <w:sz w:val="6"/>
          <w:szCs w:val="6"/>
          <w:lang w:val="ru-RU"/>
        </w:rPr>
      </w:r>
    </w:p>
    <w:p>
      <w:pPr>
        <w:pStyle w:val="Normal"/>
        <w:jc w:val="center"/>
        <w:rPr>
          <w:b w:val="false"/>
          <w:b w:val="false"/>
          <w:bCs w:val="false"/>
          <w:sz w:val="6"/>
          <w:szCs w:val="6"/>
          <w:lang w:val="ru-RU"/>
        </w:rPr>
      </w:pPr>
      <w:r>
        <w:rPr>
          <w:b w:val="false"/>
          <w:bCs w:val="false"/>
          <w:sz w:val="6"/>
          <w:szCs w:val="6"/>
          <w:lang w:val="ru-RU"/>
        </w:rPr>
      </w:r>
    </w:p>
    <w:p>
      <w:pPr>
        <w:pStyle w:val="Normal"/>
        <w:jc w:val="center"/>
        <w:rPr>
          <w:b w:val="false"/>
          <w:b w:val="false"/>
          <w:bCs w:val="false"/>
          <w:sz w:val="6"/>
          <w:szCs w:val="6"/>
          <w:lang w:val="ru-RU"/>
        </w:rPr>
      </w:pPr>
      <w:r>
        <w:rPr>
          <w:b w:val="false"/>
          <w:bCs w:val="false"/>
          <w:sz w:val="6"/>
          <w:szCs w:val="6"/>
          <w:lang w:val="ru-RU"/>
        </w:rPr>
      </w:r>
    </w:p>
    <w:tbl>
      <w:tblPr>
        <w:tblW w:w="15540" w:type="dxa"/>
        <w:jc w:val="left"/>
        <w:tblInd w:w="-31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</w:tblPr>
      <w:tblGrid>
        <w:gridCol w:w="570"/>
        <w:gridCol w:w="1874"/>
        <w:gridCol w:w="1574"/>
        <w:gridCol w:w="3632"/>
        <w:gridCol w:w="1137"/>
        <w:gridCol w:w="4311"/>
        <w:gridCol w:w="1245"/>
        <w:gridCol w:w="1195"/>
      </w:tblGrid>
      <w:tr>
        <w:trPr/>
        <w:tc>
          <w:tcPr>
            <w:tcW w:w="57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№ </w:t>
            </w:r>
            <w: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2625725</wp:posOffset>
                  </wp:positionH>
                  <wp:positionV relativeFrom="paragraph">
                    <wp:posOffset>452755</wp:posOffset>
                  </wp:positionV>
                  <wp:extent cx="1935480" cy="1665605"/>
                  <wp:effectExtent l="0" t="0" r="0" b="0"/>
                  <wp:wrapNone/>
                  <wp:docPr id="1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66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4"/>
                <w:szCs w:val="24"/>
                <w:lang w:val="ru-RU"/>
              </w:rPr>
              <w:t>п</w:t>
            </w:r>
            <w:r>
              <w:rPr>
                <w:b/>
                <w:bCs/>
                <w:sz w:val="24"/>
                <w:szCs w:val="24"/>
                <w:lang w:val="ru-RU"/>
              </w:rPr>
              <w:t>/п</w:t>
            </w:r>
          </w:p>
        </w:tc>
        <w:tc>
          <w:tcPr>
            <w:tcW w:w="18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b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Наименование качелей</w:t>
            </w:r>
          </w:p>
        </w:tc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b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Артикул</w:t>
            </w:r>
          </w:p>
        </w:tc>
        <w:tc>
          <w:tcPr>
            <w:tcW w:w="363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b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Фото</w:t>
            </w:r>
          </w:p>
        </w:tc>
        <w:tc>
          <w:tcPr>
            <w:tcW w:w="113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b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Диаметр трубы</w:t>
            </w:r>
          </w:p>
        </w:tc>
        <w:tc>
          <w:tcPr>
            <w:tcW w:w="431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b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244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b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Оптовая цена, руб.</w:t>
            </w:r>
          </w:p>
        </w:tc>
      </w:tr>
      <w:tr>
        <w:trPr/>
        <w:tc>
          <w:tcPr>
            <w:tcW w:w="57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74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74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632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37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1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99" w:val="clear"/>
            <w:tcMar>
              <w:left w:w="36" w:type="dxa"/>
            </w:tcMar>
          </w:tcPr>
          <w:p>
            <w:pPr>
              <w:pStyle w:val="Style19"/>
              <w:jc w:val="center"/>
              <w:rPr>
                <w:b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с НДС</w:t>
            </w:r>
          </w:p>
        </w:tc>
        <w:tc>
          <w:tcPr>
            <w:tcW w:w="11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99" w:val="clear"/>
            <w:tcMar>
              <w:left w:w="36" w:type="dxa"/>
            </w:tcMar>
          </w:tcPr>
          <w:p>
            <w:pPr>
              <w:pStyle w:val="Style19"/>
              <w:jc w:val="center"/>
              <w:rPr>
                <w:b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без НДС</w:t>
            </w:r>
          </w:p>
        </w:tc>
      </w:tr>
      <w:tr>
        <w:trPr>
          <w:trHeight w:val="2736" w:hRule="atLeast"/>
        </w:trPr>
        <w:tc>
          <w:tcPr>
            <w:tcW w:w="5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Оазис Люкс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(бирюзовый)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  <w:p>
            <w:pPr>
              <w:pStyle w:val="Style19"/>
              <w:jc w:val="center"/>
              <w:rPr/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Кол-во: 0 шт.</w:t>
            </w:r>
          </w:p>
        </w:tc>
        <w:tc>
          <w:tcPr>
            <w:tcW w:w="1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</w:t>
            </w:r>
            <w:r>
              <w:rPr>
                <w:sz w:val="24"/>
                <w:szCs w:val="24"/>
                <w:lang w:val="ru-RU"/>
              </w:rPr>
              <w:t>КД-40/Л</w:t>
            </w:r>
          </w:p>
        </w:tc>
        <w:tc>
          <w:tcPr>
            <w:tcW w:w="36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4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Комплектация</w:t>
            </w:r>
            <w:r>
              <w:rPr>
                <w:lang w:val="ru-RU"/>
              </w:rPr>
              <w:t>:3</w:t>
            </w:r>
            <w:r>
              <w:rPr>
                <w:lang w:val="en-US"/>
              </w:rPr>
              <w:t xml:space="preserve"> </w:t>
            </w:r>
            <w:r>
              <w:rPr>
                <w:lang w:val="ru-RU"/>
              </w:rPr>
              <w:t xml:space="preserve">подушки-кресла, тент с антимоскитной сеткой, 2 валика, </w:t>
            </w:r>
            <w:r>
              <w:rPr>
                <w:sz w:val="24"/>
                <w:szCs w:val="24"/>
                <w:lang w:val="ru-RU"/>
              </w:rPr>
              <w:t>2 подлокотника, 2 подстаканника, 2 металлических тентодержателя, дугообразная крыша.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Масса:</w:t>
            </w:r>
            <w:r>
              <w:rPr>
                <w:sz w:val="24"/>
                <w:szCs w:val="24"/>
                <w:lang w:val="ru-RU"/>
              </w:rPr>
              <w:t xml:space="preserve"> 60 кг.</w:t>
            </w:r>
          </w:p>
          <w:p>
            <w:pPr>
              <w:pStyle w:val="Style19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Габариты, мм:</w:t>
            </w:r>
            <w:r>
              <w:rPr>
                <w:b/>
                <w:bCs/>
                <w:sz w:val="24"/>
                <w:szCs w:val="24"/>
                <w:u w:val="none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2120х1</w:t>
            </w:r>
            <w:r>
              <w:rPr>
                <w:sz w:val="24"/>
                <w:szCs w:val="24"/>
                <w:lang w:val="en-US"/>
              </w:rPr>
              <w:t>250</w:t>
            </w:r>
            <w:r>
              <w:rPr>
                <w:sz w:val="24"/>
                <w:szCs w:val="24"/>
                <w:lang w:val="ru-RU"/>
              </w:rPr>
              <w:t>х1870</w:t>
            </w:r>
          </w:p>
          <w:p>
            <w:pPr>
              <w:pStyle w:val="Style19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Нагрузка:</w:t>
            </w:r>
            <w:r>
              <w:rPr>
                <w:sz w:val="24"/>
                <w:szCs w:val="24"/>
                <w:lang w:val="ru-RU"/>
              </w:rPr>
              <w:t xml:space="preserve"> 280 кг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8900</w:t>
            </w:r>
          </w:p>
        </w:tc>
        <w:tc>
          <w:tcPr>
            <w:tcW w:w="11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8100</w:t>
            </w:r>
          </w:p>
        </w:tc>
      </w:tr>
      <w:tr>
        <w:trPr>
          <w:trHeight w:val="2610" w:hRule="atLeast"/>
        </w:trPr>
        <w:tc>
          <w:tcPr>
            <w:tcW w:w="5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Оазис Люкс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(светло-зеленый)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  <w:p>
            <w:pPr>
              <w:pStyle w:val="Style19"/>
              <w:jc w:val="center"/>
              <w:rPr/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Кол-во: О шт.</w:t>
            </w:r>
          </w:p>
        </w:tc>
        <w:tc>
          <w:tcPr>
            <w:tcW w:w="1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</w:t>
            </w:r>
            <w:r>
              <w:rPr>
                <w:sz w:val="24"/>
                <w:szCs w:val="24"/>
                <w:lang w:val="ru-RU"/>
              </w:rPr>
              <w:t>КД-40/Л</w:t>
            </w:r>
          </w:p>
        </w:tc>
        <w:tc>
          <w:tcPr>
            <w:tcW w:w="36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30480</wp:posOffset>
                  </wp:positionV>
                  <wp:extent cx="1887855" cy="1518920"/>
                  <wp:effectExtent l="0" t="0" r="0" b="0"/>
                  <wp:wrapNone/>
                  <wp:docPr id="2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4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Комплектация</w:t>
            </w:r>
            <w:r>
              <w:rPr>
                <w:lang w:val="ru-RU"/>
              </w:rPr>
              <w:t>:3</w:t>
            </w:r>
            <w:r>
              <w:rPr>
                <w:lang w:val="en-US"/>
              </w:rPr>
              <w:t xml:space="preserve"> </w:t>
            </w:r>
            <w:r>
              <w:rPr>
                <w:lang w:val="ru-RU"/>
              </w:rPr>
              <w:t xml:space="preserve">подушки-кресла, тент-шатер с антимоскитной сеткой, 3 маленькие подушки, </w:t>
            </w:r>
            <w:r>
              <w:rPr>
                <w:sz w:val="24"/>
                <w:szCs w:val="24"/>
                <w:lang w:val="ru-RU"/>
              </w:rPr>
              <w:t>2 подлокотника, 2 подстаканника, 2 металлических тентодержателя, дугообразная крыша.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Масса:</w:t>
            </w:r>
            <w:r>
              <w:rPr>
                <w:sz w:val="24"/>
                <w:szCs w:val="24"/>
                <w:lang w:val="ru-RU"/>
              </w:rPr>
              <w:t xml:space="preserve"> 60 кг.</w:t>
            </w:r>
          </w:p>
          <w:p>
            <w:pPr>
              <w:pStyle w:val="Style19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Габариты, мм:</w:t>
            </w:r>
            <w:r>
              <w:rPr>
                <w:b/>
                <w:bCs/>
                <w:sz w:val="24"/>
                <w:szCs w:val="24"/>
                <w:u w:val="none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2120х1</w:t>
            </w:r>
            <w:r>
              <w:rPr>
                <w:sz w:val="24"/>
                <w:szCs w:val="24"/>
                <w:lang w:val="en-US"/>
              </w:rPr>
              <w:t>250</w:t>
            </w:r>
            <w:r>
              <w:rPr>
                <w:sz w:val="24"/>
                <w:szCs w:val="24"/>
                <w:lang w:val="ru-RU"/>
              </w:rPr>
              <w:t>х1870</w:t>
            </w:r>
          </w:p>
          <w:p>
            <w:pPr>
              <w:pStyle w:val="Style19"/>
              <w:jc w:val="left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Нагрузка:</w:t>
            </w:r>
            <w:r>
              <w:rPr>
                <w:sz w:val="24"/>
                <w:szCs w:val="24"/>
                <w:lang w:val="ru-RU"/>
              </w:rPr>
              <w:t xml:space="preserve"> 280 кг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9900</w:t>
            </w:r>
          </w:p>
        </w:tc>
        <w:tc>
          <w:tcPr>
            <w:tcW w:w="11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9000</w:t>
            </w:r>
          </w:p>
        </w:tc>
      </w:tr>
      <w:tr>
        <w:trPr>
          <w:trHeight w:val="2730" w:hRule="atLeast"/>
        </w:trPr>
        <w:tc>
          <w:tcPr>
            <w:tcW w:w="5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Оазис Премиум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(синий)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  <w:p>
            <w:pPr>
              <w:pStyle w:val="Style19"/>
              <w:jc w:val="center"/>
              <w:rPr/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Кол-во: 1</w:t>
            </w: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24</w:t>
            </w: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 шт.</w:t>
            </w:r>
          </w:p>
        </w:tc>
        <w:tc>
          <w:tcPr>
            <w:tcW w:w="1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</w:t>
            </w:r>
            <w:r>
              <w:rPr>
                <w:sz w:val="24"/>
                <w:szCs w:val="24"/>
                <w:lang w:val="ru-RU"/>
              </w:rPr>
              <w:t>КД-40/П</w:t>
            </w:r>
          </w:p>
        </w:tc>
        <w:tc>
          <w:tcPr>
            <w:tcW w:w="36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17780</wp:posOffset>
                  </wp:positionV>
                  <wp:extent cx="1867535" cy="1598295"/>
                  <wp:effectExtent l="0" t="0" r="0" b="0"/>
                  <wp:wrapNone/>
                  <wp:docPr id="3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4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Комплектация</w:t>
            </w:r>
            <w:r>
              <w:rPr>
                <w:lang w:val="ru-RU"/>
              </w:rPr>
              <w:t>:3</w:t>
            </w:r>
            <w:r>
              <w:rPr>
                <w:lang w:val="en-US"/>
              </w:rPr>
              <w:t xml:space="preserve"> </w:t>
            </w:r>
            <w:r>
              <w:rPr>
                <w:lang w:val="ru-RU"/>
              </w:rPr>
              <w:t xml:space="preserve">подушки-кресла, тент с антимоскитной сеткой, 2 дополнител. подушки, </w:t>
            </w:r>
            <w:r>
              <w:rPr>
                <w:sz w:val="24"/>
                <w:szCs w:val="24"/>
                <w:lang w:val="ru-RU"/>
              </w:rPr>
              <w:t xml:space="preserve">2 подстаканника,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металлических тентодержателя, дугообразная крыша.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Масса:</w:t>
            </w:r>
            <w:r>
              <w:rPr>
                <w:sz w:val="24"/>
                <w:szCs w:val="24"/>
                <w:lang w:val="ru-RU"/>
              </w:rPr>
              <w:t xml:space="preserve"> 55 кг.</w:t>
            </w:r>
          </w:p>
          <w:p>
            <w:pPr>
              <w:pStyle w:val="Style19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Габариты, мм:</w:t>
            </w:r>
            <w:r>
              <w:rPr>
                <w:b/>
                <w:bCs/>
                <w:sz w:val="24"/>
                <w:szCs w:val="24"/>
                <w:u w:val="none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2120х1</w:t>
            </w:r>
            <w:r>
              <w:rPr>
                <w:sz w:val="24"/>
                <w:szCs w:val="24"/>
                <w:lang w:val="en-US"/>
              </w:rPr>
              <w:t>250</w:t>
            </w:r>
            <w:r>
              <w:rPr>
                <w:sz w:val="24"/>
                <w:szCs w:val="24"/>
                <w:lang w:val="ru-RU"/>
              </w:rPr>
              <w:t>х1870</w:t>
            </w:r>
          </w:p>
          <w:p>
            <w:pPr>
              <w:pStyle w:val="Style19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Нагрузка:</w:t>
            </w:r>
            <w:r>
              <w:rPr>
                <w:sz w:val="24"/>
                <w:szCs w:val="24"/>
                <w:lang w:val="ru-RU"/>
              </w:rPr>
              <w:t xml:space="preserve"> 280 кг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9200</w:t>
            </w:r>
          </w:p>
        </w:tc>
        <w:tc>
          <w:tcPr>
            <w:tcW w:w="11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8500</w:t>
            </w:r>
          </w:p>
        </w:tc>
      </w:tr>
      <w:tr>
        <w:trPr>
          <w:trHeight w:val="2895" w:hRule="atLeast"/>
        </w:trPr>
        <w:tc>
          <w:tcPr>
            <w:tcW w:w="5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2548890</wp:posOffset>
                  </wp:positionH>
                  <wp:positionV relativeFrom="paragraph">
                    <wp:posOffset>1361440</wp:posOffset>
                  </wp:positionV>
                  <wp:extent cx="2124075" cy="1604645"/>
                  <wp:effectExtent l="0" t="0" r="0" b="0"/>
                  <wp:wrapNone/>
                  <wp:docPr id="4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Рандеву Премиум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(коричневый)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  <w:p>
            <w:pPr>
              <w:pStyle w:val="Style19"/>
              <w:jc w:val="center"/>
              <w:rPr/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Кол-во: </w:t>
            </w: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112</w:t>
            </w: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 шт.</w:t>
            </w:r>
          </w:p>
        </w:tc>
        <w:tc>
          <w:tcPr>
            <w:tcW w:w="1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</w:t>
            </w:r>
            <w:r>
              <w:rPr>
                <w:sz w:val="24"/>
                <w:szCs w:val="24"/>
                <w:lang w:val="ru-RU"/>
              </w:rPr>
              <w:t>КД-43/П</w:t>
            </w:r>
          </w:p>
        </w:tc>
        <w:tc>
          <w:tcPr>
            <w:tcW w:w="36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92710</wp:posOffset>
                  </wp:positionV>
                  <wp:extent cx="1906905" cy="1515745"/>
                  <wp:effectExtent l="0" t="0" r="0" b="0"/>
                  <wp:wrapNone/>
                  <wp:docPr id="5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51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widowControl w:val="false"/>
              <w:suppressLineNumbers/>
              <w:suppressAutoHyphens w:val="true"/>
              <w:overflowPunct w:val="true"/>
              <w:bidi w:val="0"/>
              <w:ind w:left="283" w:right="0" w:hang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4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Комплектация</w:t>
            </w:r>
            <w:r>
              <w:rPr>
                <w:lang w:val="ru-RU"/>
              </w:rPr>
              <w:t>: 3</w:t>
            </w:r>
            <w:r>
              <w:rPr>
                <w:lang w:val="en-US"/>
              </w:rPr>
              <w:t xml:space="preserve"> </w:t>
            </w:r>
            <w:r>
              <w:rPr>
                <w:lang w:val="ru-RU"/>
              </w:rPr>
              <w:t xml:space="preserve">подушки-кресла,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 xml:space="preserve">тент с антимоскитной сеткой,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 xml:space="preserve">2 подлокотника, </w:t>
            </w:r>
            <w:r>
              <w:rPr>
                <w:sz w:val="24"/>
                <w:szCs w:val="24"/>
                <w:lang w:val="ru-RU"/>
              </w:rPr>
              <w:t xml:space="preserve">2 подстаканника,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металлических тентодержателя.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Масса:</w:t>
            </w:r>
            <w:r>
              <w:rPr>
                <w:sz w:val="24"/>
                <w:szCs w:val="24"/>
                <w:lang w:val="ru-RU"/>
              </w:rPr>
              <w:t xml:space="preserve"> 54 кг.</w:t>
            </w:r>
          </w:p>
          <w:p>
            <w:pPr>
              <w:pStyle w:val="Style19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Габариты, мм:</w:t>
            </w:r>
            <w:r>
              <w:rPr>
                <w:b/>
                <w:bCs/>
                <w:sz w:val="24"/>
                <w:szCs w:val="24"/>
                <w:u w:val="none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2120х1</w:t>
            </w:r>
            <w:r>
              <w:rPr>
                <w:sz w:val="24"/>
                <w:szCs w:val="24"/>
                <w:lang w:val="en-US"/>
              </w:rPr>
              <w:t>280</w:t>
            </w:r>
            <w:r>
              <w:rPr>
                <w:sz w:val="24"/>
                <w:szCs w:val="24"/>
                <w:lang w:val="ru-RU"/>
              </w:rPr>
              <w:t>х1720</w:t>
            </w:r>
          </w:p>
          <w:p>
            <w:pPr>
              <w:pStyle w:val="Style19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Нагрузка:</w:t>
            </w:r>
            <w:r>
              <w:rPr>
                <w:sz w:val="24"/>
                <w:szCs w:val="24"/>
                <w:lang w:val="ru-RU"/>
              </w:rPr>
              <w:t xml:space="preserve"> 280 кг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8700</w:t>
            </w:r>
          </w:p>
        </w:tc>
        <w:tc>
          <w:tcPr>
            <w:tcW w:w="11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7900</w:t>
            </w:r>
          </w:p>
        </w:tc>
      </w:tr>
      <w:tr>
        <w:trPr>
          <w:trHeight w:val="3570" w:hRule="atLeast"/>
        </w:trPr>
        <w:tc>
          <w:tcPr>
            <w:tcW w:w="5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Рандеву Премиум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(темно-зеленый)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  <w:p>
            <w:pPr>
              <w:pStyle w:val="Style19"/>
              <w:jc w:val="center"/>
              <w:rPr/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Кол-во: 0 шт.</w:t>
            </w:r>
          </w:p>
        </w:tc>
        <w:tc>
          <w:tcPr>
            <w:tcW w:w="1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</w:t>
            </w:r>
            <w:r>
              <w:rPr>
                <w:sz w:val="24"/>
                <w:szCs w:val="24"/>
                <w:lang w:val="ru-RU"/>
              </w:rPr>
              <w:t>КД-43/П</w:t>
            </w:r>
          </w:p>
        </w:tc>
        <w:tc>
          <w:tcPr>
            <w:tcW w:w="36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4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Комплектация</w:t>
            </w:r>
            <w:r>
              <w:rPr>
                <w:lang w:val="ru-RU"/>
              </w:rPr>
              <w:t>: 3</w:t>
            </w:r>
            <w:r>
              <w:rPr>
                <w:lang w:val="en-US"/>
              </w:rPr>
              <w:t xml:space="preserve"> </w:t>
            </w:r>
            <w:r>
              <w:rPr>
                <w:lang w:val="ru-RU"/>
              </w:rPr>
              <w:t xml:space="preserve">подушки-кресла,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 xml:space="preserve">тент с антимоскитной сеткой,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 xml:space="preserve">2 подлокотника, 3 маленькие подушки,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подстаканника, 2 металлических тентодержателя.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Масса:</w:t>
            </w:r>
            <w:r>
              <w:rPr>
                <w:sz w:val="24"/>
                <w:szCs w:val="24"/>
                <w:lang w:val="ru-RU"/>
              </w:rPr>
              <w:t xml:space="preserve"> 55 кг.</w:t>
            </w:r>
          </w:p>
          <w:p>
            <w:pPr>
              <w:pStyle w:val="Style19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Габариты, мм:</w:t>
            </w:r>
            <w:r>
              <w:rPr>
                <w:b/>
                <w:bCs/>
                <w:sz w:val="24"/>
                <w:szCs w:val="24"/>
                <w:u w:val="none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2120х1</w:t>
            </w:r>
            <w:r>
              <w:rPr>
                <w:sz w:val="24"/>
                <w:szCs w:val="24"/>
                <w:lang w:val="en-US"/>
              </w:rPr>
              <w:t>280</w:t>
            </w:r>
            <w:r>
              <w:rPr>
                <w:sz w:val="24"/>
                <w:szCs w:val="24"/>
                <w:lang w:val="ru-RU"/>
              </w:rPr>
              <w:t>х1720</w:t>
            </w:r>
          </w:p>
          <w:p>
            <w:pPr>
              <w:pStyle w:val="Style19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Нагрузка:</w:t>
            </w:r>
            <w:r>
              <w:rPr>
                <w:sz w:val="24"/>
                <w:szCs w:val="24"/>
                <w:lang w:val="ru-RU"/>
              </w:rPr>
              <w:t xml:space="preserve"> 280 кг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8700</w:t>
            </w:r>
          </w:p>
        </w:tc>
        <w:tc>
          <w:tcPr>
            <w:tcW w:w="11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7900</w:t>
            </w:r>
          </w:p>
        </w:tc>
      </w:tr>
      <w:tr>
        <w:trPr>
          <w:trHeight w:val="3060" w:hRule="atLeast"/>
        </w:trPr>
        <w:tc>
          <w:tcPr>
            <w:tcW w:w="5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Модерн Премиум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(серебристый)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  <w:p>
            <w:pPr>
              <w:pStyle w:val="Style19"/>
              <w:jc w:val="center"/>
              <w:rPr/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Кол-во: 0шт.</w:t>
            </w:r>
          </w:p>
        </w:tc>
        <w:tc>
          <w:tcPr>
            <w:tcW w:w="1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</w:t>
            </w:r>
            <w:r>
              <w:rPr>
                <w:sz w:val="24"/>
                <w:szCs w:val="24"/>
                <w:lang w:val="ru-RU"/>
              </w:rPr>
              <w:t>КД-44/П</w:t>
            </w:r>
          </w:p>
        </w:tc>
        <w:tc>
          <w:tcPr>
            <w:tcW w:w="36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121285</wp:posOffset>
                  </wp:positionV>
                  <wp:extent cx="2021205" cy="1525270"/>
                  <wp:effectExtent l="0" t="0" r="0" b="0"/>
                  <wp:wrapNone/>
                  <wp:docPr id="6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152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4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Комплектация</w:t>
            </w:r>
            <w:r>
              <w:rPr>
                <w:lang w:val="ru-RU"/>
              </w:rPr>
              <w:t>: 3</w:t>
            </w:r>
            <w:r>
              <w:rPr>
                <w:lang w:val="en-US"/>
              </w:rPr>
              <w:t xml:space="preserve"> </w:t>
            </w:r>
            <w:r>
              <w:rPr>
                <w:lang w:val="ru-RU"/>
              </w:rPr>
              <w:t xml:space="preserve">подушки-кресла,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 xml:space="preserve">тент с антимоскитной сеткой,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 xml:space="preserve">2 подлокотника, </w:t>
            </w:r>
            <w:r>
              <w:rPr>
                <w:sz w:val="24"/>
                <w:szCs w:val="24"/>
                <w:lang w:val="ru-RU"/>
              </w:rPr>
              <w:t>2 металлических тентодержателя.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Масса:</w:t>
            </w:r>
            <w:r>
              <w:rPr>
                <w:sz w:val="24"/>
                <w:szCs w:val="24"/>
                <w:lang w:val="ru-RU"/>
              </w:rPr>
              <w:t xml:space="preserve"> 49 кг.</w:t>
            </w:r>
          </w:p>
          <w:p>
            <w:pPr>
              <w:pStyle w:val="Style19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Габариты, мм:</w:t>
            </w:r>
            <w:r>
              <w:rPr>
                <w:b/>
                <w:bCs/>
                <w:sz w:val="24"/>
                <w:szCs w:val="24"/>
                <w:u w:val="none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2130х1</w:t>
            </w:r>
            <w:r>
              <w:rPr>
                <w:sz w:val="24"/>
                <w:szCs w:val="24"/>
                <w:lang w:val="en-US"/>
              </w:rPr>
              <w:t>230</w:t>
            </w:r>
            <w:r>
              <w:rPr>
                <w:sz w:val="24"/>
                <w:szCs w:val="24"/>
                <w:lang w:val="ru-RU"/>
              </w:rPr>
              <w:t>х1720</w:t>
            </w:r>
          </w:p>
          <w:p>
            <w:pPr>
              <w:pStyle w:val="Style19"/>
              <w:jc w:val="left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Нагрузка:</w:t>
            </w:r>
            <w:r>
              <w:rPr>
                <w:sz w:val="24"/>
                <w:szCs w:val="24"/>
                <w:lang w:val="ru-RU"/>
              </w:rPr>
              <w:t xml:space="preserve"> 280 кг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7900</w:t>
            </w:r>
          </w:p>
        </w:tc>
        <w:tc>
          <w:tcPr>
            <w:tcW w:w="11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7200</w:t>
            </w:r>
          </w:p>
        </w:tc>
      </w:tr>
      <w:tr>
        <w:trPr>
          <w:trHeight w:val="2835" w:hRule="atLeast"/>
        </w:trPr>
        <w:tc>
          <w:tcPr>
            <w:tcW w:w="5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2588260</wp:posOffset>
                  </wp:positionH>
                  <wp:positionV relativeFrom="paragraph">
                    <wp:posOffset>1311275</wp:posOffset>
                  </wp:positionV>
                  <wp:extent cx="2000885" cy="1448435"/>
                  <wp:effectExtent l="0" t="0" r="0" b="0"/>
                  <wp:wrapNone/>
                  <wp:docPr id="7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85" cy="144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Модерн Люкс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(серебристый)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  <w:p>
            <w:pPr>
              <w:pStyle w:val="Style19"/>
              <w:jc w:val="center"/>
              <w:rPr/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Кол-во: 0 шт.</w:t>
            </w:r>
          </w:p>
        </w:tc>
        <w:tc>
          <w:tcPr>
            <w:tcW w:w="1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</w:t>
            </w:r>
            <w:r>
              <w:rPr>
                <w:sz w:val="24"/>
                <w:szCs w:val="24"/>
                <w:lang w:val="ru-RU"/>
              </w:rPr>
              <w:t>КД-44/Л</w:t>
            </w:r>
          </w:p>
        </w:tc>
        <w:tc>
          <w:tcPr>
            <w:tcW w:w="36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133350</wp:posOffset>
                  </wp:positionV>
                  <wp:extent cx="1962785" cy="1497330"/>
                  <wp:effectExtent l="0" t="0" r="0" b="0"/>
                  <wp:wrapNone/>
                  <wp:docPr id="8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49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4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Комплектация</w:t>
            </w:r>
            <w:r>
              <w:rPr>
                <w:lang w:val="ru-RU"/>
              </w:rPr>
              <w:t>: 3</w:t>
            </w:r>
            <w:r>
              <w:rPr>
                <w:lang w:val="en-US"/>
              </w:rPr>
              <w:t xml:space="preserve"> </w:t>
            </w:r>
            <w:r>
              <w:rPr>
                <w:lang w:val="ru-RU"/>
              </w:rPr>
              <w:t xml:space="preserve">подушки-кресла,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 xml:space="preserve">тент-шатер с антимоскитной сеткой,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 xml:space="preserve">2 подлокотника, 3 маленькие подушки,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металлических тентодержателя.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Масса:</w:t>
            </w:r>
            <w:r>
              <w:rPr>
                <w:sz w:val="24"/>
                <w:szCs w:val="24"/>
                <w:lang w:val="ru-RU"/>
              </w:rPr>
              <w:t xml:space="preserve"> 52 кг.</w:t>
            </w:r>
          </w:p>
          <w:p>
            <w:pPr>
              <w:pStyle w:val="Style19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Габариты, мм:</w:t>
            </w:r>
            <w:r>
              <w:rPr>
                <w:b/>
                <w:bCs/>
                <w:sz w:val="24"/>
                <w:szCs w:val="24"/>
                <w:u w:val="none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2130х1</w:t>
            </w:r>
            <w:r>
              <w:rPr>
                <w:sz w:val="24"/>
                <w:szCs w:val="24"/>
                <w:lang w:val="en-US"/>
              </w:rPr>
              <w:t>230</w:t>
            </w:r>
            <w:r>
              <w:rPr>
                <w:sz w:val="24"/>
                <w:szCs w:val="24"/>
                <w:lang w:val="ru-RU"/>
              </w:rPr>
              <w:t>х1720</w:t>
            </w:r>
          </w:p>
          <w:p>
            <w:pPr>
              <w:pStyle w:val="Style19"/>
              <w:jc w:val="left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Нагрузка:</w:t>
            </w:r>
            <w:r>
              <w:rPr>
                <w:sz w:val="24"/>
                <w:szCs w:val="24"/>
                <w:lang w:val="ru-RU"/>
              </w:rPr>
              <w:t xml:space="preserve"> 280 кг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8700</w:t>
            </w:r>
          </w:p>
        </w:tc>
        <w:tc>
          <w:tcPr>
            <w:tcW w:w="11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7900</w:t>
            </w:r>
          </w:p>
        </w:tc>
      </w:tr>
      <w:tr>
        <w:trPr>
          <w:trHeight w:val="3120" w:hRule="atLeast"/>
        </w:trPr>
        <w:tc>
          <w:tcPr>
            <w:tcW w:w="5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Элит Премиум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(бордовый)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  <w:p>
            <w:pPr>
              <w:pStyle w:val="Style19"/>
              <w:jc w:val="center"/>
              <w:rPr/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Кол-во: </w:t>
            </w: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 шт.</w:t>
            </w:r>
          </w:p>
        </w:tc>
        <w:tc>
          <w:tcPr>
            <w:tcW w:w="1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</w:t>
            </w:r>
            <w:r>
              <w:rPr>
                <w:sz w:val="24"/>
                <w:szCs w:val="24"/>
                <w:lang w:val="ru-RU"/>
              </w:rPr>
              <w:t>КД-41/П</w:t>
            </w:r>
          </w:p>
        </w:tc>
        <w:tc>
          <w:tcPr>
            <w:tcW w:w="36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4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Комплектация</w:t>
            </w:r>
            <w:r>
              <w:rPr>
                <w:lang w:val="ru-RU"/>
              </w:rPr>
              <w:t>: 3</w:t>
            </w:r>
            <w:r>
              <w:rPr>
                <w:lang w:val="en-US"/>
              </w:rPr>
              <w:t xml:space="preserve"> </w:t>
            </w:r>
            <w:r>
              <w:rPr>
                <w:lang w:val="ru-RU"/>
              </w:rPr>
              <w:t xml:space="preserve">подушки-кресла,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 xml:space="preserve">тент с антимоскитной сеткой,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 xml:space="preserve">2 подлокотника, </w:t>
            </w:r>
            <w:r>
              <w:rPr>
                <w:sz w:val="24"/>
                <w:szCs w:val="24"/>
                <w:lang w:val="ru-RU"/>
              </w:rPr>
              <w:t xml:space="preserve">2 подстаканника,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металлических тентодержателя.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Масса:</w:t>
            </w:r>
            <w:r>
              <w:rPr>
                <w:sz w:val="24"/>
                <w:szCs w:val="24"/>
                <w:lang w:val="ru-RU"/>
              </w:rPr>
              <w:t xml:space="preserve"> 62 кг.</w:t>
            </w:r>
          </w:p>
          <w:p>
            <w:pPr>
              <w:pStyle w:val="Style19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Габариты, мм:</w:t>
            </w:r>
            <w:r>
              <w:rPr>
                <w:b/>
                <w:bCs/>
                <w:sz w:val="24"/>
                <w:szCs w:val="24"/>
                <w:u w:val="none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2120х1310х1720</w:t>
            </w:r>
          </w:p>
          <w:p>
            <w:pPr>
              <w:pStyle w:val="Style19"/>
              <w:jc w:val="left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Нагрузка:</w:t>
            </w:r>
            <w:r>
              <w:rPr>
                <w:sz w:val="24"/>
                <w:szCs w:val="24"/>
                <w:lang w:val="ru-RU"/>
              </w:rPr>
              <w:t xml:space="preserve"> 300 кг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</w:t>
            </w:r>
          </w:p>
        </w:tc>
        <w:tc>
          <w:tcPr>
            <w:tcW w:w="11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9300</w:t>
            </w:r>
          </w:p>
        </w:tc>
      </w:tr>
      <w:tr>
        <w:trPr>
          <w:trHeight w:val="3060" w:hRule="atLeast"/>
        </w:trPr>
        <w:tc>
          <w:tcPr>
            <w:tcW w:w="5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Элит Премиум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(темно-зеленый)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  <w:p>
            <w:pPr>
              <w:pStyle w:val="Style19"/>
              <w:jc w:val="center"/>
              <w:rPr/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Кол-во: 0 шт.</w:t>
            </w:r>
          </w:p>
        </w:tc>
        <w:tc>
          <w:tcPr>
            <w:tcW w:w="1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</w:t>
            </w:r>
            <w:r>
              <w:rPr>
                <w:sz w:val="24"/>
                <w:szCs w:val="24"/>
                <w:lang w:val="ru-RU"/>
              </w:rPr>
              <w:t>КД-41/П</w:t>
            </w:r>
          </w:p>
        </w:tc>
        <w:tc>
          <w:tcPr>
            <w:tcW w:w="36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138430</wp:posOffset>
                  </wp:positionV>
                  <wp:extent cx="2105660" cy="1454150"/>
                  <wp:effectExtent l="0" t="0" r="0" b="0"/>
                  <wp:wrapNone/>
                  <wp:docPr id="9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/>
            </w:pPr>
            <w:r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4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Комплектация</w:t>
            </w:r>
            <w:r>
              <w:rPr>
                <w:lang w:val="ru-RU"/>
              </w:rPr>
              <w:t>: 3</w:t>
            </w:r>
            <w:r>
              <w:rPr>
                <w:lang w:val="en-US"/>
              </w:rPr>
              <w:t xml:space="preserve"> </w:t>
            </w:r>
            <w:r>
              <w:rPr>
                <w:lang w:val="ru-RU"/>
              </w:rPr>
              <w:t xml:space="preserve">подушки-кресла,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>тент с антимоскитной сеткой, 2 дополнительные подушки,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подстаканника, 2 металлических тентодержателя.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Масса:</w:t>
            </w:r>
            <w:r>
              <w:rPr>
                <w:sz w:val="24"/>
                <w:szCs w:val="24"/>
                <w:lang w:val="ru-RU"/>
              </w:rPr>
              <w:t xml:space="preserve"> 62 кг.</w:t>
            </w:r>
          </w:p>
          <w:p>
            <w:pPr>
              <w:pStyle w:val="Style19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Габариты, мм:</w:t>
            </w:r>
            <w:r>
              <w:rPr>
                <w:b/>
                <w:bCs/>
                <w:sz w:val="24"/>
                <w:szCs w:val="24"/>
                <w:u w:val="none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2120х1310х1720</w:t>
            </w:r>
          </w:p>
          <w:p>
            <w:pPr>
              <w:pStyle w:val="Style19"/>
              <w:jc w:val="left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Нагрузка:</w:t>
            </w:r>
            <w:r>
              <w:rPr>
                <w:sz w:val="24"/>
                <w:szCs w:val="24"/>
                <w:lang w:val="ru-RU"/>
              </w:rPr>
              <w:t xml:space="preserve"> 300 кг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10300</w:t>
            </w:r>
          </w:p>
        </w:tc>
        <w:tc>
          <w:tcPr>
            <w:tcW w:w="11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9500</w:t>
            </w:r>
          </w:p>
        </w:tc>
      </w:tr>
      <w:tr>
        <w:trPr>
          <w:trHeight w:val="3000" w:hRule="atLeast"/>
        </w:trPr>
        <w:tc>
          <w:tcPr>
            <w:tcW w:w="5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Элит Премиум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(синий)</w:t>
            </w:r>
          </w:p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  <w:p>
            <w:pPr>
              <w:pStyle w:val="Style19"/>
              <w:jc w:val="center"/>
              <w:rPr/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Кол-во: 1</w:t>
            </w: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67</w:t>
            </w: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 шт.</w:t>
            </w:r>
          </w:p>
        </w:tc>
        <w:tc>
          <w:tcPr>
            <w:tcW w:w="1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</w:t>
            </w:r>
            <w:r>
              <w:rPr>
                <w:sz w:val="24"/>
                <w:szCs w:val="24"/>
                <w:lang w:val="ru-RU"/>
              </w:rPr>
              <w:t>КД-41/П</w:t>
            </w:r>
          </w:p>
        </w:tc>
        <w:tc>
          <w:tcPr>
            <w:tcW w:w="36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146050</wp:posOffset>
                  </wp:positionV>
                  <wp:extent cx="2080895" cy="1544955"/>
                  <wp:effectExtent l="0" t="0" r="0" b="0"/>
                  <wp:wrapNone/>
                  <wp:docPr id="1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154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43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Комплектация</w:t>
            </w:r>
            <w:r>
              <w:rPr>
                <w:lang w:val="ru-RU"/>
              </w:rPr>
              <w:t>: 3</w:t>
            </w:r>
            <w:r>
              <w:rPr>
                <w:lang w:val="en-US"/>
              </w:rPr>
              <w:t xml:space="preserve"> </w:t>
            </w:r>
            <w:r>
              <w:rPr>
                <w:lang w:val="ru-RU"/>
              </w:rPr>
              <w:t xml:space="preserve">подушки-кресла,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 xml:space="preserve">тент с антимоскитной сеткой, 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  <w:t>2 подлокотника, 2 валика,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подстаканника, 2 металлических тентодержателя.</w:t>
            </w:r>
          </w:p>
          <w:p>
            <w:pPr>
              <w:pStyle w:val="Normal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Масса:</w:t>
            </w:r>
            <w:r>
              <w:rPr>
                <w:sz w:val="24"/>
                <w:szCs w:val="24"/>
                <w:lang w:val="ru-RU"/>
              </w:rPr>
              <w:t xml:space="preserve"> 62 кг.</w:t>
            </w:r>
          </w:p>
          <w:p>
            <w:pPr>
              <w:pStyle w:val="Style19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Габариты, мм:</w:t>
            </w:r>
            <w:r>
              <w:rPr>
                <w:b/>
                <w:bCs/>
                <w:sz w:val="24"/>
                <w:szCs w:val="24"/>
                <w:u w:val="none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2120х1310х1720</w:t>
            </w:r>
          </w:p>
          <w:p>
            <w:pPr>
              <w:pStyle w:val="Style19"/>
              <w:jc w:val="left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u w:val="single"/>
                <w:lang w:val="ru-RU"/>
              </w:rPr>
              <w:t>Нагрузка:</w:t>
            </w:r>
            <w:r>
              <w:rPr>
                <w:sz w:val="24"/>
                <w:szCs w:val="24"/>
                <w:lang w:val="ru-RU"/>
              </w:rPr>
              <w:t xml:space="preserve"> 300 кг</w:t>
            </w:r>
          </w:p>
        </w:tc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</w:t>
            </w:r>
          </w:p>
        </w:tc>
        <w:tc>
          <w:tcPr>
            <w:tcW w:w="11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  <w:vAlign w:val="center"/>
          </w:tcPr>
          <w:p>
            <w:pPr>
              <w:pStyle w:val="Style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9300</w:t>
            </w:r>
          </w:p>
        </w:tc>
      </w:tr>
    </w:tbl>
    <w:p>
      <w:pPr>
        <w:pStyle w:val="Normal"/>
        <w:jc w:val="center"/>
        <w:rPr/>
      </w:pPr>
      <w:r>
        <w:rPr/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6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sz w:val="20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jc w:val="left"/>
    </w:pPr>
    <w:rPr>
      <w:rFonts w:ascii="Times New Roman" w:hAnsi="Times New Roman" w:eastAsia="Andale Sans UI" w:cs="Tahoma"/>
      <w:color w:val="00000A"/>
      <w:sz w:val="24"/>
      <w:szCs w:val="24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tyle15">
    <w:name w:val="Основной текст"/>
    <w:basedOn w:val="Normal"/>
    <w:pPr>
      <w:spacing w:before="0" w:after="120"/>
    </w:pPr>
    <w:rPr/>
  </w:style>
  <w:style w:type="paragraph" w:styleId="Style16">
    <w:name w:val="Список"/>
    <w:basedOn w:val="Style15"/>
    <w:pPr/>
    <w:rPr>
      <w:rFonts w:cs="Tahoma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Tahoma"/>
    </w:rPr>
  </w:style>
  <w:style w:type="paragraph" w:styleId="Style19">
    <w:name w:val="Содержимое таблицы"/>
    <w:basedOn w:val="Normal"/>
    <w:qFormat/>
    <w:pPr>
      <w:suppressLineNumbers/>
    </w:pPr>
    <w:rPr/>
  </w:style>
  <w:style w:type="paragraph" w:styleId="Style20">
    <w:name w:val="Заголовок таблицы"/>
    <w:basedOn w:val="Style19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7713</TotalTime>
  <Application>LibreOffice/4.4.2.2$Windows_x86 LibreOffice_project/c4c7d32d0d49397cad38d62472b0bc8acff48dd6</Application>
  <Paragraphs>150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language>ru-RU</dc:language>
  <dcterms:modified xsi:type="dcterms:W3CDTF">2018-04-28T16:48:29Z</dcterms:modified>
  <cp:revision>57</cp:revision>
</cp:coreProperties>
</file>