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E7" w:rsidRDefault="00630AE7" w:rsidP="008E1A49">
      <w:pPr>
        <w:pStyle w:val="a4"/>
        <w:ind w:left="-142" w:firstLine="142"/>
        <w:jc w:val="center"/>
        <w:rPr>
          <w:b/>
          <w:sz w:val="32"/>
          <w:szCs w:val="32"/>
          <w:lang w:val="ru-RU"/>
        </w:rPr>
      </w:pPr>
      <w:r w:rsidRPr="003910DB">
        <w:rPr>
          <w:b/>
          <w:sz w:val="32"/>
          <w:szCs w:val="32"/>
          <w:lang w:val="ru-RU"/>
        </w:rPr>
        <w:t xml:space="preserve">Основные параметры </w:t>
      </w:r>
      <w:r w:rsidR="003D0D5F">
        <w:rPr>
          <w:b/>
          <w:sz w:val="32"/>
          <w:szCs w:val="32"/>
          <w:lang w:val="ru-RU"/>
        </w:rPr>
        <w:t xml:space="preserve">и посадка </w:t>
      </w:r>
      <w:r w:rsidRPr="003910DB">
        <w:rPr>
          <w:b/>
          <w:sz w:val="32"/>
          <w:szCs w:val="32"/>
          <w:lang w:val="ru-RU"/>
        </w:rPr>
        <w:t xml:space="preserve"> </w:t>
      </w:r>
      <w:proofErr w:type="spellStart"/>
      <w:r w:rsidRPr="003910DB">
        <w:rPr>
          <w:b/>
          <w:sz w:val="32"/>
          <w:szCs w:val="32"/>
          <w:lang w:val="ru-RU"/>
        </w:rPr>
        <w:t>кэжуальных</w:t>
      </w:r>
      <w:proofErr w:type="spellEnd"/>
      <w:r w:rsidRPr="003910DB">
        <w:rPr>
          <w:b/>
          <w:sz w:val="32"/>
          <w:szCs w:val="32"/>
          <w:lang w:val="ru-RU"/>
        </w:rPr>
        <w:t xml:space="preserve"> брюк </w:t>
      </w:r>
      <w:r>
        <w:rPr>
          <w:b/>
          <w:sz w:val="32"/>
          <w:szCs w:val="32"/>
          <w:lang w:val="ru-RU"/>
        </w:rPr>
        <w:t>по моделям</w:t>
      </w:r>
      <w:r w:rsidRPr="003910DB">
        <w:rPr>
          <w:b/>
          <w:sz w:val="32"/>
          <w:szCs w:val="32"/>
          <w:lang w:val="ru-RU"/>
        </w:rPr>
        <w:t xml:space="preserve"> </w:t>
      </w:r>
    </w:p>
    <w:p w:rsidR="002F013A" w:rsidRDefault="002F013A" w:rsidP="00630AE7">
      <w:pPr>
        <w:pStyle w:val="a4"/>
        <w:ind w:left="-709" w:hanging="86"/>
        <w:jc w:val="center"/>
        <w:rPr>
          <w:b/>
          <w:sz w:val="32"/>
          <w:szCs w:val="32"/>
          <w:lang w:val="ru-RU"/>
        </w:rPr>
      </w:pPr>
    </w:p>
    <w:p w:rsidR="00EA0C35" w:rsidRDefault="002F013A" w:rsidP="008E1A49">
      <w:pPr>
        <w:pStyle w:val="a4"/>
        <w:ind w:left="-284" w:firstLine="709"/>
        <w:jc w:val="both"/>
        <w:rPr>
          <w:sz w:val="24"/>
          <w:szCs w:val="24"/>
          <w:lang w:val="ru-RU"/>
        </w:rPr>
      </w:pPr>
      <w:proofErr w:type="spellStart"/>
      <w:r w:rsidRPr="002F013A">
        <w:rPr>
          <w:sz w:val="24"/>
          <w:szCs w:val="24"/>
          <w:lang w:val="ru-RU"/>
        </w:rPr>
        <w:t>Кэжуальные</w:t>
      </w:r>
      <w:proofErr w:type="spellEnd"/>
      <w:r w:rsidRPr="002F013A">
        <w:rPr>
          <w:sz w:val="24"/>
          <w:szCs w:val="24"/>
          <w:lang w:val="ru-RU"/>
        </w:rPr>
        <w:t xml:space="preserve"> брюки изготавливаются их </w:t>
      </w:r>
      <w:r>
        <w:rPr>
          <w:sz w:val="24"/>
          <w:szCs w:val="24"/>
          <w:lang w:val="ru-RU"/>
        </w:rPr>
        <w:t xml:space="preserve">хлопковых </w:t>
      </w:r>
      <w:r w:rsidRPr="002F013A">
        <w:rPr>
          <w:sz w:val="24"/>
          <w:szCs w:val="24"/>
          <w:lang w:val="ru-RU"/>
        </w:rPr>
        <w:t xml:space="preserve">тканей с вложением </w:t>
      </w:r>
      <w:proofErr w:type="spellStart"/>
      <w:r w:rsidRPr="002F013A">
        <w:rPr>
          <w:sz w:val="24"/>
          <w:szCs w:val="24"/>
          <w:lang w:val="ru-RU"/>
        </w:rPr>
        <w:t>эластана</w:t>
      </w:r>
      <w:proofErr w:type="spellEnd"/>
      <w:r w:rsidR="005208C5">
        <w:rPr>
          <w:sz w:val="24"/>
          <w:szCs w:val="24"/>
          <w:lang w:val="ru-RU"/>
        </w:rPr>
        <w:t>, что обеспечивает комфорт при  носке изделия</w:t>
      </w:r>
      <w:r w:rsidR="00EA0C35">
        <w:rPr>
          <w:sz w:val="24"/>
          <w:szCs w:val="24"/>
          <w:lang w:val="ru-RU"/>
        </w:rPr>
        <w:t xml:space="preserve">. </w:t>
      </w:r>
    </w:p>
    <w:p w:rsidR="00BD0E69" w:rsidRDefault="00BD0E69" w:rsidP="00BD0E69">
      <w:pPr>
        <w:pStyle w:val="a4"/>
        <w:ind w:left="-28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модельном ряде </w:t>
      </w:r>
      <w:proofErr w:type="spellStart"/>
      <w:r>
        <w:rPr>
          <w:sz w:val="24"/>
          <w:szCs w:val="24"/>
          <w:lang w:val="ru-RU"/>
        </w:rPr>
        <w:t>кэжуальных</w:t>
      </w:r>
      <w:proofErr w:type="spellEnd"/>
      <w:r>
        <w:rPr>
          <w:sz w:val="24"/>
          <w:szCs w:val="24"/>
          <w:lang w:val="ru-RU"/>
        </w:rPr>
        <w:t xml:space="preserve"> брюк Мы предлагаем четыре базовые основы, которые позволяют максимально удовлетворить потребность покупателей различного </w:t>
      </w:r>
      <w:proofErr w:type="spellStart"/>
      <w:r>
        <w:rPr>
          <w:sz w:val="24"/>
          <w:szCs w:val="24"/>
          <w:lang w:val="ru-RU"/>
        </w:rPr>
        <w:t>типосложения</w:t>
      </w:r>
      <w:proofErr w:type="spellEnd"/>
      <w:r>
        <w:rPr>
          <w:sz w:val="24"/>
          <w:szCs w:val="24"/>
          <w:lang w:val="ru-RU"/>
        </w:rPr>
        <w:t>, с разными вкусовыми предпочтениями («классика», «база», «тренд»).</w:t>
      </w:r>
    </w:p>
    <w:tbl>
      <w:tblPr>
        <w:tblpPr w:leftFromText="180" w:rightFromText="180" w:vertAnchor="page" w:horzAnchor="margin" w:tblpXSpec="center" w:tblpY="3346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1"/>
        <w:gridCol w:w="4819"/>
        <w:gridCol w:w="1702"/>
        <w:gridCol w:w="2268"/>
      </w:tblGrid>
      <w:tr w:rsidR="00E73F19" w:rsidRPr="003546A9" w:rsidTr="00E73F19">
        <w:trPr>
          <w:trHeight w:val="492"/>
        </w:trPr>
        <w:tc>
          <w:tcPr>
            <w:tcW w:w="1331" w:type="dxa"/>
            <w:shd w:val="clear" w:color="auto" w:fill="auto"/>
          </w:tcPr>
          <w:p w:rsidR="00E73F19" w:rsidRPr="003818ED" w:rsidRDefault="00E73F19" w:rsidP="00E73F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818ED">
              <w:rPr>
                <w:b/>
                <w:sz w:val="22"/>
                <w:szCs w:val="22"/>
              </w:rPr>
              <w:t>Модель брюк /основа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3F19" w:rsidRPr="003818ED" w:rsidRDefault="00E73F19" w:rsidP="00E73F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818ED">
              <w:rPr>
                <w:b/>
                <w:sz w:val="22"/>
                <w:szCs w:val="22"/>
              </w:rPr>
              <w:t>Особенности посадки</w:t>
            </w:r>
            <w:r>
              <w:rPr>
                <w:b/>
                <w:sz w:val="22"/>
                <w:szCs w:val="22"/>
              </w:rPr>
              <w:t xml:space="preserve"> брюк на фигуре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73F19" w:rsidRPr="003818ED" w:rsidRDefault="00E73F19" w:rsidP="00E73F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818ED">
              <w:rPr>
                <w:b/>
                <w:sz w:val="22"/>
                <w:szCs w:val="22"/>
              </w:rPr>
              <w:t>Рекомендуемые размеры</w:t>
            </w:r>
          </w:p>
        </w:tc>
        <w:tc>
          <w:tcPr>
            <w:tcW w:w="2268" w:type="dxa"/>
          </w:tcPr>
          <w:p w:rsidR="00E73F19" w:rsidRDefault="00E73F19" w:rsidP="00E73F19">
            <w:pPr>
              <w:pStyle w:val="a3"/>
              <w:ind w:left="-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Силуэт брюк,</w:t>
            </w:r>
          </w:p>
          <w:p w:rsidR="00E73F19" w:rsidRPr="003818ED" w:rsidRDefault="00E73F19" w:rsidP="00E73F19">
            <w:pPr>
              <w:pStyle w:val="a3"/>
              <w:ind w:left="-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Ширина по низу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базовом </w:t>
            </w:r>
            <w:proofErr w:type="spellStart"/>
            <w:r>
              <w:rPr>
                <w:b/>
                <w:sz w:val="22"/>
                <w:szCs w:val="22"/>
              </w:rPr>
              <w:t>р-ре</w:t>
            </w:r>
            <w:proofErr w:type="spellEnd"/>
            <w:r>
              <w:rPr>
                <w:b/>
                <w:sz w:val="22"/>
                <w:szCs w:val="22"/>
              </w:rPr>
              <w:t xml:space="preserve"> 50/176</w:t>
            </w:r>
          </w:p>
        </w:tc>
      </w:tr>
      <w:tr w:rsidR="00E73F19" w:rsidRPr="003546A9" w:rsidTr="00E73F19">
        <w:trPr>
          <w:trHeight w:val="2106"/>
        </w:trPr>
        <w:tc>
          <w:tcPr>
            <w:tcW w:w="1331" w:type="dxa"/>
            <w:shd w:val="clear" w:color="auto" w:fill="auto"/>
            <w:vAlign w:val="center"/>
          </w:tcPr>
          <w:p w:rsidR="00E73F19" w:rsidRPr="00DA6CE0" w:rsidRDefault="00DA6CE0" w:rsidP="00E73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</w:p>
          <w:p w:rsidR="00E73F19" w:rsidRPr="008F3077" w:rsidRDefault="00E73F19" w:rsidP="00E73F1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73F19" w:rsidRPr="003910DB" w:rsidRDefault="00E73F19" w:rsidP="00E73F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основа</w:t>
            </w:r>
          </w:p>
          <w:p w:rsidR="00E73F19" w:rsidRPr="003910DB" w:rsidRDefault="00E73F19" w:rsidP="00E73F19">
            <w:p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Базовая модель </w:t>
            </w:r>
            <w:proofErr w:type="spellStart"/>
            <w:r>
              <w:rPr>
                <w:sz w:val="22"/>
                <w:szCs w:val="22"/>
              </w:rPr>
              <w:t>кэжуальных</w:t>
            </w:r>
            <w:proofErr w:type="spellEnd"/>
            <w:r>
              <w:rPr>
                <w:sz w:val="22"/>
                <w:szCs w:val="22"/>
              </w:rPr>
              <w:t xml:space="preserve"> брюк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облегающего силуэта.  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Свобода облегания в  бедрах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размерах с 44 по 58 </w:t>
            </w:r>
            <w:proofErr w:type="gramStart"/>
            <w:r>
              <w:rPr>
                <w:sz w:val="22"/>
                <w:szCs w:val="22"/>
              </w:rPr>
              <w:t>равномерная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брюк  внизу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базовом размере 50/176 </w:t>
            </w:r>
            <w:proofErr w:type="gramStart"/>
            <w:r>
              <w:rPr>
                <w:sz w:val="22"/>
                <w:szCs w:val="22"/>
              </w:rPr>
              <w:t>равна</w:t>
            </w:r>
            <w:proofErr w:type="gramEnd"/>
            <w:r>
              <w:rPr>
                <w:sz w:val="22"/>
                <w:szCs w:val="22"/>
              </w:rPr>
              <w:t xml:space="preserve"> 17 см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подходит для мужчин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стандартной фигуры.</w:t>
            </w:r>
          </w:p>
          <w:p w:rsidR="00E73F19" w:rsidRPr="00304573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73F19" w:rsidRPr="00304573" w:rsidRDefault="00E73F19" w:rsidP="00E73F19">
            <w:pPr>
              <w:pStyle w:val="a3"/>
              <w:jc w:val="center"/>
              <w:rPr>
                <w:sz w:val="22"/>
                <w:szCs w:val="22"/>
              </w:rPr>
            </w:pPr>
            <w:r w:rsidRPr="00304573">
              <w:rPr>
                <w:sz w:val="22"/>
                <w:szCs w:val="22"/>
              </w:rPr>
              <w:t>44-58</w:t>
            </w:r>
          </w:p>
        </w:tc>
        <w:tc>
          <w:tcPr>
            <w:tcW w:w="2268" w:type="dxa"/>
          </w:tcPr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01747" cy="1352550"/>
                  <wp:effectExtent l="19050" t="0" r="0" b="0"/>
                  <wp:docPr id="2" name="Рисунок 1" descr="C:\Documents and Settings\tudiyarova\Рабочий стол\КАТАЛОГ КЭЖУАЛЬНЫЕ БРЮКИ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udiyarova\Рабочий стол\КАТАЛОГ КЭЖУАЛЬНЫЕ БРЮКИ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37" cy="135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F19" w:rsidRPr="00304573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см</w:t>
            </w:r>
          </w:p>
        </w:tc>
      </w:tr>
      <w:tr w:rsidR="00E73F19" w:rsidRPr="003546A9" w:rsidTr="00E73F19">
        <w:trPr>
          <w:trHeight w:val="2056"/>
        </w:trPr>
        <w:tc>
          <w:tcPr>
            <w:tcW w:w="1331" w:type="dxa"/>
            <w:shd w:val="clear" w:color="auto" w:fill="auto"/>
            <w:vAlign w:val="center"/>
          </w:tcPr>
          <w:p w:rsidR="00E73F19" w:rsidRDefault="00E73F19" w:rsidP="00E73F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F19" w:rsidRPr="008F3077" w:rsidRDefault="00E73F19" w:rsidP="00E73F19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8F3077">
              <w:rPr>
                <w:b/>
                <w:sz w:val="28"/>
                <w:szCs w:val="28"/>
                <w:lang w:val="en-US"/>
              </w:rPr>
              <w:t>Skinny</w:t>
            </w:r>
          </w:p>
          <w:p w:rsidR="00E73F19" w:rsidRDefault="00E73F19" w:rsidP="00E73F19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73F19" w:rsidRPr="008F3077" w:rsidRDefault="00E73F19" w:rsidP="00E73F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основа</w:t>
            </w:r>
          </w:p>
          <w:p w:rsidR="00E73F19" w:rsidRPr="003910DB" w:rsidRDefault="00E73F19" w:rsidP="00E73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6CE0" w:rsidRDefault="00E73F19" w:rsidP="000633E2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Молодежная, зауженная  модель брюк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минимальными прибавками по свободе облегания к телу, типа «</w:t>
            </w:r>
            <w:r>
              <w:rPr>
                <w:sz w:val="22"/>
                <w:szCs w:val="22"/>
                <w:lang w:val="en-US"/>
              </w:rPr>
              <w:t>skinny</w:t>
            </w:r>
            <w:r>
              <w:rPr>
                <w:sz w:val="22"/>
                <w:szCs w:val="22"/>
              </w:rPr>
              <w:t>».</w:t>
            </w:r>
          </w:p>
          <w:p w:rsidR="00DA6CE0" w:rsidRPr="00DA6CE0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 имеет облегающий силуэт</w:t>
            </w:r>
            <w:r w:rsidR="00DA6CE0" w:rsidRPr="00DA6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бедрам </w:t>
            </w:r>
          </w:p>
          <w:p w:rsidR="00E73F19" w:rsidRPr="0013788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 всей длине брюк.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брюк  внизу в базовом размере 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50/176 составляет 16 см, т.е. </w:t>
            </w:r>
            <w:proofErr w:type="gramStart"/>
            <w:r>
              <w:rPr>
                <w:sz w:val="22"/>
                <w:szCs w:val="22"/>
              </w:rPr>
              <w:t>брюки</w:t>
            </w:r>
            <w:proofErr w:type="gramEnd"/>
            <w:r>
              <w:rPr>
                <w:sz w:val="22"/>
                <w:szCs w:val="22"/>
              </w:rPr>
              <w:t xml:space="preserve"> сильно зауженные в голени. </w:t>
            </w:r>
          </w:p>
          <w:p w:rsidR="00E73F19" w:rsidRPr="00304573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подходит для мужчин стандартного и худощавого телосложения.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73F19" w:rsidRPr="00304573" w:rsidRDefault="00E73F19" w:rsidP="00E73F19">
            <w:pPr>
              <w:pStyle w:val="a3"/>
              <w:jc w:val="center"/>
              <w:rPr>
                <w:sz w:val="22"/>
                <w:szCs w:val="22"/>
              </w:rPr>
            </w:pPr>
            <w:r w:rsidRPr="00304573">
              <w:rPr>
                <w:sz w:val="22"/>
                <w:szCs w:val="22"/>
              </w:rPr>
              <w:t>46-54</w:t>
            </w:r>
          </w:p>
        </w:tc>
        <w:tc>
          <w:tcPr>
            <w:tcW w:w="2268" w:type="dxa"/>
          </w:tcPr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77605" cy="1346051"/>
                  <wp:effectExtent l="19050" t="0" r="3395" b="0"/>
                  <wp:docPr id="4" name="Рисунок 5" descr="C:\Documents and Settings\tudiyarova\Рабочий стол\КАТАЛОГ КЭЖУАЛЬНЫЕ БРЮКИ\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tudiyarova\Рабочий стол\КАТАЛОГ КЭЖУАЛЬНЫЕ БРЮКИ\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05" cy="134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F19" w:rsidRPr="00304573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см</w:t>
            </w:r>
          </w:p>
        </w:tc>
      </w:tr>
      <w:tr w:rsidR="00E73F19" w:rsidRPr="003546A9" w:rsidTr="00E73F19">
        <w:trPr>
          <w:trHeight w:val="2066"/>
        </w:trPr>
        <w:tc>
          <w:tcPr>
            <w:tcW w:w="1331" w:type="dxa"/>
            <w:shd w:val="clear" w:color="auto" w:fill="auto"/>
            <w:vAlign w:val="center"/>
          </w:tcPr>
          <w:p w:rsidR="00E73F19" w:rsidRPr="008F3077" w:rsidRDefault="00E73F19" w:rsidP="00E73F19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8F3077">
              <w:rPr>
                <w:b/>
                <w:sz w:val="28"/>
                <w:szCs w:val="28"/>
                <w:lang w:val="en-US"/>
              </w:rPr>
              <w:t xml:space="preserve">Volume </w:t>
            </w:r>
          </w:p>
          <w:p w:rsidR="00E73F19" w:rsidRDefault="00E73F19" w:rsidP="00E73F19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73F19" w:rsidRPr="008F3077" w:rsidRDefault="00E73F19" w:rsidP="00E73F19">
            <w:pPr>
              <w:pStyle w:val="a3"/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брюк со стандартной,</w:t>
            </w:r>
            <w:r w:rsidR="000633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классической посадкой</w:t>
            </w:r>
            <w:r w:rsidR="000633E2">
              <w:rPr>
                <w:sz w:val="22"/>
                <w:szCs w:val="22"/>
              </w:rPr>
              <w:t>.</w:t>
            </w:r>
          </w:p>
          <w:p w:rsidR="007C6DF6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Свобода облегания по бедрам</w:t>
            </w:r>
            <w:r w:rsidR="007C6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обхвате больше</w:t>
            </w:r>
            <w:r w:rsidR="000633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E73F19" w:rsidRDefault="000633E2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в</w:t>
            </w:r>
            <w:r w:rsidR="00E73F19">
              <w:rPr>
                <w:sz w:val="22"/>
                <w:szCs w:val="22"/>
              </w:rPr>
              <w:t xml:space="preserve"> моделя</w:t>
            </w:r>
            <w:r>
              <w:rPr>
                <w:sz w:val="22"/>
                <w:szCs w:val="22"/>
              </w:rPr>
              <w:t>х</w:t>
            </w:r>
            <w:r w:rsidR="00E73F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 и 45 в аналогичных размерах</w:t>
            </w:r>
            <w:r w:rsidR="00E73F19">
              <w:rPr>
                <w:sz w:val="22"/>
                <w:szCs w:val="22"/>
              </w:rPr>
              <w:t xml:space="preserve">. </w:t>
            </w:r>
          </w:p>
          <w:p w:rsidR="007C6DF6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54- 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размер данной модели можно приравнять </w:t>
            </w:r>
          </w:p>
          <w:p w:rsidR="00E73F19" w:rsidRDefault="007C6DF6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73F19">
              <w:rPr>
                <w:sz w:val="22"/>
                <w:szCs w:val="22"/>
              </w:rPr>
              <w:t>56-му размеру  базовой 41 –</w:t>
            </w:r>
            <w:r w:rsidR="000633E2">
              <w:rPr>
                <w:sz w:val="22"/>
                <w:szCs w:val="22"/>
              </w:rPr>
              <w:t>о</w:t>
            </w:r>
            <w:r w:rsidR="00E73F19">
              <w:rPr>
                <w:sz w:val="22"/>
                <w:szCs w:val="22"/>
              </w:rPr>
              <w:t xml:space="preserve">й модели брюк. </w:t>
            </w:r>
          </w:p>
          <w:p w:rsidR="00DA6CE0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брюк  внизу</w:t>
            </w:r>
            <w:r w:rsidR="000633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базовом размере  50/176 равна 18,2 см</w:t>
            </w:r>
            <w:r w:rsidR="000633E2">
              <w:rPr>
                <w:sz w:val="22"/>
                <w:szCs w:val="22"/>
              </w:rPr>
              <w:t>. Близки по свободе облегания</w:t>
            </w:r>
          </w:p>
          <w:p w:rsidR="00E73F19" w:rsidRDefault="000633E2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модели 20 КБ.</w:t>
            </w:r>
          </w:p>
          <w:p w:rsidR="00E73F19" w:rsidRPr="00304573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подходит для мужчин </w:t>
            </w:r>
            <w:r w:rsidR="007C6DF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крупными бедрами.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73F19" w:rsidRPr="00304573" w:rsidRDefault="00E73F19" w:rsidP="00E73F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48-60</w:t>
            </w:r>
          </w:p>
        </w:tc>
        <w:tc>
          <w:tcPr>
            <w:tcW w:w="2268" w:type="dxa"/>
          </w:tcPr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91653" cy="1619250"/>
                  <wp:effectExtent l="19050" t="0" r="3647" b="0"/>
                  <wp:docPr id="9" name="Рисунок 3" descr="C:\Documents and Settings\tudiyarova\Рабочий стол\КАТАЛОГ КЭЖУАЛЬНЫЕ БРЮКИ\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tudiyarova\Рабочий стол\КАТАЛОГ КЭЖУАЛЬНЫЕ БРЮКИ\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61" cy="161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 см</w:t>
            </w:r>
          </w:p>
        </w:tc>
      </w:tr>
      <w:tr w:rsidR="00E73F19" w:rsidRPr="003546A9" w:rsidTr="00E73F19">
        <w:trPr>
          <w:trHeight w:val="2066"/>
        </w:trPr>
        <w:tc>
          <w:tcPr>
            <w:tcW w:w="1331" w:type="dxa"/>
            <w:shd w:val="clear" w:color="auto" w:fill="auto"/>
            <w:vAlign w:val="center"/>
          </w:tcPr>
          <w:p w:rsidR="00E73F19" w:rsidRPr="008F3077" w:rsidRDefault="00E73F19" w:rsidP="00E73F1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F3077">
              <w:rPr>
                <w:b/>
                <w:sz w:val="28"/>
                <w:szCs w:val="28"/>
                <w:lang w:val="en-US"/>
              </w:rPr>
              <w:t>Super Fashion</w:t>
            </w:r>
          </w:p>
          <w:p w:rsidR="00E73F19" w:rsidRPr="008F3077" w:rsidRDefault="00E73F19" w:rsidP="00E73F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F19" w:rsidRPr="008F3077" w:rsidRDefault="00E73F19" w:rsidP="00E73F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Модная, «трендовая» модель брюк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мужчин со стандартной фигурой.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имеет свободную, комфортную посадку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бедрах, но при этом ширина брюк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области голени </w:t>
            </w:r>
            <w:proofErr w:type="gramStart"/>
            <w:r>
              <w:rPr>
                <w:sz w:val="22"/>
                <w:szCs w:val="22"/>
              </w:rPr>
              <w:t>узкая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Удобство при носке брюк достигается за счет достаточной свободы в области бедер.</w:t>
            </w:r>
          </w:p>
          <w:p w:rsidR="00E73F19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брюк  внизу</w:t>
            </w:r>
            <w:r w:rsidR="00DA6C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базовом размере  50/176 </w:t>
            </w:r>
            <w:r w:rsidR="00DA6CE0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 xml:space="preserve"> 16 см</w:t>
            </w:r>
          </w:p>
          <w:p w:rsidR="00E73F19" w:rsidRPr="00304573" w:rsidRDefault="00E73F19" w:rsidP="000633E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73F19" w:rsidRPr="00304573" w:rsidRDefault="00E73F19" w:rsidP="00E73F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44-56</w:t>
            </w:r>
          </w:p>
        </w:tc>
        <w:tc>
          <w:tcPr>
            <w:tcW w:w="2268" w:type="dxa"/>
          </w:tcPr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90525" cy="1392107"/>
                  <wp:effectExtent l="19050" t="0" r="9525" b="0"/>
                  <wp:docPr id="8" name="Рисунок 6" descr="C:\Documents and Settings\tudiyarova\Рабочий стол\КАТАЛОГ КЭЖУАЛЬНЫЕ БРЮКИ\9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tudiyarova\Рабочий стол\КАТАЛОГ КЭЖУАЛЬНЫЕ БРЮКИ\9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92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F19" w:rsidRDefault="00E73F19" w:rsidP="00E73F19">
            <w:pPr>
              <w:pStyle w:val="a3"/>
              <w:ind w:left="-338" w:firstLine="3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см</w:t>
            </w:r>
          </w:p>
        </w:tc>
      </w:tr>
    </w:tbl>
    <w:p w:rsidR="002F013A" w:rsidRDefault="002F013A" w:rsidP="00E73F19">
      <w:pPr>
        <w:pStyle w:val="a4"/>
        <w:jc w:val="both"/>
        <w:rPr>
          <w:sz w:val="24"/>
          <w:szCs w:val="24"/>
          <w:lang w:val="ru-RU"/>
        </w:rPr>
      </w:pPr>
    </w:p>
    <w:sectPr w:rsidR="002F013A" w:rsidSect="00AA6C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C2" w:rsidRDefault="002C57C2" w:rsidP="003A28E8">
      <w:r>
        <w:separator/>
      </w:r>
    </w:p>
  </w:endnote>
  <w:endnote w:type="continuationSeparator" w:id="0">
    <w:p w:rsidR="002C57C2" w:rsidRDefault="002C57C2" w:rsidP="003A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C2" w:rsidRDefault="002C57C2" w:rsidP="003A28E8">
      <w:r>
        <w:separator/>
      </w:r>
    </w:p>
  </w:footnote>
  <w:footnote w:type="continuationSeparator" w:id="0">
    <w:p w:rsidR="002C57C2" w:rsidRDefault="002C57C2" w:rsidP="003A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AE7"/>
    <w:rsid w:val="000610D1"/>
    <w:rsid w:val="000633E2"/>
    <w:rsid w:val="000B0A3C"/>
    <w:rsid w:val="0011386F"/>
    <w:rsid w:val="00137889"/>
    <w:rsid w:val="00164ADC"/>
    <w:rsid w:val="00183C79"/>
    <w:rsid w:val="00202C7C"/>
    <w:rsid w:val="002349D9"/>
    <w:rsid w:val="00235ADF"/>
    <w:rsid w:val="002C4864"/>
    <w:rsid w:val="002C57C2"/>
    <w:rsid w:val="002F013A"/>
    <w:rsid w:val="00304573"/>
    <w:rsid w:val="00334896"/>
    <w:rsid w:val="00372977"/>
    <w:rsid w:val="003777F3"/>
    <w:rsid w:val="003818ED"/>
    <w:rsid w:val="003A28E8"/>
    <w:rsid w:val="003B3F9D"/>
    <w:rsid w:val="003D0D5F"/>
    <w:rsid w:val="005208C5"/>
    <w:rsid w:val="00530EB1"/>
    <w:rsid w:val="005D2977"/>
    <w:rsid w:val="005F7665"/>
    <w:rsid w:val="00605470"/>
    <w:rsid w:val="00630AE7"/>
    <w:rsid w:val="00682236"/>
    <w:rsid w:val="00774CE0"/>
    <w:rsid w:val="007C6DF6"/>
    <w:rsid w:val="007D789D"/>
    <w:rsid w:val="00867554"/>
    <w:rsid w:val="00877BC2"/>
    <w:rsid w:val="00883FB5"/>
    <w:rsid w:val="008E1A49"/>
    <w:rsid w:val="008F3077"/>
    <w:rsid w:val="009B7581"/>
    <w:rsid w:val="00A30BB9"/>
    <w:rsid w:val="00AA6CD4"/>
    <w:rsid w:val="00AC0950"/>
    <w:rsid w:val="00BD0E69"/>
    <w:rsid w:val="00C53866"/>
    <w:rsid w:val="00CE52AD"/>
    <w:rsid w:val="00DA6CE0"/>
    <w:rsid w:val="00DB7091"/>
    <w:rsid w:val="00E04E2C"/>
    <w:rsid w:val="00E73F19"/>
    <w:rsid w:val="00EA0C35"/>
    <w:rsid w:val="00EA5D9F"/>
    <w:rsid w:val="00F2039B"/>
    <w:rsid w:val="00F87C0C"/>
    <w:rsid w:val="00FA18C8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0AE7"/>
    <w:pPr>
      <w:suppressLineNumbers/>
    </w:pPr>
  </w:style>
  <w:style w:type="paragraph" w:styleId="a4">
    <w:name w:val="Body Text"/>
    <w:basedOn w:val="a"/>
    <w:link w:val="a5"/>
    <w:rsid w:val="00630AE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630AE7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6">
    <w:name w:val="header"/>
    <w:basedOn w:val="a"/>
    <w:link w:val="a7"/>
    <w:uiPriority w:val="99"/>
    <w:semiHidden/>
    <w:unhideWhenUsed/>
    <w:rsid w:val="003A2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8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A2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8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04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E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tudiyarova</dc:creator>
  <cp:keywords/>
  <dc:description/>
  <cp:lastModifiedBy>borisova</cp:lastModifiedBy>
  <cp:revision>2</cp:revision>
  <cp:lastPrinted>2017-03-10T12:59:00Z</cp:lastPrinted>
  <dcterms:created xsi:type="dcterms:W3CDTF">2017-06-19T13:21:00Z</dcterms:created>
  <dcterms:modified xsi:type="dcterms:W3CDTF">2017-06-19T13:21:00Z</dcterms:modified>
</cp:coreProperties>
</file>