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56" w:rsidRDefault="00DB3256" w:rsidP="00DB3256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EF9D00"/>
          <w:kern w:val="36"/>
          <w:sz w:val="40"/>
          <w:szCs w:val="40"/>
          <w:lang w:eastAsia="ru-RU"/>
        </w:rPr>
      </w:pPr>
      <w:r w:rsidRPr="00DB3256">
        <w:rPr>
          <w:rFonts w:ascii="Times New Roman" w:eastAsia="Times New Roman" w:hAnsi="Times New Roman" w:cs="Times New Roman"/>
          <w:color w:val="EF9D00"/>
          <w:kern w:val="36"/>
          <w:sz w:val="40"/>
          <w:szCs w:val="40"/>
          <w:lang w:eastAsia="ru-RU"/>
        </w:rPr>
        <w:t>Хрустальные ногти - модный маникюр 201</w:t>
      </w:r>
      <w:r>
        <w:rPr>
          <w:rFonts w:ascii="Times New Roman" w:eastAsia="Times New Roman" w:hAnsi="Times New Roman" w:cs="Times New Roman"/>
          <w:color w:val="EF9D00"/>
          <w:kern w:val="36"/>
          <w:sz w:val="40"/>
          <w:szCs w:val="40"/>
          <w:lang w:eastAsia="ru-RU"/>
        </w:rPr>
        <w:t>1</w:t>
      </w:r>
    </w:p>
    <w:p w:rsidR="00DB3256" w:rsidRPr="00DB3256" w:rsidRDefault="00DB3256" w:rsidP="00DB3256">
      <w:pPr>
        <w:shd w:val="clear" w:color="auto" w:fill="FFFFFF"/>
        <w:spacing w:after="0" w:line="260" w:lineRule="atLeast"/>
        <w:rPr>
          <w:rFonts w:ascii="Tahoma" w:eastAsia="Times New Roman" w:hAnsi="Tahoma" w:cs="Tahoma"/>
          <w:b/>
          <w:bCs/>
          <w:caps/>
          <w:color w:val="FFFFFF"/>
          <w:sz w:val="17"/>
          <w:szCs w:val="17"/>
          <w:lang w:eastAsia="ru-RU"/>
        </w:rPr>
      </w:pP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На сегодняшний момент дизайн ногтей становится все более изощренным и фантазийным, поэтому обилием рисунков, страз и </w:t>
      </w:r>
      <w:proofErr w:type="spellStart"/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пайеток</w:t>
      </w:r>
      <w:proofErr w:type="spellEnd"/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уже никого не удивишь. Сейчас в моде – </w:t>
      </w:r>
      <w:proofErr w:type="spellStart"/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стемпинг</w:t>
      </w:r>
      <w:proofErr w:type="spellEnd"/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, </w:t>
      </w:r>
      <w:proofErr w:type="gramStart"/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который</w:t>
      </w:r>
      <w:proofErr w:type="gramEnd"/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просто и легко сделать самой в домашних условиях, а получается в результате красиво и аккуратно.</w:t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</w:p>
    <w:p w:rsidR="00DB3256" w:rsidRPr="00DB3256" w:rsidRDefault="00DB3256" w:rsidP="00DB3256">
      <w:pPr>
        <w:spacing w:after="150" w:line="240" w:lineRule="auto"/>
        <w:outlineLvl w:val="0"/>
        <w:rPr>
          <w:rFonts w:ascii="Times New Roman" w:eastAsia="Times New Roman" w:hAnsi="Times New Roman" w:cs="Times New Roman"/>
          <w:color w:val="EF9D00"/>
          <w:kern w:val="36"/>
          <w:sz w:val="40"/>
          <w:szCs w:val="40"/>
          <w:lang w:eastAsia="ru-RU"/>
        </w:rPr>
      </w:pP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DB3256" w:rsidRPr="00DB3256" w:rsidTr="00DB32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256" w:rsidRPr="00DB3256" w:rsidRDefault="00DB3256" w:rsidP="00DB3256">
            <w:pPr>
              <w:rPr>
                <w:rFonts w:ascii="Arial" w:eastAsia="Times New Roman" w:hAnsi="Arial" w:cs="Arial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DB3256" w:rsidRPr="00DB3256" w:rsidRDefault="00DB3256" w:rsidP="00DB3256">
      <w:pPr>
        <w:spacing w:after="0" w:line="260" w:lineRule="atLeast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«Руки женщины для того, чтобы оставаться красивыми, должны быть праздными…»</w:t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>Так сказал один из величайших классиков эпохи. Но современной женщине, к сожалению, не всегда удается следовать этому мудрому совету - дело здесь и в нехватке времени, и в хронической усталости, и в конце концов, в просто огромном объеме домашней работы, каждодневно обрушивающемся на хрупкие женские ручки</w:t>
      </w:r>
      <w:proofErr w:type="gramStart"/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…</w:t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>П</w:t>
      </w:r>
      <w:proofErr w:type="gramEnd"/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оэтому поистине открытием стала процедура наращивания ногтей, позволяющая каждой женщине без особых усилий содержать свои руки в идеальном состоянии, а при наличии желания и с легкостью обучиться </w:t>
      </w:r>
      <w:proofErr w:type="gramStart"/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самостоятельно</w:t>
      </w:r>
      <w:proofErr w:type="gramEnd"/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наращивать ногти при помощи доступных технологий.</w:t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>Сейчас все салоны и частные мастера считают делом чести предложить на выбор клиента огромный арсенал вариантов моделирования ногтей и дизайна, и практически каждый день развивается индустрия красоты в этом направлении.</w:t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 xml:space="preserve">Мы, в свою очередь, рады представить оригинальный и очень изящный дизайн ногтей, который получается при использовании так называемых рифленых или «хрустальных» </w:t>
      </w:r>
      <w:proofErr w:type="spellStart"/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типс</w:t>
      </w:r>
      <w:proofErr w:type="spellEnd"/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, которые представляют собой «полуфабрикат» для завершения дизайна.</w:t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 xml:space="preserve">«Хрустальные» </w:t>
      </w:r>
      <w:proofErr w:type="spellStart"/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типсы</w:t>
      </w:r>
      <w:proofErr w:type="spellEnd"/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представляют собой прозрачные </w:t>
      </w:r>
      <w:proofErr w:type="spellStart"/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типсы</w:t>
      </w:r>
      <w:proofErr w:type="spellEnd"/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с натуральным изгибом, укороченной контактной зоной для создания «хрустального» ногтя и аквариумного дизайна.</w:t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111111"/>
          <w:sz w:val="18"/>
          <w:szCs w:val="18"/>
          <w:lang w:eastAsia="ru-RU"/>
        </w:rPr>
        <w:drawing>
          <wp:inline distT="0" distB="0" distL="0" distR="0">
            <wp:extent cx="3810000" cy="2857500"/>
            <wp:effectExtent l="19050" t="0" r="0" b="0"/>
            <wp:docPr id="8" name="Рисунок 8" descr="хрустальные ног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хрустальные ног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DB3256">
        <w:rPr>
          <w:rFonts w:ascii="Arial" w:eastAsia="Times New Roman" w:hAnsi="Arial" w:cs="Arial"/>
          <w:b/>
          <w:bCs/>
          <w:color w:val="C71585"/>
          <w:sz w:val="28"/>
          <w:szCs w:val="28"/>
          <w:lang w:eastAsia="ru-RU"/>
        </w:rPr>
        <w:t xml:space="preserve">Как сделать наращивание на "хрустальных" </w:t>
      </w:r>
      <w:proofErr w:type="spellStart"/>
      <w:r w:rsidRPr="00DB3256">
        <w:rPr>
          <w:rFonts w:ascii="Arial" w:eastAsia="Times New Roman" w:hAnsi="Arial" w:cs="Arial"/>
          <w:b/>
          <w:bCs/>
          <w:color w:val="C71585"/>
          <w:sz w:val="28"/>
          <w:szCs w:val="28"/>
          <w:lang w:eastAsia="ru-RU"/>
        </w:rPr>
        <w:t>типсах</w:t>
      </w:r>
      <w:proofErr w:type="spellEnd"/>
      <w:r w:rsidRPr="00DB3256">
        <w:rPr>
          <w:rFonts w:ascii="Arial" w:eastAsia="Times New Roman" w:hAnsi="Arial" w:cs="Arial"/>
          <w:b/>
          <w:bCs/>
          <w:color w:val="C71585"/>
          <w:sz w:val="28"/>
          <w:szCs w:val="28"/>
          <w:lang w:eastAsia="ru-RU"/>
        </w:rPr>
        <w:br/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DB3256">
        <w:rPr>
          <w:rFonts w:ascii="Arial" w:eastAsia="Times New Roman" w:hAnsi="Arial" w:cs="Arial"/>
          <w:b/>
          <w:bCs/>
          <w:color w:val="111111"/>
          <w:sz w:val="18"/>
          <w:szCs w:val="18"/>
          <w:lang w:eastAsia="ru-RU"/>
        </w:rPr>
        <w:t>Шаг 1</w:t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 xml:space="preserve">Дезинфицируем руки клиента и мастера </w:t>
      </w:r>
      <w:proofErr w:type="spellStart"/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атисептиком</w:t>
      </w:r>
      <w:proofErr w:type="spellEnd"/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. Подготавливаем ногти к наращиванию. Приклеиваем </w:t>
      </w:r>
      <w:proofErr w:type="gramStart"/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прозрачные</w:t>
      </w:r>
      <w:proofErr w:type="gramEnd"/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рельефные </w:t>
      </w:r>
      <w:proofErr w:type="spellStart"/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типсы</w:t>
      </w:r>
      <w:proofErr w:type="spellEnd"/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, придаем форму и длину свободному краю, обрабатываем переход. Обезжириваем ногти и наносим </w:t>
      </w:r>
      <w:proofErr w:type="spellStart"/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праймер</w:t>
      </w:r>
      <w:proofErr w:type="spellEnd"/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</w:t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lastRenderedPageBreak/>
        <w:br/>
      </w:r>
      <w:r w:rsidRPr="00DB3256">
        <w:rPr>
          <w:rFonts w:ascii="Arial" w:eastAsia="Times New Roman" w:hAnsi="Arial" w:cs="Arial"/>
          <w:b/>
          <w:bCs/>
          <w:color w:val="111111"/>
          <w:sz w:val="18"/>
          <w:szCs w:val="18"/>
          <w:lang w:eastAsia="ru-RU"/>
        </w:rPr>
        <w:t>Шаг 2</w:t>
      </w:r>
      <w:proofErr w:type="gramStart"/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>Н</w:t>
      </w:r>
      <w:proofErr w:type="gramEnd"/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а область ногтевого ложа наносим тонкую подложку из прозрачного акрила. </w:t>
      </w:r>
      <w:proofErr w:type="spellStart"/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Нежно-розовым</w:t>
      </w:r>
      <w:proofErr w:type="spellEnd"/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, белым и </w:t>
      </w:r>
      <w:proofErr w:type="spellStart"/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голубым</w:t>
      </w:r>
      <w:proofErr w:type="spellEnd"/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акрилами выполняем фон.</w:t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DB3256">
        <w:rPr>
          <w:rFonts w:ascii="Arial" w:eastAsia="Times New Roman" w:hAnsi="Arial" w:cs="Arial"/>
          <w:b/>
          <w:bCs/>
          <w:color w:val="111111"/>
          <w:sz w:val="18"/>
          <w:szCs w:val="18"/>
          <w:lang w:eastAsia="ru-RU"/>
        </w:rPr>
        <w:t>Шаг 3</w:t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 xml:space="preserve">Часть ногтевого ложа покрываем мелкими радужными блестками. Белой и </w:t>
      </w:r>
      <w:proofErr w:type="spellStart"/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голубой</w:t>
      </w:r>
      <w:proofErr w:type="spellEnd"/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акриловой краской выполняем рисунок на ногтевом ложе. Даем высохнуть.</w:t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DB3256">
        <w:rPr>
          <w:rFonts w:ascii="Arial" w:eastAsia="Times New Roman" w:hAnsi="Arial" w:cs="Arial"/>
          <w:b/>
          <w:bCs/>
          <w:color w:val="111111"/>
          <w:sz w:val="18"/>
          <w:szCs w:val="18"/>
          <w:lang w:eastAsia="ru-RU"/>
        </w:rPr>
        <w:t>Шаг 4</w:t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 xml:space="preserve">Покрываем всю поверхность ногтя тонким слоем прозрачного моделирующего геля. Сушим в UV-лампе. </w:t>
      </w:r>
      <w:proofErr w:type="spellStart"/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Липкось</w:t>
      </w:r>
      <w:proofErr w:type="spellEnd"/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не снимаем.</w:t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DB3256">
        <w:rPr>
          <w:rFonts w:ascii="Arial" w:eastAsia="Times New Roman" w:hAnsi="Arial" w:cs="Arial"/>
          <w:b/>
          <w:bCs/>
          <w:color w:val="111111"/>
          <w:sz w:val="18"/>
          <w:szCs w:val="18"/>
          <w:lang w:eastAsia="ru-RU"/>
        </w:rPr>
        <w:t>Шаг 5</w:t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>Закрываем всю поверхность ногтя слоем прозрачного моделирующего геля, формируем изгиб. Сушим в UV-лампе, снимаем липкость.</w:t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DB3256">
        <w:rPr>
          <w:rFonts w:ascii="Arial" w:eastAsia="Times New Roman" w:hAnsi="Arial" w:cs="Arial"/>
          <w:b/>
          <w:bCs/>
          <w:color w:val="111111"/>
          <w:sz w:val="18"/>
          <w:szCs w:val="18"/>
          <w:lang w:eastAsia="ru-RU"/>
        </w:rPr>
        <w:t>Шаг 6</w:t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proofErr w:type="spellStart"/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Пилком</w:t>
      </w:r>
      <w:proofErr w:type="spellEnd"/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и блоком корректируем поверхность ногтя. Тщательно удаляем пыль и обезжириваем ногти.</w:t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>На всю поверхность ногтя наносим слой защитного покрытия для искусственных ногтей.</w:t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DB3256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t>Такие получаются хрустальные ногти.</w:t>
      </w:r>
      <w:r w:rsidRPr="00DB3256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br/>
      </w:r>
      <w:r w:rsidRPr="00DB3256">
        <w:rPr>
          <w:rFonts w:ascii="Arial" w:eastAsia="Times New Roman" w:hAnsi="Arial" w:cs="Arial"/>
          <w:b/>
          <w:color w:val="111111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noProof/>
          <w:color w:val="111111"/>
          <w:sz w:val="18"/>
          <w:szCs w:val="18"/>
          <w:lang w:eastAsia="ru-RU"/>
        </w:rPr>
        <w:drawing>
          <wp:inline distT="0" distB="0" distL="0" distR="0">
            <wp:extent cx="3810000" cy="2857500"/>
            <wp:effectExtent l="19050" t="0" r="0" b="0"/>
            <wp:docPr id="9" name="Рисунок 9" descr="хрустальные ног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хрустальные ног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111111"/>
          <w:sz w:val="18"/>
          <w:szCs w:val="18"/>
          <w:lang w:eastAsia="ru-RU"/>
        </w:rPr>
        <w:lastRenderedPageBreak/>
        <w:drawing>
          <wp:inline distT="0" distB="0" distL="0" distR="0">
            <wp:extent cx="3810000" cy="2857500"/>
            <wp:effectExtent l="19050" t="0" r="0" b="0"/>
            <wp:docPr id="10" name="Рисунок 10" descr="хрустальные ног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хрустальные ног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111111"/>
          <w:sz w:val="18"/>
          <w:szCs w:val="18"/>
          <w:lang w:eastAsia="ru-RU"/>
        </w:rPr>
        <w:drawing>
          <wp:inline distT="0" distB="0" distL="0" distR="0">
            <wp:extent cx="3810000" cy="2857500"/>
            <wp:effectExtent l="19050" t="0" r="0" b="0"/>
            <wp:docPr id="11" name="Рисунок 11" descr="хрустальные ног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хрустальные ног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 w:rsidRPr="00DB3256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noProof/>
          <w:color w:val="111111"/>
          <w:sz w:val="18"/>
          <w:szCs w:val="18"/>
          <w:lang w:eastAsia="ru-RU"/>
        </w:rPr>
        <w:drawing>
          <wp:inline distT="0" distB="0" distL="0" distR="0">
            <wp:extent cx="3810000" cy="2857500"/>
            <wp:effectExtent l="19050" t="0" r="0" b="0"/>
            <wp:docPr id="12" name="Рисунок 12" descr="хрустальные ног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хрустальные ногт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643" w:rsidRDefault="00EC3643"/>
    <w:sectPr w:rsidR="00EC3643" w:rsidSect="00EC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256"/>
    <w:rsid w:val="007B1CBE"/>
    <w:rsid w:val="007D3D39"/>
    <w:rsid w:val="00A9290A"/>
    <w:rsid w:val="00DB3256"/>
    <w:rsid w:val="00E11EC4"/>
    <w:rsid w:val="00E4416C"/>
    <w:rsid w:val="00EC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39"/>
  </w:style>
  <w:style w:type="paragraph" w:styleId="1">
    <w:name w:val="heading 1"/>
    <w:basedOn w:val="a"/>
    <w:next w:val="a"/>
    <w:link w:val="10"/>
    <w:uiPriority w:val="9"/>
    <w:qFormat/>
    <w:rsid w:val="00E11E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1EC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E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11E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DB3256"/>
  </w:style>
  <w:style w:type="character" w:styleId="a3">
    <w:name w:val="Hyperlink"/>
    <w:basedOn w:val="a0"/>
    <w:uiPriority w:val="99"/>
    <w:semiHidden/>
    <w:unhideWhenUsed/>
    <w:rsid w:val="00DB32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2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B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ght">
    <w:name w:val="light"/>
    <w:basedOn w:val="a0"/>
    <w:rsid w:val="00DB3256"/>
  </w:style>
  <w:style w:type="character" w:customStyle="1" w:styleId="begunadvcontact">
    <w:name w:val="begun_adv_contact"/>
    <w:basedOn w:val="a0"/>
    <w:rsid w:val="00DB3256"/>
  </w:style>
  <w:style w:type="character" w:customStyle="1" w:styleId="begunadvbullit">
    <w:name w:val="begun_adv_bullit"/>
    <w:basedOn w:val="a0"/>
    <w:rsid w:val="00DB3256"/>
  </w:style>
  <w:style w:type="character" w:customStyle="1" w:styleId="begunadvcity">
    <w:name w:val="begun_adv_city"/>
    <w:basedOn w:val="a0"/>
    <w:rsid w:val="00DB3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95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13143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935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</w:div>
        <w:div w:id="8892674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8320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90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8" w:color="CECECE"/>
            <w:right w:val="none" w:sz="0" w:space="0" w:color="auto"/>
          </w:divBdr>
          <w:divsChild>
            <w:div w:id="810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78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0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9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1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08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9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8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7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1808">
          <w:marLeft w:val="0"/>
          <w:marRight w:val="0"/>
          <w:marTop w:val="135"/>
          <w:marBottom w:val="135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89754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13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8" w:color="CECECE"/>
                    <w:right w:val="none" w:sz="0" w:space="0" w:color="auto"/>
                  </w:divBdr>
                  <w:divsChild>
                    <w:div w:id="17210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472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8" w:color="CECECE"/>
                    <w:right w:val="none" w:sz="0" w:space="0" w:color="auto"/>
                  </w:divBdr>
                </w:div>
                <w:div w:id="3125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0037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8698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52375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316965">
          <w:marLeft w:val="0"/>
          <w:marRight w:val="0"/>
          <w:marTop w:val="135"/>
          <w:marBottom w:val="135"/>
          <w:divBdr>
            <w:top w:val="single" w:sz="6" w:space="0" w:color="CECECE"/>
            <w:left w:val="single" w:sz="6" w:space="0" w:color="CECECE"/>
            <w:bottom w:val="single" w:sz="6" w:space="0" w:color="CECECE"/>
            <w:right w:val="single" w:sz="6" w:space="0" w:color="CECECE"/>
          </w:divBdr>
          <w:divsChild>
            <w:div w:id="1978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Ириша</cp:lastModifiedBy>
  <cp:revision>1</cp:revision>
  <dcterms:created xsi:type="dcterms:W3CDTF">2011-02-15T17:46:00Z</dcterms:created>
  <dcterms:modified xsi:type="dcterms:W3CDTF">2011-02-15T17:53:00Z</dcterms:modified>
</cp:coreProperties>
</file>