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CAB" w:rsidRDefault="00484CAB" w:rsidP="00484CAB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b/>
          <w:sz w:val="24"/>
          <w:szCs w:val="24"/>
        </w:rPr>
        <w:t xml:space="preserve">Осваиваем </w:t>
      </w:r>
      <w:proofErr w:type="spellStart"/>
      <w:r w:rsidRPr="00A14E95">
        <w:rPr>
          <w:rFonts w:ascii="Times New Roman" w:hAnsi="Times New Roman"/>
          <w:b/>
          <w:sz w:val="24"/>
          <w:szCs w:val="24"/>
        </w:rPr>
        <w:t>слинг</w:t>
      </w:r>
      <w:proofErr w:type="spellEnd"/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Хотим обратить ваше внимание, что один и тот же 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подходит и для новорожденного, и для двухлетнего ребенка. Размер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зависит исключительно от размеров родителей.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отличие от большинства </w:t>
      </w:r>
      <w:proofErr w:type="spellStart"/>
      <w:r w:rsidRPr="00A14E95">
        <w:rPr>
          <w:rFonts w:ascii="Times New Roman" w:hAnsi="Times New Roman"/>
          <w:sz w:val="24"/>
          <w:szCs w:val="24"/>
        </w:rPr>
        <w:t>кенгурушек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можно носить малыша с первых дней его жизни. Есть горизонтальные и вертикальные положения, в них малыш будет чувствовать себя уютно, а нагрузка будет равномерно распределяться по всей спинке.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Знакомство со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слингом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начните с прочтения инструкции. Если вы осваиваете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самостоятельно, стоит потренировать некоторые положения с куклой или мягкой игрушкой.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Для осваивания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выберите момент, когда малыш спокоен, его ничто не тревожит. Усадите ребенка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в том положении, в котором он предпочитает находиться у вас на руках. Если малыш до двух месяцев — это положения «</w:t>
      </w:r>
      <w:proofErr w:type="spellStart"/>
      <w:r>
        <w:rPr>
          <w:rFonts w:ascii="Times New Roman" w:hAnsi="Times New Roman"/>
          <w:sz w:val="24"/>
          <w:szCs w:val="24"/>
        </w:rPr>
        <w:t>полувертикально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», детками постарше подойдут и другие положения.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Несколько первых раз помещайте ребенка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сидя на стуле — вы не будете бояться, что ребенок выпадет из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а </w:t>
      </w:r>
      <w:proofErr w:type="gramStart"/>
      <w:r w:rsidRPr="00A14E95">
        <w:rPr>
          <w:rFonts w:ascii="Times New Roman" w:hAnsi="Times New Roman"/>
          <w:sz w:val="24"/>
          <w:szCs w:val="24"/>
        </w:rPr>
        <w:t>значит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вы и ваш малыш будете спокойны. Или покачивайтесь и ходите по комнате.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Однако главным показателем того, что малыш находится у вас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правильно, является то, что и вам, и вашему ребенку удобно. Малыш не должен съезжать из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головка не должна выпадать, а </w:t>
      </w:r>
      <w:r>
        <w:rPr>
          <w:rFonts w:ascii="Times New Roman" w:hAnsi="Times New Roman"/>
          <w:sz w:val="24"/>
          <w:szCs w:val="24"/>
        </w:rPr>
        <w:t>лямки</w:t>
      </w:r>
      <w:r w:rsidRPr="00A14E95">
        <w:rPr>
          <w:rFonts w:ascii="Times New Roman" w:hAnsi="Times New Roman"/>
          <w:sz w:val="24"/>
          <w:szCs w:val="24"/>
        </w:rPr>
        <w:t xml:space="preserve"> — давить вам на плечо. Для более успешной адаптации к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слингу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давайте ребенку грудь — это успокоит его, и он будет ассоциировать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 маминой лаской и теплом.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Обычно для осваивания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требуется 2-3 дня, но некоторым деткам сложнее привыкнуть к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слингу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Им понадобиться чуть больше времени, а их родителям чуть больше терпения.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>В таких случаях рекомендуем: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Вначале держите ребенка на руках, а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надевайте поверх, не отпуская рук.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затягивайте постепенно, переносите часть веса ребенка на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>, руками придерживая малыша.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Каждый </w:t>
      </w:r>
      <w:proofErr w:type="gramStart"/>
      <w:r w:rsidRPr="00A14E95">
        <w:rPr>
          <w:rFonts w:ascii="Times New Roman" w:hAnsi="Times New Roman"/>
          <w:sz w:val="24"/>
          <w:szCs w:val="24"/>
        </w:rPr>
        <w:t>раз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укладывая ребенка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>, предлагайте ему грудь — это будет действовать успокаивающе.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>Через некоторое время попробуйте придерживать ребенка руками снаружи.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Когда малыш совсем привыкнет к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слингу</w:t>
      </w:r>
      <w:proofErr w:type="spellEnd"/>
      <w:r w:rsidRPr="00A14E95">
        <w:rPr>
          <w:rFonts w:ascii="Times New Roman" w:hAnsi="Times New Roman"/>
          <w:sz w:val="24"/>
          <w:szCs w:val="24"/>
        </w:rPr>
        <w:t>, отпускайте руки, теперь ребенок принимает свой уютный домик на маме.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>В данном случае время привыкания может занять около недели.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A14E95">
        <w:rPr>
          <w:rFonts w:ascii="Times New Roman" w:hAnsi="Times New Roman"/>
          <w:sz w:val="24"/>
          <w:szCs w:val="24"/>
        </w:rPr>
        <w:lastRenderedPageBreak/>
        <w:t>При длительном ношении</w:t>
      </w:r>
      <w:r>
        <w:rPr>
          <w:rFonts w:ascii="Times New Roman" w:hAnsi="Times New Roman"/>
          <w:sz w:val="24"/>
          <w:szCs w:val="24"/>
        </w:rPr>
        <w:t xml:space="preserve">, если </w:t>
      </w:r>
      <w:proofErr w:type="spellStart"/>
      <w:r>
        <w:rPr>
          <w:rFonts w:ascii="Times New Roman" w:hAnsi="Times New Roman"/>
          <w:sz w:val="24"/>
          <w:szCs w:val="24"/>
        </w:rPr>
        <w:t>нлсите</w:t>
      </w:r>
      <w:proofErr w:type="spellEnd"/>
      <w:r>
        <w:rPr>
          <w:rFonts w:ascii="Times New Roman" w:hAnsi="Times New Roman"/>
          <w:sz w:val="24"/>
          <w:szCs w:val="24"/>
        </w:rPr>
        <w:t xml:space="preserve"> на боку)</w:t>
      </w:r>
      <w:r w:rsidRPr="00A14E95">
        <w:rPr>
          <w:rFonts w:ascii="Times New Roman" w:hAnsi="Times New Roman"/>
          <w:sz w:val="24"/>
          <w:szCs w:val="24"/>
        </w:rPr>
        <w:t xml:space="preserve"> меняйте плечо, на котором вы носите ребенка,— так вы будете меньше уставать, и для правильного развития ребенка это тоже полезно.</w:t>
      </w:r>
      <w:proofErr w:type="gramEnd"/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14E95">
        <w:rPr>
          <w:rFonts w:ascii="Times New Roman" w:hAnsi="Times New Roman"/>
          <w:b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b/>
          <w:sz w:val="24"/>
          <w:szCs w:val="24"/>
        </w:rPr>
        <w:t xml:space="preserve"> в прохладное время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прохладное время лучше всего надевать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поверх куртки или плаща. Одевайте ребенка также, как вы бы одевали </w:t>
      </w:r>
      <w:proofErr w:type="gramStart"/>
      <w:r w:rsidRPr="00A14E95">
        <w:rPr>
          <w:rFonts w:ascii="Times New Roman" w:hAnsi="Times New Roman"/>
          <w:sz w:val="24"/>
          <w:szCs w:val="24"/>
        </w:rPr>
        <w:t>его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если </w:t>
      </w:r>
      <w:r>
        <w:rPr>
          <w:rFonts w:ascii="Times New Roman" w:hAnsi="Times New Roman"/>
          <w:sz w:val="24"/>
          <w:szCs w:val="24"/>
        </w:rPr>
        <w:t xml:space="preserve">бы </w:t>
      </w:r>
      <w:r w:rsidRPr="00A14E95">
        <w:rPr>
          <w:rFonts w:ascii="Times New Roman" w:hAnsi="Times New Roman"/>
          <w:sz w:val="24"/>
          <w:szCs w:val="24"/>
        </w:rPr>
        <w:t xml:space="preserve">шли гулять с коляской.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тонкий и почти </w:t>
      </w:r>
      <w:r w:rsidRPr="00A14E95">
        <w:rPr>
          <w:rFonts w:ascii="Times New Roman" w:hAnsi="Times New Roman"/>
          <w:sz w:val="24"/>
          <w:szCs w:val="24"/>
        </w:rPr>
        <w:t xml:space="preserve">не будет греть ребенка.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Если малыш уже сидит, то </w:t>
      </w:r>
      <w:r>
        <w:rPr>
          <w:rFonts w:ascii="Times New Roman" w:hAnsi="Times New Roman"/>
          <w:sz w:val="24"/>
          <w:szCs w:val="24"/>
        </w:rPr>
        <w:t xml:space="preserve">лучше </w:t>
      </w:r>
      <w:r w:rsidRPr="00A14E95">
        <w:rPr>
          <w:rFonts w:ascii="Times New Roman" w:hAnsi="Times New Roman"/>
          <w:sz w:val="24"/>
          <w:szCs w:val="24"/>
        </w:rPr>
        <w:t>надевайте комб</w:t>
      </w:r>
      <w:r>
        <w:rPr>
          <w:rFonts w:ascii="Times New Roman" w:hAnsi="Times New Roman"/>
          <w:sz w:val="24"/>
          <w:szCs w:val="24"/>
        </w:rPr>
        <w:t>и</w:t>
      </w:r>
      <w:r w:rsidRPr="00A14E9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 w:rsidRPr="00A14E95">
        <w:rPr>
          <w:rFonts w:ascii="Times New Roman" w:hAnsi="Times New Roman"/>
          <w:sz w:val="24"/>
          <w:szCs w:val="24"/>
        </w:rPr>
        <w:t xml:space="preserve">зон без ножек, так как в сидячих положениях с разведенными ножками малышу может давить пальчики. Если же размер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не позволяет надеть его на верхнюю одежду или одежда очень объемная (на улице </w:t>
      </w:r>
      <w:proofErr w:type="gramStart"/>
      <w:r w:rsidRPr="00A14E95">
        <w:rPr>
          <w:rFonts w:ascii="Times New Roman" w:hAnsi="Times New Roman"/>
          <w:sz w:val="24"/>
          <w:szCs w:val="24"/>
        </w:rPr>
        <w:t>холодно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и вы надеваете </w:t>
      </w:r>
      <w:r>
        <w:rPr>
          <w:rFonts w:ascii="Times New Roman" w:hAnsi="Times New Roman"/>
          <w:sz w:val="24"/>
          <w:szCs w:val="24"/>
        </w:rPr>
        <w:t>шубу</w:t>
      </w:r>
      <w:r w:rsidRPr="00A14E95">
        <w:rPr>
          <w:rFonts w:ascii="Times New Roman" w:hAnsi="Times New Roman"/>
          <w:sz w:val="24"/>
          <w:szCs w:val="24"/>
        </w:rPr>
        <w:t xml:space="preserve">, вы можете сначала надеть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и посадить туда ребенка, а уже сверху надевать теплую одежду. В этом случае </w:t>
      </w:r>
      <w:proofErr w:type="gramStart"/>
      <w:r w:rsidRPr="00A14E95">
        <w:rPr>
          <w:rFonts w:ascii="Times New Roman" w:hAnsi="Times New Roman"/>
          <w:sz w:val="24"/>
          <w:szCs w:val="24"/>
        </w:rPr>
        <w:t>застегивайте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чтоб у малыша был доступ воздуха.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На грудь можно надевать платок или шарф, он </w:t>
      </w:r>
      <w:proofErr w:type="gramStart"/>
      <w:r w:rsidRPr="00A14E95">
        <w:rPr>
          <w:rFonts w:ascii="Times New Roman" w:hAnsi="Times New Roman"/>
          <w:sz w:val="24"/>
          <w:szCs w:val="24"/>
        </w:rPr>
        <w:t>защитит вас от ветра и не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будет препятствовать поступлению воздуха ребенку. Также существуют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слингоманишки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 двойным </w:t>
      </w:r>
      <w:proofErr w:type="spellStart"/>
      <w:r w:rsidRPr="00A14E95">
        <w:rPr>
          <w:rFonts w:ascii="Times New Roman" w:hAnsi="Times New Roman"/>
          <w:sz w:val="24"/>
          <w:szCs w:val="24"/>
        </w:rPr>
        <w:t>горлышком</w:t>
      </w:r>
      <w:proofErr w:type="gramStart"/>
      <w:r w:rsidRPr="00A14E95">
        <w:rPr>
          <w:rFonts w:ascii="Times New Roman" w:hAnsi="Times New Roman"/>
          <w:sz w:val="24"/>
          <w:szCs w:val="24"/>
        </w:rPr>
        <w:t>.В</w:t>
      </w:r>
      <w:proofErr w:type="spellEnd"/>
      <w:proofErr w:type="gramEnd"/>
      <w:r w:rsidRPr="00A14E95">
        <w:rPr>
          <w:rFonts w:ascii="Times New Roman" w:hAnsi="Times New Roman"/>
          <w:sz w:val="24"/>
          <w:szCs w:val="24"/>
        </w:rPr>
        <w:t xml:space="preserve"> прохладное время можно пользоваться специальной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слинго-одеждой</w:t>
      </w:r>
      <w:proofErr w:type="spellEnd"/>
      <w:r>
        <w:rPr>
          <w:rFonts w:ascii="Times New Roman" w:hAnsi="Times New Roman"/>
          <w:sz w:val="24"/>
          <w:szCs w:val="24"/>
        </w:rPr>
        <w:t xml:space="preserve"> или </w:t>
      </w:r>
      <w:r w:rsidRPr="00A14E95">
        <w:rPr>
          <w:rFonts w:ascii="Times New Roman" w:hAnsi="Times New Roman"/>
          <w:sz w:val="24"/>
          <w:szCs w:val="24"/>
        </w:rPr>
        <w:t xml:space="preserve">вставкой в куртку для беременных и для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слингоношения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они имеют два горлышка или одно большое горло — для вас и для ребенка, так что ребенок будет весь под курткой, а головка будет выглядывать наружу, куртку можно носить и без малыша, отстегивая лишнюю часть, когда не нужно.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A14E9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адевая </w:t>
      </w:r>
      <w:proofErr w:type="spellStart"/>
      <w:r>
        <w:rPr>
          <w:rFonts w:ascii="Times New Roman" w:hAnsi="Times New Roman"/>
          <w:sz w:val="24"/>
          <w:szCs w:val="24"/>
        </w:rPr>
        <w:t>слинг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под верхнюю одежду </w:t>
      </w:r>
      <w:r w:rsidRPr="00A14E95">
        <w:rPr>
          <w:rFonts w:ascii="Times New Roman" w:hAnsi="Times New Roman"/>
          <w:sz w:val="24"/>
          <w:szCs w:val="24"/>
        </w:rPr>
        <w:t>вы сможете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кормить ребенка грудью, чтобы это делать удобнее можно пользоваться специальной одеждой для кормления, которая не будет вас стеснять при грудном кормлении даже на улице.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A14E95">
        <w:rPr>
          <w:rFonts w:ascii="Times New Roman" w:hAnsi="Times New Roman"/>
          <w:sz w:val="24"/>
          <w:szCs w:val="24"/>
        </w:rPr>
        <w:t xml:space="preserve">алыша </w:t>
      </w:r>
      <w:proofErr w:type="gramStart"/>
      <w:r w:rsidRPr="00A14E95">
        <w:rPr>
          <w:rFonts w:ascii="Times New Roman" w:hAnsi="Times New Roman"/>
          <w:sz w:val="24"/>
          <w:szCs w:val="24"/>
        </w:rPr>
        <w:t>одевайте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как бы вы его одели под зимний комбинезон, так как вы будете греть малыша своим теплом.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b/>
          <w:sz w:val="24"/>
          <w:szCs w:val="24"/>
        </w:rPr>
        <w:t>Кому носить малыша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Pr="00A14E95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 w:rsidRPr="00A14E95">
        <w:rPr>
          <w:rFonts w:ascii="Times New Roman" w:hAnsi="Times New Roman"/>
          <w:sz w:val="24"/>
          <w:szCs w:val="24"/>
        </w:rPr>
        <w:t>вне с мамой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14E95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важно и полезно носить ребенка и папе. Малыш, находясь у папы на руках, будет чувствовать папину защиту, ощущать его запах, слышать стук его сердца. Чувствуя это и запоминая, ребенок будет </w:t>
      </w:r>
      <w:proofErr w:type="gramStart"/>
      <w:r w:rsidRPr="00A14E95">
        <w:rPr>
          <w:rFonts w:ascii="Times New Roman" w:hAnsi="Times New Roman"/>
          <w:sz w:val="24"/>
          <w:szCs w:val="24"/>
        </w:rPr>
        <w:t>любить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и доверять обоим родителям в равной степени.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Если у вас есть старшие дети, они могут захотеть носить своих кукол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Вы можете сделать игрушечный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самостоятельно из подручных материалов, или же купить детский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Ваш повзрослевший малыш будет приобщаться к ношению деток и получит чудесный опыт. </w:t>
      </w:r>
    </w:p>
    <w:p w:rsidR="00484CAB" w:rsidRPr="00A14E95" w:rsidRDefault="00484CAB" w:rsidP="00484CA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Если вашему старшему сыну или дочке уже есть 10—12 лет, вы можете </w:t>
      </w:r>
      <w:proofErr w:type="gramStart"/>
      <w:r w:rsidRPr="00A14E95">
        <w:rPr>
          <w:rFonts w:ascii="Times New Roman" w:hAnsi="Times New Roman"/>
          <w:sz w:val="24"/>
          <w:szCs w:val="24"/>
        </w:rPr>
        <w:t>доверять им носить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младшего (если крохе уже больше 5 месяцев). Будьте только внимательны и следите, чтоб ребенок сидел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правильно. </w:t>
      </w:r>
    </w:p>
    <w:p w:rsidR="00484CAB" w:rsidRDefault="00484CAB" w:rsidP="00484CAB">
      <w:pPr>
        <w:pStyle w:val="1"/>
        <w:spacing w:line="240" w:lineRule="atLeast"/>
        <w:ind w:firstLine="851"/>
        <w:jc w:val="both"/>
        <w:rPr>
          <w:color w:val="auto"/>
          <w:sz w:val="24"/>
          <w:szCs w:val="24"/>
        </w:rPr>
      </w:pPr>
    </w:p>
    <w:p w:rsidR="00484CAB" w:rsidRDefault="00484CAB" w:rsidP="00484CAB">
      <w:pPr>
        <w:pStyle w:val="1"/>
        <w:spacing w:line="240" w:lineRule="atLeast"/>
        <w:ind w:firstLine="851"/>
        <w:jc w:val="both"/>
        <w:rPr>
          <w:color w:val="auto"/>
          <w:sz w:val="24"/>
          <w:szCs w:val="24"/>
        </w:rPr>
      </w:pPr>
    </w:p>
    <w:p w:rsidR="00484CAB" w:rsidRDefault="00484CAB" w:rsidP="00484CAB">
      <w:pPr>
        <w:pStyle w:val="1"/>
        <w:spacing w:line="240" w:lineRule="atLeast"/>
        <w:ind w:firstLine="851"/>
        <w:jc w:val="both"/>
        <w:rPr>
          <w:color w:val="auto"/>
          <w:sz w:val="24"/>
          <w:szCs w:val="24"/>
        </w:rPr>
      </w:pPr>
      <w:r w:rsidRPr="00A14E95">
        <w:rPr>
          <w:color w:val="auto"/>
          <w:sz w:val="24"/>
          <w:szCs w:val="24"/>
        </w:rPr>
        <w:lastRenderedPageBreak/>
        <w:t xml:space="preserve">Единая инструкция по </w:t>
      </w:r>
      <w:proofErr w:type="spellStart"/>
      <w:r w:rsidRPr="00A14E95">
        <w:rPr>
          <w:color w:val="auto"/>
          <w:sz w:val="24"/>
          <w:szCs w:val="24"/>
        </w:rPr>
        <w:t>слингоношению</w:t>
      </w:r>
      <w:proofErr w:type="spellEnd"/>
    </w:p>
    <w:p w:rsidR="00484CAB" w:rsidRPr="00A14E95" w:rsidRDefault="00484CAB" w:rsidP="00484CAB">
      <w:pPr>
        <w:pStyle w:val="1"/>
        <w:spacing w:line="240" w:lineRule="atLeast"/>
        <w:ind w:firstLine="851"/>
        <w:jc w:val="both"/>
        <w:rPr>
          <w:color w:val="auto"/>
          <w:sz w:val="24"/>
          <w:szCs w:val="24"/>
        </w:rPr>
      </w:pP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Ребенок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должен быть плотно прижат к маме, не болтаться.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вертикальных положениях </w:t>
      </w:r>
      <w:r>
        <w:rPr>
          <w:rFonts w:ascii="Times New Roman" w:hAnsi="Times New Roman"/>
          <w:sz w:val="24"/>
          <w:szCs w:val="24"/>
        </w:rPr>
        <w:t xml:space="preserve">ножки </w:t>
      </w:r>
      <w:r w:rsidRPr="00A14E95">
        <w:rPr>
          <w:rFonts w:ascii="Times New Roman" w:hAnsi="Times New Roman"/>
          <w:sz w:val="24"/>
          <w:szCs w:val="24"/>
        </w:rPr>
        <w:t>ребенк</w:t>
      </w:r>
      <w:r>
        <w:rPr>
          <w:rFonts w:ascii="Times New Roman" w:hAnsi="Times New Roman"/>
          <w:sz w:val="24"/>
          <w:szCs w:val="24"/>
        </w:rPr>
        <w:t>а</w:t>
      </w:r>
      <w:r w:rsidRPr="00A14E95">
        <w:rPr>
          <w:rFonts w:ascii="Times New Roman" w:hAnsi="Times New Roman"/>
          <w:sz w:val="24"/>
          <w:szCs w:val="24"/>
        </w:rPr>
        <w:t xml:space="preserve"> долж</w:t>
      </w:r>
      <w:r>
        <w:rPr>
          <w:rFonts w:ascii="Times New Roman" w:hAnsi="Times New Roman"/>
          <w:sz w:val="24"/>
          <w:szCs w:val="24"/>
        </w:rPr>
        <w:t>ны</w:t>
      </w:r>
      <w:r w:rsidRPr="00A14E95">
        <w:rPr>
          <w:rFonts w:ascii="Times New Roman" w:hAnsi="Times New Roman"/>
          <w:sz w:val="24"/>
          <w:szCs w:val="24"/>
        </w:rPr>
        <w:t xml:space="preserve"> располагаться симметрично.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Маме и ребенку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должно быть удобно,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не должен давить ни ребенку, ни маме.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 xml:space="preserve">двух - </w:t>
      </w:r>
      <w:r w:rsidRPr="00A14E95">
        <w:rPr>
          <w:rFonts w:ascii="Times New Roman" w:hAnsi="Times New Roman"/>
          <w:sz w:val="24"/>
          <w:szCs w:val="24"/>
        </w:rPr>
        <w:t>трех месяцев</w:t>
      </w:r>
      <w:r>
        <w:rPr>
          <w:rFonts w:ascii="Times New Roman" w:hAnsi="Times New Roman"/>
          <w:sz w:val="24"/>
          <w:szCs w:val="24"/>
        </w:rPr>
        <w:t>, то есть</w:t>
      </w:r>
      <w:r w:rsidRPr="00A14E95">
        <w:rPr>
          <w:rFonts w:ascii="Times New Roman" w:hAnsi="Times New Roman"/>
          <w:sz w:val="24"/>
          <w:szCs w:val="24"/>
        </w:rPr>
        <w:t xml:space="preserve"> до тех пор</w:t>
      </w:r>
      <w:r>
        <w:rPr>
          <w:rFonts w:ascii="Times New Roman" w:hAnsi="Times New Roman"/>
          <w:sz w:val="24"/>
          <w:szCs w:val="24"/>
        </w:rPr>
        <w:t>,</w:t>
      </w:r>
      <w:r w:rsidRPr="00A14E95">
        <w:rPr>
          <w:rFonts w:ascii="Times New Roman" w:hAnsi="Times New Roman"/>
          <w:sz w:val="24"/>
          <w:szCs w:val="24"/>
        </w:rPr>
        <w:t xml:space="preserve"> пока врожденный тонус заставляет малыша держать ножки поджатыми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14E95">
        <w:rPr>
          <w:rFonts w:ascii="Times New Roman" w:hAnsi="Times New Roman"/>
          <w:sz w:val="24"/>
          <w:szCs w:val="24"/>
        </w:rPr>
        <w:t xml:space="preserve">используются </w:t>
      </w:r>
      <w:proofErr w:type="spellStart"/>
      <w:r w:rsidR="008A1868">
        <w:rPr>
          <w:rFonts w:ascii="Times New Roman" w:hAnsi="Times New Roman"/>
          <w:sz w:val="24"/>
          <w:szCs w:val="24"/>
        </w:rPr>
        <w:t>полу</w:t>
      </w:r>
      <w:r w:rsidRPr="00A14E95">
        <w:rPr>
          <w:rFonts w:ascii="Times New Roman" w:hAnsi="Times New Roman"/>
          <w:sz w:val="24"/>
          <w:szCs w:val="24"/>
        </w:rPr>
        <w:t>горизонтальные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14E9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а также возможны полувертикальные положения лицом к маме с поджатыми «</w:t>
      </w:r>
      <w:hyperlink r:id="rId4" w:history="1">
        <w:r w:rsidRPr="00276663">
          <w:rPr>
            <w:rFonts w:ascii="Times New Roman" w:hAnsi="Times New Roman"/>
            <w:sz w:val="24"/>
            <w:szCs w:val="24"/>
          </w:rPr>
          <w:t>по-турецки</w:t>
        </w:r>
      </w:hyperlink>
      <w:r w:rsidRPr="00276663">
        <w:rPr>
          <w:rFonts w:ascii="Times New Roman" w:hAnsi="Times New Roman"/>
          <w:sz w:val="24"/>
          <w:szCs w:val="24"/>
        </w:rPr>
        <w:t>»</w:t>
      </w:r>
      <w:r w:rsidRPr="00A14E95">
        <w:rPr>
          <w:rFonts w:ascii="Times New Roman" w:hAnsi="Times New Roman"/>
          <w:sz w:val="24"/>
          <w:szCs w:val="24"/>
        </w:rPr>
        <w:t xml:space="preserve"> ножками.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8A1868">
        <w:rPr>
          <w:rFonts w:ascii="Times New Roman" w:hAnsi="Times New Roman"/>
          <w:sz w:val="24"/>
          <w:szCs w:val="24"/>
        </w:rPr>
        <w:t>полу</w:t>
      </w:r>
      <w:r w:rsidRPr="00A14E95">
        <w:rPr>
          <w:rFonts w:ascii="Times New Roman" w:hAnsi="Times New Roman"/>
          <w:sz w:val="24"/>
          <w:szCs w:val="24"/>
        </w:rPr>
        <w:t>горизонтальных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положениях голова </w:t>
      </w:r>
      <w:r w:rsidRPr="00276663">
        <w:rPr>
          <w:rFonts w:ascii="Times New Roman" w:hAnsi="Times New Roman"/>
          <w:sz w:val="24"/>
          <w:szCs w:val="24"/>
        </w:rPr>
        <w:t xml:space="preserve">примерно на уровне маминой груди. Ножки могут свисать из </w:t>
      </w:r>
      <w:proofErr w:type="spellStart"/>
      <w:r w:rsidRPr="00276663">
        <w:rPr>
          <w:rFonts w:ascii="Times New Roman" w:hAnsi="Times New Roman"/>
          <w:sz w:val="24"/>
          <w:szCs w:val="24"/>
        </w:rPr>
        <w:t>слинга</w:t>
      </w:r>
      <w:proofErr w:type="spellEnd"/>
      <w:r w:rsidRPr="00276663">
        <w:rPr>
          <w:rFonts w:ascii="Times New Roman" w:hAnsi="Times New Roman"/>
          <w:sz w:val="24"/>
          <w:szCs w:val="24"/>
        </w:rPr>
        <w:t xml:space="preserve"> от коленок, а новорожденные обычно пом</w:t>
      </w:r>
      <w:r w:rsidRPr="00A14E95">
        <w:rPr>
          <w:rFonts w:ascii="Times New Roman" w:hAnsi="Times New Roman"/>
          <w:sz w:val="24"/>
          <w:szCs w:val="24"/>
        </w:rPr>
        <w:t xml:space="preserve">ещаются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целиком.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вертикальных и полувертикальных положениях голова ребенка </w:t>
      </w:r>
      <w:r w:rsidRPr="00276663">
        <w:rPr>
          <w:rFonts w:ascii="Times New Roman" w:hAnsi="Times New Roman"/>
          <w:sz w:val="24"/>
          <w:szCs w:val="24"/>
        </w:rPr>
        <w:t>должна хорошо</w:t>
      </w:r>
      <w:r w:rsidRPr="00A14E95">
        <w:rPr>
          <w:rFonts w:ascii="Times New Roman" w:hAnsi="Times New Roman"/>
          <w:sz w:val="24"/>
          <w:szCs w:val="24"/>
        </w:rPr>
        <w:t xml:space="preserve"> фиксироваться краем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а ножки должны располагаться </w:t>
      </w:r>
      <w:r w:rsidRPr="00276663">
        <w:rPr>
          <w:rFonts w:ascii="Times New Roman" w:hAnsi="Times New Roman"/>
          <w:sz w:val="24"/>
          <w:szCs w:val="24"/>
        </w:rPr>
        <w:t xml:space="preserve">внутри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>. До трех месяцев не нужно насильно разводить ножки малыша широко. Достаточно добиться того, чтобы коленки были выше попы. А ступни могут соприкасаться друг с другом.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После трех месяцев — или раньше, если малыш уже готов: не протестует против широкого разведения ножек, хорошо </w:t>
      </w:r>
      <w:proofErr w:type="spellStart"/>
      <w:r w:rsidRPr="00A14E95">
        <w:rPr>
          <w:rFonts w:ascii="Times New Roman" w:hAnsi="Times New Roman"/>
          <w:sz w:val="24"/>
          <w:szCs w:val="24"/>
        </w:rPr>
        <w:t>дежит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голову — ребенка можно носить вертикально в </w:t>
      </w:r>
      <w:r>
        <w:rPr>
          <w:rFonts w:ascii="Times New Roman" w:hAnsi="Times New Roman"/>
          <w:sz w:val="24"/>
          <w:szCs w:val="24"/>
        </w:rPr>
        <w:t>п</w:t>
      </w:r>
      <w:r w:rsidRPr="00A14E95">
        <w:rPr>
          <w:rFonts w:ascii="Times New Roman" w:hAnsi="Times New Roman"/>
          <w:sz w:val="24"/>
          <w:szCs w:val="24"/>
        </w:rPr>
        <w:t>оложении с ножками снаружи.</w:t>
      </w:r>
    </w:p>
    <w:p w:rsidR="00484CAB" w:rsidRPr="006455BE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Ножки в этом случае разводятся </w:t>
      </w:r>
      <w:r w:rsidRPr="006455BE">
        <w:rPr>
          <w:rFonts w:ascii="Times New Roman" w:hAnsi="Times New Roman"/>
          <w:sz w:val="24"/>
          <w:szCs w:val="24"/>
        </w:rPr>
        <w:t>«</w:t>
      </w:r>
      <w:hyperlink r:id="rId5" w:history="1">
        <w:r w:rsidRPr="006455BE">
          <w:rPr>
            <w:rFonts w:ascii="Times New Roman" w:hAnsi="Times New Roman"/>
            <w:sz w:val="24"/>
            <w:szCs w:val="24"/>
          </w:rPr>
          <w:t>лягушкой</w:t>
        </w:r>
      </w:hyperlink>
      <w:r w:rsidRPr="006455BE">
        <w:rPr>
          <w:rFonts w:ascii="Times New Roman" w:hAnsi="Times New Roman"/>
          <w:sz w:val="24"/>
          <w:szCs w:val="24"/>
        </w:rPr>
        <w:t xml:space="preserve">» и фиксируются краем </w:t>
      </w:r>
      <w:proofErr w:type="spellStart"/>
      <w:r w:rsidRPr="006455BE">
        <w:rPr>
          <w:rFonts w:ascii="Times New Roman" w:hAnsi="Times New Roman"/>
          <w:sz w:val="24"/>
          <w:szCs w:val="24"/>
        </w:rPr>
        <w:t>слинга</w:t>
      </w:r>
      <w:proofErr w:type="spellEnd"/>
      <w:r w:rsidRPr="006455BE">
        <w:rPr>
          <w:rFonts w:ascii="Times New Roman" w:hAnsi="Times New Roman"/>
          <w:sz w:val="24"/>
          <w:szCs w:val="24"/>
        </w:rPr>
        <w:t xml:space="preserve"> под коленками, попа ребенка как бы «утопает» в кармашке из ткани </w:t>
      </w:r>
      <w:proofErr w:type="spellStart"/>
      <w:r w:rsidRPr="006455BE">
        <w:rPr>
          <w:rFonts w:ascii="Times New Roman" w:hAnsi="Times New Roman"/>
          <w:sz w:val="24"/>
          <w:szCs w:val="24"/>
        </w:rPr>
        <w:t>слинга</w:t>
      </w:r>
      <w:proofErr w:type="spellEnd"/>
      <w:r w:rsidRPr="006455BE">
        <w:rPr>
          <w:rFonts w:ascii="Times New Roman" w:hAnsi="Times New Roman"/>
          <w:sz w:val="24"/>
          <w:szCs w:val="24"/>
        </w:rPr>
        <w:t>. В вертикальном положении ножки ребенка должны располагаться симметрично, коленки ребенка должны быть выше попы, а ступни должны «смотреть» в разные стороны.</w:t>
      </w:r>
    </w:p>
    <w:p w:rsidR="00484CAB" w:rsidRPr="006455BE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6455BE">
        <w:rPr>
          <w:rFonts w:ascii="Times New Roman" w:hAnsi="Times New Roman"/>
          <w:sz w:val="24"/>
          <w:szCs w:val="24"/>
        </w:rPr>
        <w:t xml:space="preserve">Важно: Ребенка в </w:t>
      </w:r>
      <w:proofErr w:type="spellStart"/>
      <w:r w:rsidRPr="006455BE">
        <w:rPr>
          <w:rFonts w:ascii="Times New Roman" w:hAnsi="Times New Roman"/>
          <w:sz w:val="24"/>
          <w:szCs w:val="24"/>
        </w:rPr>
        <w:t>слинге</w:t>
      </w:r>
      <w:proofErr w:type="spellEnd"/>
      <w:r w:rsidRPr="006455BE">
        <w:rPr>
          <w:rFonts w:ascii="Times New Roman" w:hAnsi="Times New Roman"/>
          <w:sz w:val="24"/>
          <w:szCs w:val="24"/>
        </w:rPr>
        <w:t xml:space="preserve"> носят в тех же положениях, что и на руках</w:t>
      </w:r>
    </w:p>
    <w:p w:rsidR="008A1868" w:rsidRPr="008A1868" w:rsidRDefault="008A1868" w:rsidP="008A1868">
      <w:pPr>
        <w:spacing w:before="150" w:after="0" w:line="240" w:lineRule="auto"/>
        <w:outlineLvl w:val="3"/>
        <w:rPr>
          <w:rFonts w:ascii="Times New Roman" w:eastAsia="Times New Roman" w:hAnsi="Times New Roman" w:cs="Times New Roman"/>
          <w:bCs/>
          <w:color w:val="000000" w:themeColor="text1"/>
        </w:rPr>
      </w:pPr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 xml:space="preserve">Основные правила </w:t>
      </w:r>
    </w:p>
    <w:p w:rsidR="008A1868" w:rsidRPr="008A1868" w:rsidRDefault="008A1868" w:rsidP="008A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>В «</w:t>
      </w:r>
      <w:hyperlink r:id="rId6" w:history="1">
        <w:r w:rsidRPr="008A1868">
          <w:rPr>
            <w:rFonts w:ascii="Times New Roman" w:eastAsia="Times New Roman" w:hAnsi="Times New Roman" w:cs="Times New Roman"/>
            <w:bCs/>
            <w:color w:val="000000" w:themeColor="text1"/>
          </w:rPr>
          <w:t>колыбельке</w:t>
        </w:r>
      </w:hyperlink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>»</w:t>
      </w: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можно носить ребенка с рождения, однако «колыбелька» в </w:t>
      </w:r>
      <w:proofErr w:type="spellStart"/>
      <w:r w:rsidRPr="008A1868">
        <w:rPr>
          <w:rFonts w:ascii="Times New Roman" w:eastAsia="Times New Roman" w:hAnsi="Times New Roman" w:cs="Times New Roman"/>
          <w:color w:val="000000" w:themeColor="text1"/>
        </w:rPr>
        <w:t>май-слинге</w:t>
      </w:r>
      <w:proofErr w:type="spellEnd"/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не предусматривает возможности кормления грудью, поэтому новорожденным больше подойдут другие виды </w:t>
      </w:r>
      <w:proofErr w:type="spellStart"/>
      <w:r w:rsidRPr="008A1868">
        <w:rPr>
          <w:rFonts w:ascii="Times New Roman" w:eastAsia="Times New Roman" w:hAnsi="Times New Roman" w:cs="Times New Roman"/>
          <w:color w:val="000000" w:themeColor="text1"/>
        </w:rPr>
        <w:t>слингов</w:t>
      </w:r>
      <w:proofErr w:type="spellEnd"/>
      <w:r w:rsidRPr="008A1868">
        <w:rPr>
          <w:rFonts w:ascii="Times New Roman" w:eastAsia="Times New Roman" w:hAnsi="Times New Roman" w:cs="Times New Roman"/>
          <w:color w:val="000000" w:themeColor="text1"/>
        </w:rPr>
        <w:t>.</w:t>
      </w:r>
    </w:p>
    <w:p w:rsidR="008A1868" w:rsidRPr="008A1868" w:rsidRDefault="008A1868" w:rsidP="008A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В вертикальных положениях с ножками </w:t>
      </w:r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>«по-турецки»</w:t>
      </w: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hyperlink r:id="rId7" w:history="1">
        <w:r w:rsidRPr="008A1868">
          <w:rPr>
            <w:rFonts w:ascii="Times New Roman" w:eastAsia="Times New Roman" w:hAnsi="Times New Roman" w:cs="Times New Roman"/>
            <w:color w:val="000000" w:themeColor="text1"/>
          </w:rPr>
          <w:t>на животе</w:t>
        </w:r>
      </w:hyperlink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и даже </w:t>
      </w:r>
      <w:hyperlink r:id="rId8" w:anchor="anchor_316" w:history="1">
        <w:r w:rsidRPr="008A1868">
          <w:rPr>
            <w:rFonts w:ascii="Times New Roman" w:eastAsia="Times New Roman" w:hAnsi="Times New Roman" w:cs="Times New Roman"/>
            <w:color w:val="000000" w:themeColor="text1"/>
          </w:rPr>
          <w:t>на спине</w:t>
        </w:r>
      </w:hyperlink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proofErr w:type="gramStart"/>
      <w:r w:rsidRPr="008A1868">
        <w:rPr>
          <w:rFonts w:ascii="Times New Roman" w:eastAsia="Times New Roman" w:hAnsi="Times New Roman" w:cs="Times New Roman"/>
          <w:color w:val="000000" w:themeColor="text1"/>
        </w:rPr>
        <w:t>возможно</w:t>
      </w:r>
      <w:proofErr w:type="gramEnd"/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носить ребенка с рождения до трех месяцев.</w:t>
      </w:r>
    </w:p>
    <w:p w:rsidR="008A1868" w:rsidRPr="008A1868" w:rsidRDefault="008A1868" w:rsidP="008A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В вертикальных положениях с ножками разведенными </w:t>
      </w:r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>«лягушкой»</w:t>
      </w: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hyperlink r:id="rId9" w:history="1">
        <w:r w:rsidRPr="008A1868">
          <w:rPr>
            <w:rFonts w:ascii="Times New Roman" w:eastAsia="Times New Roman" w:hAnsi="Times New Roman" w:cs="Times New Roman"/>
            <w:color w:val="000000" w:themeColor="text1"/>
          </w:rPr>
          <w:t>на животе</w:t>
        </w:r>
      </w:hyperlink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hyperlink r:id="rId10" w:history="1">
        <w:r w:rsidRPr="008A1868">
          <w:rPr>
            <w:rFonts w:ascii="Times New Roman" w:eastAsia="Times New Roman" w:hAnsi="Times New Roman" w:cs="Times New Roman"/>
            <w:color w:val="000000" w:themeColor="text1"/>
          </w:rPr>
          <w:t>на бедре</w:t>
        </w:r>
      </w:hyperlink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и </w:t>
      </w:r>
      <w:hyperlink r:id="rId11" w:history="1">
        <w:r w:rsidRPr="008A1868">
          <w:rPr>
            <w:rFonts w:ascii="Times New Roman" w:eastAsia="Times New Roman" w:hAnsi="Times New Roman" w:cs="Times New Roman"/>
            <w:color w:val="000000" w:themeColor="text1"/>
          </w:rPr>
          <w:t>на спине</w:t>
        </w:r>
      </w:hyperlink>
      <w:r w:rsidRPr="008A1868">
        <w:rPr>
          <w:rFonts w:ascii="Times New Roman" w:eastAsia="Times New Roman" w:hAnsi="Times New Roman" w:cs="Times New Roman"/>
          <w:color w:val="000000" w:themeColor="text1"/>
        </w:rPr>
        <w:t>) можно носить ребенка с трех месяцев.</w:t>
      </w:r>
    </w:p>
    <w:p w:rsidR="008A1868" w:rsidRPr="008A1868" w:rsidRDefault="008A1868" w:rsidP="008A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A1868">
        <w:rPr>
          <w:rFonts w:ascii="Times New Roman" w:eastAsia="Times New Roman" w:hAnsi="Times New Roman" w:cs="Times New Roman"/>
          <w:color w:val="000000" w:themeColor="text1"/>
        </w:rPr>
        <w:t>Май-слинг</w:t>
      </w:r>
      <w:proofErr w:type="spellEnd"/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должен </w:t>
      </w:r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>плотно</w:t>
      </w: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прижимать ребенка к маме.</w:t>
      </w:r>
    </w:p>
    <w:p w:rsidR="008A1868" w:rsidRPr="008A1868" w:rsidRDefault="008A1868" w:rsidP="008A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Лямки должны перекрещиваться у ребенка </w:t>
      </w:r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>на спинке</w:t>
      </w: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— то есть само перекрестие должно располагаться как можно выше, — а потом уходить под коленки. После года допустимо, чтобы перекрестие располагалось под попой ребенка.</w:t>
      </w:r>
    </w:p>
    <w:p w:rsidR="008A1868" w:rsidRPr="008A1868" w:rsidRDefault="008A1868" w:rsidP="008A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Лямки </w:t>
      </w:r>
      <w:proofErr w:type="spellStart"/>
      <w:r w:rsidRPr="008A1868">
        <w:rPr>
          <w:rFonts w:ascii="Times New Roman" w:eastAsia="Times New Roman" w:hAnsi="Times New Roman" w:cs="Times New Roman"/>
          <w:color w:val="000000" w:themeColor="text1"/>
        </w:rPr>
        <w:t>май-слинга</w:t>
      </w:r>
      <w:proofErr w:type="spellEnd"/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должны располагаться </w:t>
      </w:r>
      <w:r w:rsidRPr="008A1868">
        <w:rPr>
          <w:rFonts w:ascii="Times New Roman" w:eastAsia="Times New Roman" w:hAnsi="Times New Roman" w:cs="Times New Roman"/>
          <w:bCs/>
          <w:color w:val="000000" w:themeColor="text1"/>
        </w:rPr>
        <w:t>на плечах</w:t>
      </w:r>
      <w:r w:rsidRPr="008A1868">
        <w:rPr>
          <w:rFonts w:ascii="Times New Roman" w:eastAsia="Times New Roman" w:hAnsi="Times New Roman" w:cs="Times New Roman"/>
          <w:color w:val="000000" w:themeColor="text1"/>
        </w:rPr>
        <w:t xml:space="preserve"> у мамы и не должны съезжать маме на шею.</w:t>
      </w:r>
    </w:p>
    <w:p w:rsidR="008A1868" w:rsidRPr="006455BE" w:rsidRDefault="008A1868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b/>
          <w:sz w:val="24"/>
          <w:szCs w:val="24"/>
        </w:rPr>
        <w:lastRenderedPageBreak/>
        <w:t xml:space="preserve">Техника безопасности при ношении ребенка в </w:t>
      </w:r>
      <w:proofErr w:type="spellStart"/>
      <w:r w:rsidRPr="00A14E95">
        <w:rPr>
          <w:rFonts w:ascii="Times New Roman" w:hAnsi="Times New Roman"/>
          <w:b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b/>
          <w:sz w:val="24"/>
          <w:szCs w:val="24"/>
        </w:rPr>
        <w:t xml:space="preserve"> 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Используя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будьте внимательны при прохождении дверных проемов, остерегайтесь косяков и углов. Ваши габариты с малышом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изменились, вы должны привыкнуть к ним, дабы избежать травм.</w:t>
      </w:r>
      <w:r>
        <w:rPr>
          <w:rFonts w:ascii="Times New Roman" w:hAnsi="Times New Roman"/>
          <w:sz w:val="24"/>
          <w:szCs w:val="24"/>
        </w:rPr>
        <w:t xml:space="preserve"> Держите руку перед головой ребенка</w:t>
      </w:r>
      <w:r w:rsidR="008A186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пока не привыкли к новым габаритам.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 наклоняйтесь вниз, когда ребенок находится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, даже если вы поддерживаете малыша одной рукой. Если вам необходимо поднять что-то с пола, то лучше присядьте.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Помните, что дети интересуются всем вокруг и везде тянут ручки. Будьте бдительны — не находитесь вблизи потенциально опасных предметов с ребёнком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 используйте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как замену автомобильному или велосипедному сиденью!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 ешьте горячую пищу и не пейте горячий чай с ребенком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. Подождите, пока еда станет теплой.</w:t>
      </w:r>
    </w:p>
    <w:p w:rsidR="00484CAB" w:rsidRPr="00A14E95" w:rsidRDefault="00484CAB" w:rsidP="00484CA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Носите обувь без каблуков на нескользкой подошве. Гуляя по улице с ребенком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, не торопитесь, выбирайте знакомую, ровную дорогу.</w:t>
      </w:r>
    </w:p>
    <w:p w:rsidR="00484CAB" w:rsidRDefault="00484CAB" w:rsidP="00484CAB">
      <w:pPr>
        <w:pStyle w:val="1"/>
        <w:spacing w:line="240" w:lineRule="atLeast"/>
        <w:jc w:val="both"/>
        <w:rPr>
          <w:color w:val="auto"/>
          <w:sz w:val="24"/>
          <w:szCs w:val="24"/>
        </w:rPr>
      </w:pPr>
    </w:p>
    <w:p w:rsidR="00484CAB" w:rsidRPr="00A14E95" w:rsidRDefault="008A1868" w:rsidP="00484CAB">
      <w:pPr>
        <w:pStyle w:val="1"/>
        <w:spacing w:line="240" w:lineRule="atLeast"/>
        <w:jc w:val="both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3947160</wp:posOffset>
            </wp:positionV>
            <wp:extent cx="1400175" cy="1943100"/>
            <wp:effectExtent l="19050" t="0" r="9525" b="0"/>
            <wp:wrapSquare wrapText="bothSides"/>
            <wp:docPr id="4" name="Рисунок 1" descr="Положение ножек «по-турец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ложение ножек «по-турецки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131" t="6548" r="3693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AB" w:rsidRPr="00A14E95">
        <w:rPr>
          <w:color w:val="auto"/>
          <w:sz w:val="24"/>
          <w:szCs w:val="24"/>
        </w:rPr>
        <w:t>Положение ножек «по-турецки»</w:t>
      </w:r>
    </w:p>
    <w:p w:rsidR="00484CAB" w:rsidRPr="00A14E95" w:rsidRDefault="00484CAB" w:rsidP="00484CAB">
      <w:pPr>
        <w:pStyle w:val="a4"/>
        <w:spacing w:line="240" w:lineRule="atLeast"/>
        <w:jc w:val="both"/>
      </w:pPr>
      <w:r w:rsidRPr="00A14E95">
        <w:t xml:space="preserve">Это положение ребенка используется </w:t>
      </w:r>
      <w:r w:rsidRPr="00A14E95">
        <w:rPr>
          <w:b/>
          <w:bCs/>
        </w:rPr>
        <w:t>до трех месяцев</w:t>
      </w:r>
      <w:r w:rsidRPr="00A14E95">
        <w:t xml:space="preserve"> для </w:t>
      </w:r>
      <w:hyperlink r:id="rId13" w:history="1">
        <w:r w:rsidRPr="00A14E95">
          <w:rPr>
            <w:rStyle w:val="a3"/>
            <w:color w:val="auto"/>
          </w:rPr>
          <w:t>вертикальных позиций</w:t>
        </w:r>
      </w:hyperlink>
      <w:r w:rsidRPr="00A14E95">
        <w:t xml:space="preserve"> с поджатыми ножками. Ребенок при этом располагается лицом к маме. В этом положении также возможно ношение лицом от мамы (в более старшем возрасте), подробнее в статье «</w:t>
      </w:r>
      <w:proofErr w:type="spellStart"/>
      <w:r w:rsidRPr="00A14E95">
        <w:fldChar w:fldCharType="begin"/>
      </w:r>
      <w:r w:rsidRPr="00A14E95">
        <w:instrText xml:space="preserve"> HYPERLINK "http://slingokonsultant.ru/articles/sling/frontposition.php" </w:instrText>
      </w:r>
      <w:r w:rsidRPr="00A14E95">
        <w:fldChar w:fldCharType="separate"/>
      </w:r>
      <w:r w:rsidRPr="00A14E95">
        <w:rPr>
          <w:rStyle w:val="a3"/>
          <w:color w:val="auto"/>
        </w:rPr>
        <w:t>Слинг</w:t>
      </w:r>
      <w:proofErr w:type="spellEnd"/>
      <w:r w:rsidRPr="00A14E95">
        <w:rPr>
          <w:rStyle w:val="a3"/>
          <w:color w:val="auto"/>
        </w:rPr>
        <w:t xml:space="preserve"> и положение "лицом к миру"</w:t>
      </w:r>
      <w:r w:rsidRPr="00A14E95">
        <w:fldChar w:fldCharType="end"/>
      </w:r>
      <w:r w:rsidRPr="00A14E95">
        <w:t>»</w:t>
      </w:r>
      <w:proofErr w:type="gramStart"/>
      <w:r w:rsidRPr="00A14E95">
        <w:t>.Н</w:t>
      </w:r>
      <w:proofErr w:type="gramEnd"/>
      <w:r w:rsidRPr="00A14E95">
        <w:t xml:space="preserve">еобходимо отметить, что не стоит злоупотреблять вертикальным ношением ребенка в </w:t>
      </w:r>
      <w:proofErr w:type="spellStart"/>
      <w:r w:rsidRPr="00A14E95">
        <w:t>слинге</w:t>
      </w:r>
      <w:proofErr w:type="spellEnd"/>
      <w:r w:rsidRPr="00A14E95">
        <w:t xml:space="preserve"> до трех месяцев, для маленьких детей лучше использовать положение «</w:t>
      </w:r>
      <w:hyperlink r:id="rId14" w:history="1">
        <w:r w:rsidRPr="00A14E95">
          <w:rPr>
            <w:rStyle w:val="a3"/>
            <w:color w:val="auto"/>
          </w:rPr>
          <w:t>Колыбелька</w:t>
        </w:r>
      </w:hyperlink>
      <w:r w:rsidRPr="00A14E95">
        <w:t>».</w:t>
      </w:r>
    </w:p>
    <w:p w:rsidR="00484CAB" w:rsidRPr="00A14E95" w:rsidRDefault="008A1868" w:rsidP="00484CAB">
      <w:pPr>
        <w:pStyle w:val="1"/>
        <w:spacing w:line="240" w:lineRule="atLeast"/>
        <w:jc w:val="both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5890260</wp:posOffset>
            </wp:positionV>
            <wp:extent cx="1212850" cy="1714500"/>
            <wp:effectExtent l="19050" t="0" r="6350" b="0"/>
            <wp:wrapSquare wrapText="bothSides"/>
            <wp:docPr id="2" name="Рисунок 3" descr="Положение ножек «лягушко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ложение ножек «лягушкой»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251" t="10542" r="13918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AB" w:rsidRPr="00A14E95">
        <w:rPr>
          <w:color w:val="auto"/>
          <w:sz w:val="24"/>
          <w:szCs w:val="24"/>
        </w:rPr>
        <w:t>Положение ножек «лягушкой»</w:t>
      </w:r>
    </w:p>
    <w:p w:rsidR="00484CAB" w:rsidRPr="00A14E95" w:rsidRDefault="00484CAB" w:rsidP="00484CAB">
      <w:pPr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 Это стандартное положение ребенка для вертикальных намоток всех видов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слингов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Используется </w:t>
      </w:r>
      <w:r w:rsidRPr="00A14E95">
        <w:rPr>
          <w:rFonts w:ascii="Times New Roman" w:hAnsi="Times New Roman"/>
          <w:b/>
          <w:bCs/>
          <w:sz w:val="24"/>
          <w:szCs w:val="24"/>
        </w:rPr>
        <w:t>с трех месяцев</w:t>
      </w:r>
      <w:r w:rsidRPr="00A14E95">
        <w:rPr>
          <w:rFonts w:ascii="Times New Roman" w:hAnsi="Times New Roman"/>
          <w:sz w:val="24"/>
          <w:szCs w:val="24"/>
        </w:rPr>
        <w:t xml:space="preserve"> для положений: </w:t>
      </w:r>
      <w:hyperlink r:id="rId16" w:history="1"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На бедре</w:t>
        </w:r>
      </w:hyperlink>
      <w:r w:rsidRPr="00A14E95">
        <w:rPr>
          <w:rFonts w:ascii="Times New Roman" w:hAnsi="Times New Roman"/>
          <w:sz w:val="24"/>
          <w:szCs w:val="24"/>
        </w:rPr>
        <w:t xml:space="preserve">, </w:t>
      </w:r>
      <w:hyperlink r:id="rId17" w:history="1"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На животе</w:t>
        </w:r>
      </w:hyperlink>
      <w:r w:rsidRPr="00A14E95">
        <w:rPr>
          <w:rFonts w:ascii="Times New Roman" w:hAnsi="Times New Roman"/>
          <w:sz w:val="24"/>
          <w:szCs w:val="24"/>
        </w:rPr>
        <w:t xml:space="preserve"> и</w:t>
      </w:r>
      <w:proofErr w:type="gramStart"/>
      <w:r w:rsidRPr="00A14E95"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Н</w:t>
        </w:r>
        <w:proofErr w:type="gramEnd"/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а спине</w:t>
        </w:r>
      </w:hyperlink>
      <w:r w:rsidRPr="00A14E95">
        <w:rPr>
          <w:rFonts w:ascii="Times New Roman" w:hAnsi="Times New Roman"/>
          <w:sz w:val="24"/>
          <w:szCs w:val="24"/>
        </w:rPr>
        <w:t>. Ножки ребенка широко разведены и обхватывают маму, коленки располагаются выше попки. Важно, чтобы положение ножек было симметричным</w:t>
      </w:r>
    </w:p>
    <w:p w:rsidR="00484CAB" w:rsidRDefault="00484CAB" w:rsidP="00484CAB">
      <w:pPr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 </w:t>
      </w:r>
    </w:p>
    <w:p w:rsidR="00000000" w:rsidRDefault="008A1868"/>
    <w:p w:rsidR="008A1868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8A1868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8A1868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8A1868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8A1868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8A1868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8A1868" w:rsidRPr="00BE4460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lastRenderedPageBreak/>
        <w:t xml:space="preserve">«Колыбелька» - инструкция к </w:t>
      </w:r>
      <w:proofErr w:type="spellStart"/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май-слингу</w:t>
      </w:r>
      <w:proofErr w:type="spellEnd"/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940"/>
        <w:gridCol w:w="4655"/>
      </w:tblGrid>
      <w:tr w:rsidR="008A1868" w:rsidRPr="00BE4460" w:rsidTr="00E51F5B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этом положении можно носить детей с рождения, однако оно не предусматривает возможности кормления грудью, поэтому на период новорожденности другие виды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слингов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могут быть удобнее. 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90" name="Рисунок 590" descr="http://slingokonsultant.ru/instructions/img/mt-kolyb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slingokonsultant.ru/instructions/img/mt-kolyb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Завязываем нижние лямки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спиной.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91" name="Рисунок 591" descr="http://slingokonsultant.ru/instructions/img/mt-kolyb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slingokonsultant.ru/instructions/img/mt-kolyb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Берем ребенка, устраиваем его горизонтально, так чтобы он лежал на боку, повернувшись к маме, нижняя ручка уходит маме подмышку. </w:t>
            </w:r>
          </w:p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E4460">
              <w:rPr>
                <w:rFonts w:ascii="Times New Roman" w:eastAsia="Times New Roman" w:hAnsi="Times New Roman" w:cs="Times New Roman"/>
                <w:i/>
                <w:iCs/>
                <w:sz w:val="19"/>
                <w:szCs w:val="19"/>
              </w:rPr>
              <w:t>На фотографии ребенку 3 месяца</w:t>
            </w:r>
          </w:p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Совсем маленьких детишек можно укладывать на спинку со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спеленутыми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груди ручками.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92" name="Рисунок 592" descr="http://slingokonsultant.ru/instructions/img/mt-kolyb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slingokonsultant.ru/instructions/img/mt-kolyb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Одной рукой держим ребенка, другой рукой закидываем лямку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плечо.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93" name="Рисунок 593" descr="http://slingokonsultant.ru/instructions/img/mt-kolyb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slingokonsultant.ru/instructions/img/mt-kolyb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Меняем руки, закидываем на плечо вторую лямку. Под головкой у ребенка лямку можно перевернуть для лучшей поддержки.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94" name="Рисунок 594" descr="http://slingokonsultant.ru/instructions/img/mt-kolyb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slingokonsultant.ru/instructions/img/mt-kolyb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Снова меняем руки. Одной рукой держим ребенка, а свободной рукой «вылавливаем» за спиной дальнюю лямку (ту, которая поддерживает голову малыша) и выводим ее вперед.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95" name="Рисунок 595" descr="http://slingokonsultant.ru/instructions/img/mt-kolyb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slingokonsultant.ru/instructions/img/mt-kolyb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Меняем руки. Той рукой, в которой лямка, поддерживаем ребенка, второй рукой находим за спиной вторую лямку.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96" name="Рисунок 596" descr="http://slingokonsultant.ru/instructions/img/mt-koly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slingokonsultant.ru/instructions/img/mt-koly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Вытягиваем вторую лямку вперед.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97" name="Рисунок 597" descr="http://slingokonsultant.ru/instructions/img/mt-kolyb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slingokonsultant.ru/instructions/img/mt-kolyb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Скрещиваем лямки под спинкой ребенка. </w:t>
            </w:r>
          </w:p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(Если ребенок лежит на спине, можно под спинкой ребенка завязать узел и на этом остановиться — поддержка спинки маленького ребенка в этом случае может быть лучше.)</w:t>
            </w:r>
          </w:p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Завязываем лямки за спиной.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98" name="Рисунок 598" descr="http://slingokonsultant.ru/instructions/img/mt-kolyb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slingokonsultant.ru/instructions/img/mt-kolyb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E4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Готово!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99" name="Рисунок 599" descr="http://slingokonsultant.ru/instructions/img/mt-kolyb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slingokonsultant.ru/instructions/img/mt-kolyb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 сбоку.</w:t>
            </w:r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Натальи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Заславской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, на фото Ольга Киселева</w:t>
            </w:r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  <w:tr w:rsidR="008A1868" w:rsidRPr="00BE4460" w:rsidTr="00E51F5B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460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525" cy="9525"/>
                  <wp:effectExtent l="19050" t="0" r="9525" b="0"/>
                  <wp:docPr id="610" name="Рисунок 610" descr="http://counter.rambler.ru/top100.cnt?117371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counter.rambler.ru/top100.cnt?1173718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868" w:rsidRPr="008A1868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Вертикальное положение для новорожденных — инструкция к </w:t>
            </w:r>
            <w:proofErr w:type="spellStart"/>
            <w:r w:rsidRPr="008A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май-слингу</w:t>
            </w:r>
            <w:proofErr w:type="spellEnd"/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/>
            </w:tblPr>
            <w:tblGrid>
              <w:gridCol w:w="4140"/>
              <w:gridCol w:w="5215"/>
            </w:tblGrid>
            <w:tr w:rsidR="008A1868" w:rsidRPr="00BE4460" w:rsidTr="00E51F5B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Этот способ можно использовать с рождения до трех месяцев. Ножки ребенка должны находиться в положении «</w:t>
                  </w:r>
                  <w:hyperlink r:id="rId31" w:history="1">
                    <w:r w:rsidRPr="00BE4460">
                      <w:rPr>
                        <w:rStyle w:val="a3"/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по-турецки</w:t>
                    </w:r>
                  </w:hyperlink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». Для этого положения желательно использовать </w:t>
                  </w:r>
                  <w:proofErr w:type="spellStart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май-слинг</w:t>
                  </w:r>
                  <w:proofErr w:type="spellEnd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 плотной спинкой. </w:t>
                  </w:r>
                </w:p>
                <w:p w:rsidR="008A1868" w:rsidRPr="00BE4460" w:rsidRDefault="008A1868" w:rsidP="00E51F5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 стоит злоупотреблять вертикальными положениями до трех месяцев; если малыш не протестует, лучше носить его в «</w:t>
                  </w:r>
                  <w:hyperlink r:id="rId32" w:history="1">
                    <w:r w:rsidRPr="00BE4460">
                      <w:rPr>
                        <w:rStyle w:val="a3"/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Колыбельке</w:t>
                    </w:r>
                  </w:hyperlink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».</w:t>
                  </w:r>
                </w:p>
              </w:tc>
            </w:tr>
            <w:tr w:rsidR="008A1868" w:rsidRPr="00BE4460" w:rsidTr="00E51F5B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19300" cy="3524250"/>
                        <wp:effectExtent l="19050" t="0" r="0" b="0"/>
                        <wp:docPr id="611" name="Рисунок 611" descr="http://slingokonsultant.ru/instructions/img/mt-ver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1" descr="http://slingokonsultant.ru/instructions/img/mt-ver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35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Завязываем нижние лямки </w:t>
                  </w:r>
                  <w:proofErr w:type="spellStart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май-слинга</w:t>
                  </w:r>
                  <w:proofErr w:type="spellEnd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на талии, берем ребенка, складываем ему ножки «по-турецки». У маленьких детишек пяточки могут соприкасаться </w:t>
                  </w:r>
                  <w:proofErr w:type="gramStart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друг</w:t>
                  </w:r>
                  <w:proofErr w:type="gramEnd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другом, у детишек побольше ножки будут скрещены. Прижимаем малыша к груди. </w:t>
                  </w:r>
                </w:p>
                <w:p w:rsidR="008A1868" w:rsidRPr="00BE4460" w:rsidRDefault="008A1868" w:rsidP="00E51F5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i/>
                      <w:iCs/>
                      <w:sz w:val="19"/>
                      <w:szCs w:val="19"/>
                    </w:rPr>
                    <w:t>На фотографии ребенку 3 недели.</w:t>
                  </w:r>
                </w:p>
              </w:tc>
            </w:tr>
            <w:tr w:rsidR="008A1868" w:rsidRPr="00BE4460" w:rsidTr="00E51F5B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57450" cy="3590925"/>
                        <wp:effectExtent l="19050" t="0" r="0" b="0"/>
                        <wp:docPr id="612" name="Рисунок 612" descr="http://slingokonsultant.ru/instructions/img/mt-ver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2" descr="http://slingokonsultant.ru/instructions/img/mt-vert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359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Поднимаем спинку </w:t>
                  </w:r>
                  <w:proofErr w:type="spellStart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май-слинга</w:t>
                  </w:r>
                  <w:proofErr w:type="spellEnd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закидываем лямки за спину.</w:t>
                  </w:r>
                </w:p>
              </w:tc>
            </w:tr>
            <w:tr w:rsidR="008A1868" w:rsidRPr="00BE4460" w:rsidTr="00E51F5B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457450" cy="3943350"/>
                        <wp:effectExtent l="19050" t="0" r="0" b="0"/>
                        <wp:docPr id="613" name="Рисунок 613" descr="http://slingokonsultant.ru/instructions/img/mt-vert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3" descr="http://slingokonsultant.ru/instructions/img/mt-vert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394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Перекрещиваем лямки за спиной и завязываем спереди на спинке ребенка для лучшей поддержки.</w:t>
                  </w: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BE446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Готово!</w:t>
                  </w: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8A1868" w:rsidRPr="00BE4460" w:rsidRDefault="008A1868" w:rsidP="00E51F5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Если спинка </w:t>
                  </w:r>
                  <w:proofErr w:type="spellStart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май-слинга</w:t>
                  </w:r>
                  <w:proofErr w:type="spellEnd"/>
                  <w:r w:rsidRPr="00BE44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сделана из неплотной ткани, на спине ребенка нужно сделать крест (лямки должны быть хорошо расправлены) и завязать лямки за спиной у мамы.</w:t>
                  </w:r>
                </w:p>
              </w:tc>
            </w:tr>
            <w:tr w:rsidR="008A1868" w:rsidRPr="00BE4460" w:rsidTr="00E51F5B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bottom w:val="nil"/>
                    <w:right w:val="nil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8A1868" w:rsidRPr="00BE4460" w:rsidRDefault="008A1868" w:rsidP="00E51F5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446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Фотографии с сайта </w:t>
                  </w:r>
                  <w:hyperlink r:id="rId36" w:history="1">
                    <w:r w:rsidRPr="00BE4460">
                      <w:rPr>
                        <w:rStyle w:val="a3"/>
                        <w:rFonts w:ascii="Times New Roman" w:eastAsia="Times New Roman" w:hAnsi="Times New Roman" w:cs="Times New Roman"/>
                        <w:sz w:val="20"/>
                      </w:rPr>
                      <w:t>http://www.kozycarrier.homestead.com</w:t>
                    </w:r>
                  </w:hyperlink>
                  <w:r w:rsidRPr="00BE446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br/>
                    <w:t xml:space="preserve">Автор текста инструкции Евгения </w:t>
                  </w:r>
                  <w:proofErr w:type="spellStart"/>
                  <w:r w:rsidRPr="00BE446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Сипарова</w:t>
                  </w:r>
                  <w:proofErr w:type="spellEnd"/>
                </w:p>
              </w:tc>
            </w:tr>
          </w:tbl>
          <w:p w:rsidR="008A1868" w:rsidRPr="00BE4460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A1868" w:rsidRPr="00CC1D31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CC1D3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lastRenderedPageBreak/>
        <w:t xml:space="preserve">Положение на животе - инструкция к </w:t>
      </w:r>
      <w:proofErr w:type="spellStart"/>
      <w:r w:rsidRPr="00CC1D3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май-слингу</w:t>
      </w:r>
      <w:proofErr w:type="spellEnd"/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470"/>
        <w:gridCol w:w="5125"/>
      </w:tblGrid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24" name="Рисунок 1024" descr="http://slingokonsultant.ru/instructions/img/instrmeifron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http://slingokonsultant.ru/instructions/img/instrmeifron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Завязываем нижние лямки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спиной.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25" name="Рисунок 1025" descr="http://slingokonsultant.ru/instructions/img/instrmeifront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 descr="http://slingokonsultant.ru/instructions/img/instrmeifron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Берем ребенка, устраиваем его так, чтобы бедра были широко разведены и коленки обнимали маму за талию.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C1D31">
              <w:rPr>
                <w:rFonts w:ascii="Times New Roman" w:eastAsia="Times New Roman" w:hAnsi="Times New Roman" w:cs="Times New Roman"/>
                <w:i/>
                <w:iCs/>
                <w:sz w:val="19"/>
                <w:szCs w:val="19"/>
              </w:rPr>
              <w:t>На фотографии ребенку 4,5 месяца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26" name="Рисунок 1026" descr="http://slingokonsultant.ru/instructions/img/instrmeifront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http://slingokonsultant.ru/instructions/img/instrmeifront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Поднимаем спинку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, закидываем верхние лямки на плечи (ребенок при этом не должен "уползти" вниз - его бедра по-прежнему на уровне маминой талии!)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27" name="Рисунок 1027" descr="http://slingokonsultant.ru/instructions/img/instrmeifront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http://slingokonsultant.ru/instructions/img/instrmeifront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Одной рукой поддерживаем ребенка, другой рукой за спиной "ловим" противоположную лямку (</w:t>
            </w:r>
            <w:proofErr w:type="gram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. следующую фотографию).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28" name="Рисунок 1028" descr="http://slingokonsultant.ru/instructions/img/instrmeifront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 descr="http://slingokonsultant.ru/instructions/img/instrmeifront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Поймали лямку, ведем ее накрест через спину на себя и выводим вперед. Вторая лямка пока просто висит сверху.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29" name="Рисунок 1029" descr="http://slingokonsultant.ru/instructions/img/instrmeifront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http://slingokonsultant.ru/instructions/img/instrmeifront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Меняем руки. Той рукой, в которой лямка, поддерживаем ребенка, второй рукой вытягиваем вперед вторую лямку.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30" name="Рисунок 1030" descr="http://slingokonsultant.ru/instructions/img/instrmeifront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http://slingokonsultant.ru/instructions/img/instrmeifront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 сзади.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31" name="Рисунок 1031" descr="http://slingokonsultant.ru/instructions/img/instrmeifront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 descr="http://slingokonsultant.ru/instructions/img/instrmeifron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Скрещиваем лямки на спине у ребенка (не под попой, а на спине!)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32" name="Рисунок 1032" descr="http://slingokonsultant.ru/instructions/img/instrmeifront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http://slingokonsultant.ru/instructions/img/instrmeifront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Выводим лямки из-под ножек ребенка назад за спину.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33" name="Рисунок 1033" descr="http://slingokonsultant.ru/instructions/img/instrmeifron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http://slingokonsultant.ru/instructions/img/instrmeifron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Завязываем лямки за спиной.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34" name="Рисунок 1034" descr="http://slingokonsultant.ru/instructions/img/instrmeifron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http://slingokonsultant.ru/instructions/img/instrmeifron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C1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Готово!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(Кстати, у ребенка постарше руки могут быть снаружи)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Дарьи Макеевой, на фото Евгения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</w:tbl>
    <w:p w:rsidR="008A1868" w:rsidRPr="00CC1D31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CC1D3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Положение на бедре - инструкция к </w:t>
      </w:r>
      <w:proofErr w:type="spellStart"/>
      <w:r w:rsidRPr="00CC1D3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май-слингу</w:t>
      </w:r>
      <w:proofErr w:type="spellEnd"/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650"/>
        <w:gridCol w:w="4945"/>
      </w:tblGrid>
      <w:tr w:rsidR="008A1868" w:rsidRPr="00CC1D31" w:rsidTr="00E51F5B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позе "На бедре" ребенка ОБЯЗАТЕЛЬНО НУЖНО НОСИТЬ НА ОБЕИХ СТОРОНАХ - и на левом, и на правом бедре - примерно одинаковое количество времени. Носить всегда 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только с одной стороны вредно и для здоровья малыша, и для мамы.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76500" cy="3810000"/>
                  <wp:effectExtent l="19050" t="0" r="0" b="0"/>
                  <wp:docPr id="1046" name="Рисунок 1046" descr="http://slingokonsultant.ru/instructions/img/mt-hi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http://slingokonsultant.ru/instructions/img/mt-hi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Завязываем нижние лямки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талии, сажаем ребенка на бедро.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3175" cy="3810000"/>
                  <wp:effectExtent l="19050" t="0" r="9525" b="0"/>
                  <wp:docPr id="1047" name="Рисунок 1047" descr="http://slingokonsultant.ru/instructions/img/mt-hi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http://slingokonsultant.ru/instructions/img/mt-hi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Поднимаем спинку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, ближайшей рукой держим ребенка под попу, второй рукой закидываем переднюю лямку на плечо.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81300" cy="3810000"/>
                  <wp:effectExtent l="19050" t="0" r="0" b="0"/>
                  <wp:docPr id="1048" name="Рисунок 1048" descr="http://slingokonsultant.ru/instructions/img/mt-hi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http://slingokonsultant.ru/instructions/img/mt-hi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Начинаем с того, что рукой продолжаем держать ребенка под попу.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Вначале отпускаем лямку, которую мы закинули за плечо (пусть пока повисит сама), освободившейся рукой "ловим" заднюю лямку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спиной и проводим подмышкой поперек спины. Держим лямку крепко.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Теперь можно отпустить держащую ребенка руку и за спиной "поймать" и перехватить в нее закинутую на плечо переднюю лямку. Выводим эту лямку к спинке ребенка.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Должно получиться то, что на фото.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3048000"/>
                  <wp:effectExtent l="19050" t="0" r="0" b="0"/>
                  <wp:docPr id="1049" name="Рисунок 1049" descr="http://slingokonsultant.ru/instructions/img/mt-hi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http://slingokonsultant.ru/instructions/img/mt-hi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4. Вид сзади.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62200" cy="3810000"/>
                  <wp:effectExtent l="19050" t="0" r="0" b="0"/>
                  <wp:docPr id="1050" name="Рисунок 1050" descr="http://slingokonsultant.ru/instructions/img/mt-hi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http://slingokonsultant.ru/instructions/img/mt-hi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Перекрещиваем лямки на спине (не под попой, а на спине!) у ребенка, выводим из-под ножек, завязываем на противоположном бедре.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фото, к сожалению, всего этого нет - там просто узел под попой у ребенка завязан. Так тоже можно, но только если ребенок уже сам сидит.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Готово!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с сайта </w:t>
            </w:r>
            <w:hyperlink r:id="rId53" w:history="1">
              <w:r w:rsidRPr="00CC1D31">
                <w:rPr>
                  <w:rFonts w:ascii="Times New Roman" w:eastAsia="Times New Roman" w:hAnsi="Times New Roman" w:cs="Times New Roman"/>
                  <w:color w:val="2F7F3F"/>
                  <w:sz w:val="20"/>
                  <w:u w:val="single"/>
                </w:rPr>
                <w:t>http://www.kozycarrier.homestead.com</w:t>
              </w:r>
            </w:hyperlink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</w:tbl>
    <w:p w:rsidR="008A1868" w:rsidRPr="00CC1D31" w:rsidRDefault="008A1868" w:rsidP="008A186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CC1D3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Положение на спине - инструкция к </w:t>
      </w:r>
      <w:proofErr w:type="spellStart"/>
      <w:r w:rsidRPr="00CC1D3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май-слингу</w:t>
      </w:r>
      <w:proofErr w:type="spellEnd"/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470"/>
        <w:gridCol w:w="5125"/>
      </w:tblGrid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56" name="Рисунок 1056" descr="http://slingokonsultant.ru/instructions/img/instrmeiback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http://slingokonsultant.ru/instructions/img/instrmeiback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Завязываем нижние лямки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май-слинга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талии.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57" name="Рисунок 1057" descr="http://slingokonsultant.ru/instructions/img/instrmeibac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http://slingokonsultant.ru/instructions/img/instrmeiback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 сзади.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58" name="Рисунок 1058" descr="http://slingokonsultant.ru/instructions/img/instrmeiback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 descr="http://slingokonsultant.ru/instructions/img/instrmeiback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Сажаем ребенка на спину, держим за икры или под попу.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Первые разы обязательно попросите кого-нибудь подстраховать вас; или завязывайте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май-слинг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наклонившись над мягкой кроватью.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CC1D31">
              <w:rPr>
                <w:rFonts w:ascii="Times New Roman" w:eastAsia="Times New Roman" w:hAnsi="Times New Roman" w:cs="Times New Roman"/>
                <w:i/>
                <w:iCs/>
                <w:sz w:val="19"/>
                <w:szCs w:val="19"/>
              </w:rPr>
              <w:t>На фотографии ребенку 4,5 месяца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59" name="Рисунок 1059" descr="http://slingokonsultant.ru/instructions/img/instrmeiback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http://slingokonsultant.ru/instructions/img/instrmeiback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Придерживая одной рукой ребенка под попу поверх спинки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(ладонь широко раскрыта - этого не видно на этой фотографии, но хорошо видно на следующей), другой рукой захватываем ближайшую лямку и закидываем на плечо.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60" name="Рисунок 1060" descr="http://slingokonsultant.ru/instructions/img/instrmeiback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http://slingokonsultant.ru/instructions/img/instrmeiback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Меняем руки. Освободившейся рукой захватываем вторую лямку и тоже закидываем на плечо, второй рукой страхуем ребенка.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61" name="Рисунок 1061" descr="http://slingokonsultant.ru/instructions/img/instrmeiback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http://slingokonsultant.ru/instructions/img/instrmeiback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Теперь можно выпрямиться, крепко держа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обе лямки спереди и хорошенько натянув его на себя.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62" name="Рисунок 1062" descr="http://slingokonsultant.ru/instructions/img/instrmeiback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http://slingokonsultant.ru/instructions/img/instrmeiback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Вид сзади. Ребенок плотно прижат, </w:t>
            </w:r>
            <w:proofErr w:type="gramStart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</w:t>
            </w:r>
            <w:proofErr w:type="gramEnd"/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ножки у него не на одном уровне. На данном этапе это не так принципиально (хотя и желательно) - сейчас наша первоочередная задача - его привязать! Усаживать ровнее будем чуть позже.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63" name="Рисунок 1063" descr="http://slingokonsultant.ru/instructions/img/instrmeiback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http://slingokonsultant.ru/instructions/img/instrmeiback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Итак, заводим лямки назад за спину (желающие могут перекрестить их на груди, но мне лично неудобно).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64" name="Рисунок 1064" descr="http://slingokonsultant.ru/instructions/img/instrmeiback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http://slingokonsultant.ru/instructions/img/instrmeiback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Перекрещиваем лямки на спине у ребенка (не под попой, а на спине!)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3810000"/>
                  <wp:effectExtent l="19050" t="0" r="0" b="0"/>
                  <wp:docPr id="1065" name="Рисунок 1065" descr="http://slingokonsultant.ru/instructions/img/instrmeibac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http://slingokonsultant.ru/instructions/img/instrmeiback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Проводим лямки под ножками ребенка вперед, завязываем спереди.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 вот теперь поправляем ручки и ножки ребенка, чтобы он сидел ровно, а также проверяем всю конструкцию, чтобы ничего не давило и было удобно.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3810000"/>
                  <wp:effectExtent l="19050" t="0" r="0" b="0"/>
                  <wp:docPr id="1066" name="Рисунок 1066" descr="http://slingokonsultant.ru/instructions/img/instrmeiback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http://slingokonsultant.ru/instructions/img/instrmeiback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Pr="00CC1D31" w:rsidRDefault="008A1868" w:rsidP="00E51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C1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Готово!</w:t>
            </w: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1868" w:rsidRPr="00CC1D31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1D31">
              <w:rPr>
                <w:rFonts w:ascii="Times New Roman" w:eastAsia="Times New Roman" w:hAnsi="Times New Roman" w:cs="Times New Roman"/>
                <w:sz w:val="24"/>
                <w:szCs w:val="24"/>
              </w:rPr>
              <w:t>(Кстати, у ребенка постарше руки могут быть снаружи)</w:t>
            </w:r>
          </w:p>
        </w:tc>
      </w:tr>
      <w:tr w:rsidR="008A1868" w:rsidRPr="00CC1D31" w:rsidTr="00E51F5B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A1868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Дарьи Макеевой, на фото Евгения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CC1D3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  <w:p w:rsidR="008A1868" w:rsidRPr="008A1868" w:rsidRDefault="008A1868" w:rsidP="00E51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Как посадить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ребенка </w:t>
            </w:r>
            <w:r w:rsidRPr="008A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спину</w:t>
            </w:r>
          </w:p>
        </w:tc>
      </w:tr>
    </w:tbl>
    <w:p w:rsidR="008A1868" w:rsidRPr="008B4B4D" w:rsidRDefault="008A1868" w:rsidP="008A18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257300" cy="2095500"/>
            <wp:effectExtent l="19050" t="0" r="0" b="0"/>
            <wp:docPr id="5" name="Рисунок 1000" descr="http://kozycarrier.homestead.com/infantback_op_132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http://kozycarrier.homestead.com/infantback_op_132x22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225" cy="2095500"/>
            <wp:effectExtent l="19050" t="0" r="9525" b="0"/>
            <wp:docPr id="6" name="Рисунок 1003" descr="http://kozycarrier.homestead.com/infantback2sm_op_149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ttp://kozycarrier.homestead.com/infantback2sm_op_149x22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0823" cy="1552575"/>
            <wp:effectExtent l="19050" t="0" r="4127" b="0"/>
            <wp:docPr id="7" name="Рисунок 1006" descr="http://kozycarrier.homestead.com/infantback4sm_op_212x220_op_145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http://kozycarrier.homestead.com/infantback4sm_op_212x220_op_145x15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23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657350"/>
            <wp:effectExtent l="19050" t="0" r="0" b="0"/>
            <wp:docPr id="8" name="Рисунок 1009" descr="http://kozycarrier.homestead.com/infantback6sm_op_189x220_op_150x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http://kozycarrier.homestead.com/infantback6sm_op_189x220_op_150x17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68" w:rsidRDefault="008A1868" w:rsidP="008A1868">
      <w:r>
        <w:rPr>
          <w:noProof/>
        </w:rPr>
        <w:drawing>
          <wp:inline distT="0" distB="0" distL="0" distR="0">
            <wp:extent cx="1314450" cy="1685925"/>
            <wp:effectExtent l="19050" t="0" r="0" b="0"/>
            <wp:docPr id="9" name="Рисунок 1012" descr="http://kozycarrier.homestead.com/infantback7sm_op_172x220_op_138x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http://kozycarrier.homestead.com/infantback7sm_op_172x220_op_138x177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375" cy="1657350"/>
            <wp:effectExtent l="19050" t="0" r="9525" b="0"/>
            <wp:docPr id="10" name="Рисунок 1015" descr="http://kozycarrier.homestead.com/infantback9sm_op_196x220_op_155x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://kozycarrier.homestead.com/infantback9sm_op_196x220_op_155x174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295400"/>
            <wp:effectExtent l="19050" t="0" r="9525" b="0"/>
            <wp:docPr id="11" name="Рисунок 1018" descr="http://kozycarrier.homestead.com/3wkshighback2sm_op_246x220_op_153x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http://kozycarrier.homestead.com/3wkshighback2sm_op_246x220_op_153x136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2000250"/>
            <wp:effectExtent l="19050" t="0" r="9525" b="0"/>
            <wp:docPr id="12" name="Рисунок 1021" descr="http://kozycarrier.homestead.com/infantback10sm_op_149x220_op_143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http://kozycarrier.homestead.com/infantback10sm_op_149x220_op_143x210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68" w:rsidRDefault="008A1868"/>
    <w:sectPr w:rsidR="008A1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CAB"/>
    <w:rsid w:val="00484CAB"/>
    <w:rsid w:val="008A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4CAB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6000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4CAB"/>
    <w:rPr>
      <w:rFonts w:ascii="Times New Roman" w:eastAsia="Times New Roman" w:hAnsi="Times New Roman" w:cs="Times New Roman"/>
      <w:b/>
      <w:bCs/>
      <w:color w:val="006000"/>
      <w:kern w:val="36"/>
      <w:sz w:val="30"/>
      <w:szCs w:val="30"/>
    </w:rPr>
  </w:style>
  <w:style w:type="character" w:styleId="a3">
    <w:name w:val="Hyperlink"/>
    <w:basedOn w:val="a0"/>
    <w:uiPriority w:val="99"/>
    <w:unhideWhenUsed/>
    <w:rsid w:val="00484CAB"/>
    <w:rPr>
      <w:color w:val="2F7F3F"/>
      <w:u w:val="single"/>
    </w:rPr>
  </w:style>
  <w:style w:type="paragraph" w:styleId="a4">
    <w:name w:val="Normal (Web)"/>
    <w:basedOn w:val="a"/>
    <w:uiPriority w:val="99"/>
    <w:unhideWhenUsed/>
    <w:rsid w:val="0048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A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lingokonsultant.ru/instructions/byposition-vert_nb.php" TargetMode="External"/><Relationship Id="rId18" Type="http://schemas.openxmlformats.org/officeDocument/2006/relationships/hyperlink" Target="http://slingokonsultant.ru/instructions/byposition-back.php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9.jpeg"/><Relationship Id="rId21" Type="http://schemas.openxmlformats.org/officeDocument/2006/relationships/image" Target="media/image5.jpeg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" Type="http://schemas.openxmlformats.org/officeDocument/2006/relationships/hyperlink" Target="http://slingokonsultant.ru/instructions/mei-newborn-vert.php" TargetMode="External"/><Relationship Id="rId71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hyperlink" Target="http://slingokonsultant.ru/instructions/byposition-hip.php" TargetMode="External"/><Relationship Id="rId29" Type="http://schemas.openxmlformats.org/officeDocument/2006/relationships/hyperlink" Target="http://top100.rambler.ru/top100/" TargetMode="External"/><Relationship Id="rId11" Type="http://schemas.openxmlformats.org/officeDocument/2006/relationships/hyperlink" Target="http://slingokonsultant.ru/instructions/mei-back.php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slingokonsultant.ru/instructions/mei-kolybelka.php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hyperlink" Target="http://www.kozycarrier.homestead.com/instructions.html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theme" Target="theme/theme1.xml"/><Relationship Id="rId5" Type="http://schemas.openxmlformats.org/officeDocument/2006/relationships/hyperlink" Target="http://slingokonsultant.ru/articles/sling/nozhki-lyagushkoi.php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www.kozycarrier.homestead.com/instructions.html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hyperlink" Target="http://slingokonsultant.ru/instructions/mei-hip.php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slingokonsultant.ru/articles/sling/nozhki-po-turecki.php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fontTable" Target="fontTable.xml"/><Relationship Id="rId4" Type="http://schemas.openxmlformats.org/officeDocument/2006/relationships/hyperlink" Target="http://slingokonsultant.ru/articles/sling/nozhki-po-turecki.php" TargetMode="External"/><Relationship Id="rId9" Type="http://schemas.openxmlformats.org/officeDocument/2006/relationships/hyperlink" Target="http://slingokonsultant.ru/instructions/mei-front.php" TargetMode="External"/><Relationship Id="rId14" Type="http://schemas.openxmlformats.org/officeDocument/2006/relationships/hyperlink" Target="http://slingokonsultant.ru/instructions/byposition-cradle.php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3.gif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" Type="http://schemas.openxmlformats.org/officeDocument/2006/relationships/hyperlink" Target="http://kozycarrier.homestead.com/instructions.html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51.jpeg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://slingokonsultant.ru/instructions/byposition-front.php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image" Target="media/image4.jpeg"/><Relationship Id="rId41" Type="http://schemas.openxmlformats.org/officeDocument/2006/relationships/image" Target="media/image21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http://slingokonsultant.ru/instructions/mei-kolybelka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2470</Words>
  <Characters>14083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2011-02-16T13:25:00Z</dcterms:created>
  <dcterms:modified xsi:type="dcterms:W3CDTF">2011-02-16T13:44:00Z</dcterms:modified>
</cp:coreProperties>
</file>