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B39" w:rsidRDefault="00813B39" w:rsidP="00813B39"/>
    <w:p w:rsidR="00813B39" w:rsidRDefault="00813B39" w:rsidP="00813B39">
      <w:r>
        <w:t>Что такое Перманентное Глянцевание Ногтей P.SHINE?</w:t>
      </w:r>
    </w:p>
    <w:p w:rsidR="00813B39" w:rsidRDefault="00813B39" w:rsidP="00813B39"/>
    <w:p w:rsidR="00813B39" w:rsidRDefault="00813B39" w:rsidP="00813B39">
      <w:r>
        <w:t>Перманентное глянцевание P.Shine* — это уход за ногтями рук и ног, радикально отличающийся от того, к чему мы привыкли. Благодаря ему появилась возможность сделать ногти здоровыми, сильными и при этом очень красивыми без наращивания. Долгое время эта технология оставалась доступна только жителям Японии, и лишь в 1973 году ТМ P.Shine вышла на рынок США.</w:t>
      </w:r>
    </w:p>
    <w:p w:rsidR="00813B39" w:rsidRDefault="00813B39" w:rsidP="00813B39"/>
    <w:p w:rsidR="00813B39" w:rsidRDefault="00813B39" w:rsidP="00813B39">
      <w:r>
        <w:t xml:space="preserve"> </w:t>
      </w:r>
    </w:p>
    <w:p w:rsidR="00813B39" w:rsidRDefault="00813B39" w:rsidP="00813B39">
      <w:r>
        <w:t>Перманентное глянцевание ногтей P-Shine предназначена:</w:t>
      </w:r>
    </w:p>
    <w:p w:rsidR="00813B39" w:rsidRDefault="00813B39" w:rsidP="00813B39">
      <w:r>
        <w:t>для тонких, хрупких ногтей;</w:t>
      </w:r>
    </w:p>
    <w:p w:rsidR="00813B39" w:rsidRDefault="00813B39" w:rsidP="00813B39">
      <w:r>
        <w:t>для слоящихся ногтей (решает проблему за 2-4 процедуры)</w:t>
      </w:r>
    </w:p>
    <w:p w:rsidR="00813B39" w:rsidRDefault="00813B39" w:rsidP="00813B39">
      <w:r>
        <w:t>после снятия наращенных ногтей;</w:t>
      </w:r>
    </w:p>
    <w:p w:rsidR="00813B39" w:rsidRDefault="00813B39" w:rsidP="00813B39">
      <w:r>
        <w:t>для укрепления натуральных ногтей;</w:t>
      </w:r>
    </w:p>
    <w:p w:rsidR="00813B39" w:rsidRDefault="00813B39" w:rsidP="00813B39">
      <w:r>
        <w:t>для усиления роста ногтей.</w:t>
      </w:r>
    </w:p>
    <w:p w:rsidR="00813B39" w:rsidRDefault="00813B39" w:rsidP="00813B39">
      <w:r>
        <w:t>Результаты после 1-ой процедуры:</w:t>
      </w:r>
    </w:p>
    <w:p w:rsidR="00813B39" w:rsidRDefault="00813B39" w:rsidP="00813B39">
      <w:r>
        <w:t>утолщение ногтевой пластины;</w:t>
      </w:r>
    </w:p>
    <w:p w:rsidR="00813B39" w:rsidRDefault="00813B39" w:rsidP="00813B39">
      <w:r>
        <w:t>ногти более крепкие;</w:t>
      </w:r>
    </w:p>
    <w:p w:rsidR="00813B39" w:rsidRDefault="00813B39" w:rsidP="00813B39">
      <w:r>
        <w:t>на ногтях образован глянец (напоминает лаковое покрытие);</w:t>
      </w:r>
    </w:p>
    <w:p w:rsidR="00813B39" w:rsidRDefault="00813B39" w:rsidP="00813B39">
      <w:r>
        <w:t>ногтевая пластина идеально ровная и гладкая;</w:t>
      </w:r>
    </w:p>
    <w:p w:rsidR="00813B39" w:rsidRDefault="00813B39" w:rsidP="00813B39">
      <w:r>
        <w:t>свободный край выбелен;</w:t>
      </w:r>
    </w:p>
    <w:p w:rsidR="00813B39" w:rsidRDefault="00813B39" w:rsidP="00813B39">
      <w:r>
        <w:t>ноготь защищен от механических воздействий.</w:t>
      </w:r>
    </w:p>
    <w:p w:rsidR="00813B39" w:rsidRDefault="00813B39" w:rsidP="00813B39">
      <w:r>
        <w:t>При постоянном уходе (1-2 раза в месяц):</w:t>
      </w:r>
    </w:p>
    <w:p w:rsidR="00813B39" w:rsidRDefault="00813B39" w:rsidP="00813B39">
      <w:r>
        <w:t>ногти менее ломкие;</w:t>
      </w:r>
    </w:p>
    <w:p w:rsidR="00813B39" w:rsidRDefault="00813B39" w:rsidP="00813B39">
      <w:r>
        <w:t>ногти не слоятся;</w:t>
      </w:r>
    </w:p>
    <w:p w:rsidR="00813B39" w:rsidRDefault="00813B39" w:rsidP="00813B39">
      <w:r>
        <w:t>стимулируется рост ногтей;</w:t>
      </w:r>
    </w:p>
    <w:p w:rsidR="00813B39" w:rsidRDefault="00813B39" w:rsidP="00813B39">
      <w:r>
        <w:t>предотвращено высыхание ногтей.</w:t>
      </w:r>
    </w:p>
    <w:p w:rsidR="00813B39" w:rsidRDefault="00813B39" w:rsidP="00813B39">
      <w:r>
        <w:t>Как происходит процедура глянцевания ногтей:</w:t>
      </w:r>
    </w:p>
    <w:p w:rsidR="00813B39" w:rsidRDefault="00813B39" w:rsidP="00813B39"/>
    <w:p w:rsidR="00813B39" w:rsidRDefault="00813B39" w:rsidP="00813B39">
      <w:r>
        <w:lastRenderedPageBreak/>
        <w:t>На ногти наносится два средства: паста и пудра. Оба состава втираются в ногтевую пластину, а не наносятся сверху, что не дает визуального увеличения, как при био-геле.</w:t>
      </w:r>
    </w:p>
    <w:p w:rsidR="00813B39" w:rsidRDefault="00813B39" w:rsidP="00813B39"/>
    <w:p w:rsidR="00813B39" w:rsidRDefault="00813B39" w:rsidP="00813B39">
      <w:r>
        <w:t>Техника процедуры делится на 4 этапа. Только при соблюдении всех нюансов каждого из них достигается желаемый результат.</w:t>
      </w:r>
    </w:p>
    <w:p w:rsidR="00813B39" w:rsidRDefault="00813B39" w:rsidP="00813B39">
      <w:r>
        <w:t>Диагностика</w:t>
      </w:r>
    </w:p>
    <w:p w:rsidR="00813B39" w:rsidRDefault="00813B39" w:rsidP="00813B39"/>
    <w:p w:rsidR="00813B39" w:rsidRDefault="00813B39" w:rsidP="00813B39">
      <w:r>
        <w:t>На этапе диагностики мастер определяет состояние ногтей клиента. В случае, если ногти клиента сильно истонщены или повреждены, то любое физическое воздействие, даже столь деликатное, как Перманентное Глянцевание, таким ногтям будет во вред. В такой ситуации требуется восстановить ногтевую пластину P.Shine маслом из акульего сквалана, которое регулярно наносят в течение нескольких дней.</w:t>
      </w:r>
    </w:p>
    <w:p w:rsidR="00813B39" w:rsidRDefault="00813B39" w:rsidP="00813B39"/>
    <w:p w:rsidR="00813B39" w:rsidRDefault="00813B39" w:rsidP="00813B39">
      <w:r>
        <w:t>Во всех остальных случаях процедура показана всем, включая детей от 10 лет и беременных женщин.</w:t>
      </w:r>
    </w:p>
    <w:p w:rsidR="00813B39" w:rsidRDefault="00813B39" w:rsidP="00813B39">
      <w:r>
        <w:t>Открытие ногтевой пластины</w:t>
      </w:r>
    </w:p>
    <w:p w:rsidR="00813B39" w:rsidRDefault="00813B39" w:rsidP="00813B39"/>
    <w:p w:rsidR="00813B39" w:rsidRDefault="00813B39" w:rsidP="00813B39">
      <w:r>
        <w:t>Очищение поверхности ногтя и деликатное снятие естественного защитного слоя. Это необходимо для того, чтобы подготовить ноготь к проникновению состава P.Shine пасты для питания ногтей. Если процедуру выполняет сертифицированный мастер, данный этап проходит максимально комфортно и безболезненно для клиента.</w:t>
      </w:r>
    </w:p>
    <w:p w:rsidR="00813B39" w:rsidRDefault="00813B39" w:rsidP="00813B39">
      <w:r>
        <w:t>Насыщение ногтевой пластины</w:t>
      </w:r>
    </w:p>
    <w:p w:rsidR="00813B39" w:rsidRDefault="00813B39" w:rsidP="00813B39"/>
    <w:p w:rsidR="00813B39" w:rsidRDefault="00813B39" w:rsidP="00813B39">
      <w:r>
        <w:t>Пластина насыщается P.Shine пастой с помощью бафа с рабочей поверхностью из замши. Мастер наносит пасту таким образом, чтобы не допустить запечатывания ячеек ногтевой пластины, а обеспечить проникновение активных веществ состава вглубь. Именно насыщение пастой делает ногти здоровыми.</w:t>
      </w:r>
    </w:p>
    <w:p w:rsidR="00813B39" w:rsidRDefault="00813B39" w:rsidP="00813B39">
      <w:r>
        <w:t>Глянцевание ногтевой пластины</w:t>
      </w:r>
    </w:p>
    <w:p w:rsidR="00813B39" w:rsidRDefault="00813B39" w:rsidP="00813B39"/>
    <w:p w:rsidR="00813B39" w:rsidRDefault="00813B39" w:rsidP="00813B39">
      <w:r>
        <w:t>Завершающим этапом является образование глянца на поверхности ногтя вместо снятого ранее. Глянцевание производится P.Shine пудрой органического происхождения и вторым бафом (для пасты и пудры обязательно используются разные).</w:t>
      </w:r>
    </w:p>
    <w:p w:rsidR="00813B39" w:rsidRDefault="00813B39" w:rsidP="00813B39"/>
    <w:p w:rsidR="00813B39" w:rsidRDefault="00813B39" w:rsidP="00813B39">
      <w:r>
        <w:lastRenderedPageBreak/>
        <w:t>От банальной полировки глянцевание отличается тем, что поверхность ногтя не натирается, а создается дополнительный барьерный слой, который сохранит питательный вещества пасты на ногте и не смоется под воздействием воды и бытовой химии.</w:t>
      </w:r>
    </w:p>
    <w:p w:rsidR="00813B39" w:rsidRDefault="00813B39" w:rsidP="00813B39"/>
    <w:p w:rsidR="00813B39" w:rsidRDefault="00813B39" w:rsidP="00813B39">
      <w:r>
        <w:t>После процедуры мастер может приступать к классическому маникюру. Повторное проведение процедуры требуется не чаще одного раза в 1,5-2 недели, как обычный маникюр.</w:t>
      </w:r>
    </w:p>
    <w:p w:rsidR="00813B39" w:rsidRDefault="00813B39" w:rsidP="00813B39"/>
    <w:p w:rsidR="00813B39" w:rsidRDefault="00813B39" w:rsidP="00813B39">
      <w:r>
        <w:t>Перманентное глянцевание P.Shine является идеальной базой под декоративный лак, однако, мы не рекомендуем носить его каждый день, ведь лак пагубно влияет на здоровье ногтей. Через некоторое время, уверяем Вас, вы не захотите прятать свои ногти и полюбите их.</w:t>
      </w:r>
    </w:p>
    <w:p w:rsidR="00813B39" w:rsidRDefault="00813B39" w:rsidP="00813B39">
      <w:r>
        <w:t>О глянцевании ногтей:</w:t>
      </w:r>
    </w:p>
    <w:p w:rsidR="00813B39" w:rsidRDefault="00813B39" w:rsidP="00813B39"/>
    <w:p w:rsidR="00813B39" w:rsidRDefault="00813B39" w:rsidP="00813B39">
      <w:r>
        <w:t>В процессе процедуры на ногте образуется натуральный глянец, который служит надежной защитой в течение двух-трех недель. В этом периоде можно покрывать ногти декоративным лаком, делать маникюр и выполнять практически любую работу - в ногтевой пластине уже находятся все необходимые для ее здоровья вещества.</w:t>
      </w:r>
    </w:p>
    <w:p w:rsidR="00813B39" w:rsidRDefault="00813B39" w:rsidP="00813B39"/>
    <w:p w:rsidR="00813B39" w:rsidRDefault="00813B39" w:rsidP="00813B39">
      <w:r>
        <w:t>Технология этой процедуры встречается сейчас в нескольких вариантах, в зависимости от используемых средств, однако первоисточником следует считать японский маникюр и именно от всемирно известной марки P-Shine (Пи-Шайн), имеющий 4-х вековую историю. Это секреты древнего маникюра с использованием только природных минералов и препаратов, позволяющих добиваться деликатного блеска ногтей, который напоминает редкий розовый жемчуг.</w:t>
      </w:r>
    </w:p>
    <w:p w:rsidR="00813B39" w:rsidRDefault="00813B39" w:rsidP="00813B39"/>
    <w:p w:rsidR="00813B39" w:rsidRDefault="00813B39" w:rsidP="00813B39">
      <w:r>
        <w:t>Важнейшее преимущество японского маникюра "P-Shine" состоит именно в натуральности используемых компонентов, что позволяет рекомендовать его для ослабленных и тонких ногтей.</w:t>
      </w:r>
    </w:p>
    <w:p w:rsidR="00813B39" w:rsidRDefault="00813B39" w:rsidP="00813B39">
      <w:r>
        <w:t>Секрет успеха P.SHINE — природные ингредиенты с исключительными свойствами</w:t>
      </w:r>
    </w:p>
    <w:p w:rsidR="00813B39" w:rsidRDefault="00813B39" w:rsidP="00813B39"/>
    <w:p w:rsidR="00813B39" w:rsidRDefault="00813B39" w:rsidP="00813B39">
      <w:r>
        <w:t>Рецептуры пасты и пудры засекречены производителем, так как являются оригинальным ноу-хау ТМ P.Shine. Однако основные активные ингредиенты мы не скрываем и готовы о них рассказать.</w:t>
      </w:r>
    </w:p>
    <w:p w:rsidR="00813B39" w:rsidRDefault="00813B39" w:rsidP="00813B39">
      <w:r>
        <w:t>Диатомовая глина</w:t>
      </w:r>
    </w:p>
    <w:p w:rsidR="00813B39" w:rsidRDefault="00813B39" w:rsidP="00813B39"/>
    <w:p w:rsidR="00813B39" w:rsidRDefault="00813B39" w:rsidP="00813B39">
      <w:r>
        <w:t xml:space="preserve">Диатомит, также известный как "кизельгур", — уникальная порода, т.к. она образована в основном из останков диатомовых водорослей на местах древних морей и озер. Створки этих водорослей богаты кремнием, лечебные свойства которого сложно переоценить. Его применяют в ортопедии для лечения костно-мышечного аппарата, он неизменно входит в состав программ омоложения кожи, укрепления волос и ногтей. В соединении с различными биоактивными </w:t>
      </w:r>
      <w:r>
        <w:lastRenderedPageBreak/>
        <w:t>микроэлементами, оставшимися от обитателей водных глубин, он стимулирует ключевые процессы формирования ногтевой пластины.</w:t>
      </w:r>
    </w:p>
    <w:p w:rsidR="00813B39" w:rsidRDefault="00813B39" w:rsidP="00813B39">
      <w:r>
        <w:t>Пчелиный воск</w:t>
      </w:r>
    </w:p>
    <w:p w:rsidR="00813B39" w:rsidRDefault="00813B39" w:rsidP="00813B39"/>
    <w:p w:rsidR="00813B39" w:rsidRDefault="00813B39" w:rsidP="00813B39">
      <w:r>
        <w:t>Натуральный пчелиный воск — это ключевой (наравне с мёдом) продукт пчеловодства, имеющий высокие бактерицидные свойства. Его издавна используют в медицине он служит основой для многих фармацевтических и косметических препаратов.</w:t>
      </w:r>
    </w:p>
    <w:p w:rsidR="00813B39" w:rsidRDefault="00813B39" w:rsidP="00813B39"/>
    <w:p w:rsidR="00813B39" w:rsidRDefault="00813B39" w:rsidP="00813B39">
      <w:r>
        <w:t>Пчелиный воск содержит секрет восковых и слюнных желёз пчёл, прополис и цветочную пыльцу. По сути, это природный конгломерат биологически активных веществ (около 50 различных химических соединений).</w:t>
      </w:r>
    </w:p>
    <w:p w:rsidR="00813B39" w:rsidRDefault="00813B39" w:rsidP="00813B39"/>
    <w:p w:rsidR="00987087" w:rsidRDefault="00813B39" w:rsidP="00813B39">
      <w:r>
        <w:t>Не случайно воск входит в состав полировочных мастик для изделий из натурального дерева: он необходим, чтобы добиться блеска и сохранить текстуру древесины. С этой же целью его используют в составе P.Shine пудры для глянцевания ногтей.</w:t>
      </w:r>
    </w:p>
    <w:sectPr w:rsidR="00987087" w:rsidSect="005609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13B39"/>
    <w:rsid w:val="00560987"/>
    <w:rsid w:val="005F0593"/>
    <w:rsid w:val="0069531A"/>
    <w:rsid w:val="00813B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9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878</Words>
  <Characters>5011</Characters>
  <Application>Microsoft Office Word</Application>
  <DocSecurity>0</DocSecurity>
  <Lines>41</Lines>
  <Paragraphs>11</Paragraphs>
  <ScaleCrop>false</ScaleCrop>
  <Company>Microsoft</Company>
  <LinksUpToDate>false</LinksUpToDate>
  <CharactersWithSpaces>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Алина</cp:lastModifiedBy>
  <cp:revision>2</cp:revision>
  <dcterms:created xsi:type="dcterms:W3CDTF">2011-09-03T17:03:00Z</dcterms:created>
  <dcterms:modified xsi:type="dcterms:W3CDTF">2011-09-03T17:04:00Z</dcterms:modified>
</cp:coreProperties>
</file>