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B" w:rsidRPr="00715CAB" w:rsidRDefault="00715CAB" w:rsidP="00715CAB">
      <w:pPr>
        <w:rPr>
          <w:b/>
          <w:i/>
          <w:sz w:val="28"/>
          <w:szCs w:val="28"/>
        </w:rPr>
      </w:pPr>
      <w:r w:rsidRPr="00715CAB">
        <w:rPr>
          <w:b/>
          <w:i/>
          <w:sz w:val="28"/>
          <w:szCs w:val="28"/>
        </w:rPr>
        <w:t xml:space="preserve">Наши цены: </w:t>
      </w:r>
    </w:p>
    <w:p w:rsidR="00715CAB" w:rsidRPr="00715CAB" w:rsidRDefault="00715CAB" w:rsidP="00715CAB">
      <w:pPr>
        <w:rPr>
          <w:b/>
          <w:sz w:val="24"/>
          <w:szCs w:val="24"/>
        </w:rPr>
      </w:pPr>
      <w:r w:rsidRPr="00715CAB">
        <w:rPr>
          <w:b/>
          <w:sz w:val="24"/>
          <w:szCs w:val="24"/>
        </w:rPr>
        <w:t xml:space="preserve"> 40х40 (см) – 170руб. </w:t>
      </w:r>
    </w:p>
    <w:p w:rsidR="00715CAB" w:rsidRPr="00715CAB" w:rsidRDefault="00715CAB" w:rsidP="00715CAB">
      <w:pPr>
        <w:rPr>
          <w:b/>
          <w:sz w:val="24"/>
          <w:szCs w:val="24"/>
        </w:rPr>
      </w:pPr>
      <w:r w:rsidRPr="00715CAB">
        <w:rPr>
          <w:b/>
          <w:sz w:val="24"/>
          <w:szCs w:val="24"/>
        </w:rPr>
        <w:t xml:space="preserve"> 45х45 (см) – 170руб. </w:t>
      </w:r>
    </w:p>
    <w:p w:rsidR="00715CAB" w:rsidRPr="00715CAB" w:rsidRDefault="00715CAB" w:rsidP="00715CAB">
      <w:pPr>
        <w:rPr>
          <w:b/>
          <w:sz w:val="24"/>
          <w:szCs w:val="24"/>
        </w:rPr>
      </w:pPr>
      <w:r w:rsidRPr="00715CAB">
        <w:rPr>
          <w:b/>
          <w:sz w:val="24"/>
          <w:szCs w:val="24"/>
        </w:rPr>
        <w:t xml:space="preserve"> 50х50 (см) – 180руб. </w:t>
      </w:r>
    </w:p>
    <w:p w:rsidR="00715CAB" w:rsidRPr="00715CAB" w:rsidRDefault="00715CAB" w:rsidP="00715CAB">
      <w:pPr>
        <w:rPr>
          <w:b/>
          <w:sz w:val="24"/>
          <w:szCs w:val="24"/>
        </w:rPr>
      </w:pPr>
      <w:r w:rsidRPr="00715CAB">
        <w:rPr>
          <w:b/>
          <w:sz w:val="24"/>
          <w:szCs w:val="24"/>
        </w:rPr>
        <w:t xml:space="preserve"> 50х70 (см) – 250руб. </w:t>
      </w:r>
    </w:p>
    <w:p w:rsidR="00715CAB" w:rsidRPr="00715CAB" w:rsidRDefault="00715CAB" w:rsidP="00715CAB">
      <w:pPr>
        <w:rPr>
          <w:b/>
          <w:sz w:val="24"/>
          <w:szCs w:val="24"/>
        </w:rPr>
      </w:pPr>
      <w:r w:rsidRPr="00715CAB">
        <w:rPr>
          <w:b/>
          <w:sz w:val="24"/>
          <w:szCs w:val="24"/>
        </w:rPr>
        <w:t xml:space="preserve"> 60х60 (см) – 250руб. </w:t>
      </w:r>
    </w:p>
    <w:p w:rsidR="008B54E2" w:rsidRPr="00715CAB" w:rsidRDefault="00715CAB" w:rsidP="00715CAB">
      <w:pPr>
        <w:rPr>
          <w:b/>
          <w:sz w:val="24"/>
          <w:szCs w:val="24"/>
        </w:rPr>
      </w:pPr>
      <w:r w:rsidRPr="00715CAB">
        <w:rPr>
          <w:b/>
          <w:sz w:val="24"/>
          <w:szCs w:val="24"/>
        </w:rPr>
        <w:t xml:space="preserve"> 70х70 (см) – 250руб.</w:t>
      </w:r>
    </w:p>
    <w:sectPr w:rsidR="008B54E2" w:rsidRPr="00715CAB" w:rsidSect="008B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AB"/>
    <w:rsid w:val="00715CAB"/>
    <w:rsid w:val="008B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2011-12-16T21:18:00Z</dcterms:created>
  <dcterms:modified xsi:type="dcterms:W3CDTF">2011-12-16T21:19:00Z</dcterms:modified>
</cp:coreProperties>
</file>